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8C50" w14:textId="3F35674C" w:rsidR="002432E2" w:rsidRPr="003A4665" w:rsidRDefault="00726699" w:rsidP="00621353">
      <w:pPr>
        <w:jc w:val="center"/>
        <w:outlineLvl w:val="0"/>
        <w:rPr>
          <w:b/>
          <w:smallCaps/>
          <w:color w:val="000000" w:themeColor="text1"/>
          <w:szCs w:val="24"/>
          <w:lang w:val="ro-RO"/>
        </w:rPr>
      </w:pPr>
      <w:r w:rsidRPr="003A4665">
        <w:rPr>
          <w:b/>
          <w:smallCaps/>
          <w:color w:val="000000" w:themeColor="text1"/>
          <w:szCs w:val="24"/>
          <w:lang w:val="ro-RO"/>
        </w:rPr>
        <w:t xml:space="preserve"> </w:t>
      </w:r>
      <w:r w:rsidR="001E5185" w:rsidRPr="003A4665">
        <w:rPr>
          <w:b/>
          <w:smallCaps/>
          <w:color w:val="000000" w:themeColor="text1"/>
          <w:szCs w:val="24"/>
          <w:lang w:val="ro-RO"/>
        </w:rPr>
        <w:t>BIROUL ROMÂN DE AUDIT TRANSMEDIA</w:t>
      </w:r>
    </w:p>
    <w:p w14:paraId="5895DF42" w14:textId="1158863A" w:rsidR="002432E2" w:rsidRPr="003A4665" w:rsidRDefault="001E5185" w:rsidP="00621353">
      <w:pPr>
        <w:pStyle w:val="Heading6"/>
        <w:spacing w:line="240" w:lineRule="auto"/>
        <w:rPr>
          <w:color w:val="000000" w:themeColor="text1"/>
          <w:sz w:val="24"/>
          <w:szCs w:val="24"/>
          <w:lang w:val="ro-RO"/>
        </w:rPr>
      </w:pPr>
      <w:r w:rsidRPr="003A4665">
        <w:rPr>
          <w:noProof w:val="0"/>
          <w:color w:val="000000" w:themeColor="text1"/>
          <w:sz w:val="24"/>
          <w:szCs w:val="24"/>
          <w:lang w:val="ro-RO"/>
        </w:rPr>
        <w:t xml:space="preserve">REGULAMENTUL DE ORGANIZARE ŞI FUNCŢIONARE </w:t>
      </w:r>
      <w:r w:rsidR="003D3276" w:rsidRPr="003A4665">
        <w:rPr>
          <w:color w:val="000000" w:themeColor="text1"/>
          <w:sz w:val="24"/>
          <w:szCs w:val="24"/>
          <w:lang w:val="ro-RO"/>
        </w:rPr>
        <w:t xml:space="preserve">AL </w:t>
      </w:r>
      <w:r w:rsidR="00B77978" w:rsidRPr="003A4665">
        <w:rPr>
          <w:color w:val="000000" w:themeColor="text1"/>
          <w:sz w:val="24"/>
          <w:szCs w:val="24"/>
          <w:lang w:val="it-IT"/>
        </w:rPr>
        <w:t xml:space="preserve">DEPARTAMENTULUI PENTRU </w:t>
      </w:r>
      <w:r w:rsidR="002D5A4D" w:rsidRPr="003A4665">
        <w:rPr>
          <w:color w:val="000000" w:themeColor="text1"/>
          <w:sz w:val="24"/>
          <w:szCs w:val="24"/>
          <w:lang w:val="it-IT"/>
        </w:rPr>
        <w:t>DATE, ANALIZE SI STUDII</w:t>
      </w:r>
    </w:p>
    <w:p w14:paraId="08A2CD1C" w14:textId="77777777" w:rsidR="0060601E" w:rsidRPr="003A4665" w:rsidRDefault="0060601E" w:rsidP="0060601E">
      <w:pPr>
        <w:rPr>
          <w:color w:val="000000" w:themeColor="text1"/>
          <w:sz w:val="36"/>
          <w:lang w:val="ro-RO"/>
        </w:rPr>
      </w:pPr>
    </w:p>
    <w:p w14:paraId="68A34E63" w14:textId="309BE8C4" w:rsidR="002432E2" w:rsidRPr="003A4665" w:rsidRDefault="00B77978" w:rsidP="00621353">
      <w:pPr>
        <w:jc w:val="center"/>
        <w:outlineLvl w:val="0"/>
        <w:rPr>
          <w:b/>
          <w:color w:val="000000" w:themeColor="text1"/>
          <w:sz w:val="20"/>
          <w:szCs w:val="18"/>
          <w:lang w:val="ro-RO"/>
        </w:rPr>
      </w:pPr>
      <w:r w:rsidRPr="003A4665">
        <w:rPr>
          <w:b/>
          <w:color w:val="000000" w:themeColor="text1"/>
          <w:sz w:val="20"/>
          <w:szCs w:val="18"/>
          <w:lang w:val="ro-RO"/>
        </w:rPr>
        <w:t xml:space="preserve">Aprobat </w:t>
      </w:r>
      <w:r w:rsidR="001E5185" w:rsidRPr="003A4665">
        <w:rPr>
          <w:b/>
          <w:color w:val="000000" w:themeColor="text1"/>
          <w:sz w:val="20"/>
          <w:szCs w:val="18"/>
          <w:lang w:val="ro-RO"/>
        </w:rPr>
        <w:t xml:space="preserve">la data de </w:t>
      </w:r>
      <w:r w:rsidR="003D3276" w:rsidRPr="003A4665">
        <w:rPr>
          <w:b/>
          <w:color w:val="000000" w:themeColor="text1"/>
          <w:sz w:val="20"/>
          <w:szCs w:val="18"/>
          <w:lang w:val="it-IT"/>
        </w:rPr>
        <w:t>22.05</w:t>
      </w:r>
      <w:r w:rsidRPr="003A4665">
        <w:rPr>
          <w:b/>
          <w:color w:val="000000" w:themeColor="text1"/>
          <w:sz w:val="20"/>
          <w:szCs w:val="18"/>
          <w:lang w:val="it-IT"/>
        </w:rPr>
        <w:t>.2024</w:t>
      </w:r>
      <w:r w:rsidR="001E5185" w:rsidRPr="003A4665">
        <w:rPr>
          <w:b/>
          <w:color w:val="000000" w:themeColor="text1"/>
          <w:sz w:val="20"/>
          <w:szCs w:val="18"/>
          <w:lang w:val="ro-RO"/>
        </w:rPr>
        <w:t xml:space="preserve">, in ședința Adunării Generale a </w:t>
      </w:r>
      <w:r w:rsidRPr="003A4665">
        <w:rPr>
          <w:b/>
          <w:color w:val="000000" w:themeColor="text1"/>
          <w:sz w:val="20"/>
          <w:szCs w:val="18"/>
          <w:lang w:val="it-IT"/>
        </w:rPr>
        <w:t xml:space="preserve">Departamentului pentru </w:t>
      </w:r>
      <w:r w:rsidR="002D5A4D" w:rsidRPr="003A4665">
        <w:rPr>
          <w:b/>
          <w:color w:val="000000" w:themeColor="text1"/>
          <w:sz w:val="20"/>
          <w:szCs w:val="18"/>
          <w:lang w:val="it-IT"/>
        </w:rPr>
        <w:t>Date, Analize si Studii</w:t>
      </w:r>
    </w:p>
    <w:p w14:paraId="7D24A8EF" w14:textId="77777777" w:rsidR="0060601E" w:rsidRPr="003A4665" w:rsidRDefault="0060601E" w:rsidP="00621353">
      <w:pPr>
        <w:jc w:val="center"/>
        <w:outlineLvl w:val="0"/>
        <w:rPr>
          <w:b/>
          <w:color w:val="000000" w:themeColor="text1"/>
          <w:sz w:val="20"/>
          <w:szCs w:val="18"/>
          <w:lang w:val="ro-RO"/>
        </w:rPr>
      </w:pPr>
    </w:p>
    <w:p w14:paraId="0271C8D9" w14:textId="77777777" w:rsidR="0060601E" w:rsidRPr="003A4665" w:rsidRDefault="0060601E" w:rsidP="00621353">
      <w:pPr>
        <w:jc w:val="center"/>
        <w:outlineLvl w:val="0"/>
        <w:rPr>
          <w:b/>
          <w:color w:val="000000" w:themeColor="text1"/>
          <w:sz w:val="20"/>
          <w:szCs w:val="18"/>
          <w:lang w:val="ro-RO"/>
        </w:rPr>
        <w:sectPr w:rsidR="0060601E" w:rsidRPr="003A4665" w:rsidSect="009B3DA3">
          <w:headerReference w:type="default" r:id="rId8"/>
          <w:footerReference w:type="default" r:id="rId9"/>
          <w:headerReference w:type="first" r:id="rId10"/>
          <w:footerReference w:type="first" r:id="rId11"/>
          <w:type w:val="continuous"/>
          <w:pgSz w:w="11906" w:h="16838" w:code="9"/>
          <w:pgMar w:top="638" w:right="851" w:bottom="851" w:left="1418" w:header="270" w:footer="0" w:gutter="0"/>
          <w:cols w:space="720"/>
          <w:titlePg/>
        </w:sectPr>
      </w:pPr>
    </w:p>
    <w:p w14:paraId="6232CF39" w14:textId="77777777" w:rsidR="00737F09" w:rsidRPr="003A4665" w:rsidRDefault="00737F09" w:rsidP="00520C6E">
      <w:pPr>
        <w:jc w:val="both"/>
        <w:outlineLvl w:val="0"/>
        <w:rPr>
          <w:b/>
          <w:color w:val="000000" w:themeColor="text1"/>
          <w:sz w:val="18"/>
          <w:szCs w:val="18"/>
          <w:lang w:val="ro-RO"/>
        </w:rPr>
      </w:pPr>
    </w:p>
    <w:p w14:paraId="5244A5DC" w14:textId="77777777" w:rsidR="0060601E" w:rsidRPr="003A4665" w:rsidRDefault="0060601E" w:rsidP="00520C6E">
      <w:pPr>
        <w:jc w:val="both"/>
        <w:outlineLvl w:val="0"/>
        <w:rPr>
          <w:b/>
          <w:color w:val="000000" w:themeColor="text1"/>
          <w:sz w:val="18"/>
          <w:szCs w:val="18"/>
          <w:lang w:val="ro-RO"/>
        </w:rPr>
        <w:sectPr w:rsidR="0060601E" w:rsidRPr="003A4665" w:rsidSect="009B3DA3">
          <w:type w:val="continuous"/>
          <w:pgSz w:w="11906" w:h="16838" w:code="9"/>
          <w:pgMar w:top="638" w:right="851" w:bottom="851" w:left="1418" w:header="270" w:footer="0" w:gutter="0"/>
          <w:cols w:space="720"/>
          <w:titlePg/>
        </w:sectPr>
      </w:pPr>
    </w:p>
    <w:p w14:paraId="2E9BC5D6" w14:textId="77777777" w:rsidR="002432E2" w:rsidRPr="003A4665" w:rsidRDefault="001E5185" w:rsidP="003F51F6">
      <w:pPr>
        <w:pStyle w:val="Heading3"/>
        <w:rPr>
          <w:color w:val="000000" w:themeColor="text1"/>
        </w:rPr>
      </w:pPr>
      <w:r w:rsidRPr="003A4665">
        <w:rPr>
          <w:color w:val="000000" w:themeColor="text1"/>
        </w:rPr>
        <w:t>PREAMBUL</w:t>
      </w:r>
    </w:p>
    <w:p w14:paraId="29015F36" w14:textId="77777777" w:rsidR="002432E2" w:rsidRPr="003A4665" w:rsidRDefault="002432E2" w:rsidP="00520C6E">
      <w:pPr>
        <w:jc w:val="both"/>
        <w:rPr>
          <w:color w:val="000000" w:themeColor="text1"/>
          <w:sz w:val="18"/>
          <w:szCs w:val="18"/>
          <w:lang w:val="ro-RO"/>
        </w:rPr>
      </w:pPr>
    </w:p>
    <w:p w14:paraId="34AE647F" w14:textId="77777777" w:rsidR="00B11544" w:rsidRPr="003A4665" w:rsidRDefault="001E5185" w:rsidP="00B11544">
      <w:pPr>
        <w:jc w:val="both"/>
        <w:rPr>
          <w:color w:val="000000" w:themeColor="text1"/>
          <w:sz w:val="18"/>
          <w:szCs w:val="18"/>
          <w:lang w:val="ro-RO"/>
        </w:rPr>
      </w:pPr>
      <w:r w:rsidRPr="003A4665">
        <w:rPr>
          <w:color w:val="000000" w:themeColor="text1"/>
          <w:sz w:val="18"/>
          <w:szCs w:val="18"/>
          <w:lang w:val="ro-RO"/>
        </w:rPr>
        <w:t>Având în vedere:</w:t>
      </w:r>
    </w:p>
    <w:p w14:paraId="215239B9" w14:textId="77777777" w:rsidR="00B11544" w:rsidRPr="003A4665" w:rsidRDefault="001E5185" w:rsidP="009F117B">
      <w:pPr>
        <w:numPr>
          <w:ilvl w:val="0"/>
          <w:numId w:val="19"/>
        </w:numPr>
        <w:ind w:left="270" w:hanging="270"/>
        <w:jc w:val="both"/>
        <w:rPr>
          <w:color w:val="000000" w:themeColor="text1"/>
          <w:sz w:val="18"/>
          <w:szCs w:val="18"/>
          <w:lang w:val="ro-RO"/>
        </w:rPr>
      </w:pPr>
      <w:r w:rsidRPr="003A4665">
        <w:rPr>
          <w:color w:val="000000" w:themeColor="text1"/>
          <w:sz w:val="18"/>
          <w:szCs w:val="18"/>
          <w:lang w:val="ro-RO"/>
        </w:rPr>
        <w:t xml:space="preserve">prevederile Statutului Biroului Roman de Audit </w:t>
      </w:r>
      <w:proofErr w:type="spellStart"/>
      <w:r w:rsidRPr="003A4665">
        <w:rPr>
          <w:color w:val="000000" w:themeColor="text1"/>
          <w:sz w:val="18"/>
          <w:szCs w:val="18"/>
          <w:lang w:val="ro-RO"/>
        </w:rPr>
        <w:t>Transmedia</w:t>
      </w:r>
      <w:proofErr w:type="spellEnd"/>
      <w:r w:rsidRPr="003A4665">
        <w:rPr>
          <w:color w:val="000000" w:themeColor="text1"/>
          <w:sz w:val="18"/>
          <w:szCs w:val="18"/>
          <w:lang w:val="ro-RO"/>
        </w:rPr>
        <w:t xml:space="preserve"> (BRAT), potrivit cărora intră în obiectul de activitate al </w:t>
      </w:r>
      <w:proofErr w:type="spellStart"/>
      <w:r w:rsidRPr="003A4665">
        <w:rPr>
          <w:color w:val="000000" w:themeColor="text1"/>
          <w:sz w:val="18"/>
          <w:szCs w:val="18"/>
          <w:lang w:val="ro-RO"/>
        </w:rPr>
        <w:t>Asociaţiei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„oferirea către membrii </w:t>
      </w:r>
      <w:proofErr w:type="spellStart"/>
      <w:r w:rsidRPr="003A4665">
        <w:rPr>
          <w:color w:val="000000" w:themeColor="text1"/>
          <w:sz w:val="18"/>
          <w:szCs w:val="18"/>
          <w:lang w:val="ro-RO"/>
        </w:rPr>
        <w:t>Asociaţiei</w:t>
      </w:r>
      <w:proofErr w:type="spellEnd"/>
      <w:r w:rsidRPr="003A4665">
        <w:rPr>
          <w:color w:val="000000" w:themeColor="text1"/>
          <w:sz w:val="18"/>
          <w:szCs w:val="18"/>
          <w:lang w:val="ro-RO"/>
        </w:rPr>
        <w:t xml:space="preserve"> de servicii de marketing, complementare scopului </w:t>
      </w:r>
      <w:proofErr w:type="spellStart"/>
      <w:r w:rsidRPr="003A4665">
        <w:rPr>
          <w:color w:val="000000" w:themeColor="text1"/>
          <w:sz w:val="18"/>
          <w:szCs w:val="18"/>
          <w:lang w:val="ro-RO"/>
        </w:rPr>
        <w:t>Asociaţiei</w:t>
      </w:r>
      <w:proofErr w:type="spellEnd"/>
      <w:r w:rsidRPr="003A4665">
        <w:rPr>
          <w:color w:val="000000" w:themeColor="text1"/>
          <w:sz w:val="18"/>
          <w:szCs w:val="18"/>
          <w:lang w:val="ro-RO"/>
        </w:rPr>
        <w:t>“,</w:t>
      </w:r>
    </w:p>
    <w:p w14:paraId="5FD4063F" w14:textId="56DD7EFB" w:rsidR="003C60CA" w:rsidRPr="003A4665" w:rsidRDefault="0089736A">
      <w:pPr>
        <w:numPr>
          <w:ilvl w:val="0"/>
          <w:numId w:val="19"/>
        </w:numPr>
        <w:ind w:left="270" w:hanging="270"/>
        <w:jc w:val="both"/>
        <w:rPr>
          <w:color w:val="000000" w:themeColor="text1"/>
          <w:sz w:val="18"/>
          <w:szCs w:val="18"/>
          <w:lang w:val="ro-RO"/>
        </w:rPr>
      </w:pPr>
      <w:r w:rsidRPr="003A4665">
        <w:rPr>
          <w:color w:val="000000" w:themeColor="text1"/>
          <w:sz w:val="18"/>
          <w:szCs w:val="18"/>
          <w:lang w:val="ro-RO"/>
        </w:rPr>
        <w:t xml:space="preserve">Hotărârea Adunării Generale BRAT din 04.04.2024 de înființare a Departamentului pentru </w:t>
      </w:r>
      <w:r w:rsidR="00F30003" w:rsidRPr="003A4665">
        <w:rPr>
          <w:color w:val="000000" w:themeColor="text1"/>
          <w:sz w:val="18"/>
          <w:szCs w:val="18"/>
          <w:lang w:val="ro-RO"/>
        </w:rPr>
        <w:t>Date, Analize si Studii</w:t>
      </w:r>
      <w:r w:rsidRPr="003A4665">
        <w:rPr>
          <w:color w:val="000000" w:themeColor="text1"/>
          <w:sz w:val="18"/>
          <w:szCs w:val="18"/>
          <w:lang w:val="ro-RO"/>
        </w:rPr>
        <w:t xml:space="preserve"> (D</w:t>
      </w:r>
      <w:r w:rsidR="00F30003" w:rsidRPr="003A4665">
        <w:rPr>
          <w:color w:val="000000" w:themeColor="text1"/>
          <w:sz w:val="18"/>
          <w:szCs w:val="18"/>
          <w:lang w:val="ro-RO"/>
        </w:rPr>
        <w:t>DAS</w:t>
      </w:r>
      <w:r w:rsidRPr="003A4665">
        <w:rPr>
          <w:color w:val="000000" w:themeColor="text1"/>
          <w:sz w:val="18"/>
          <w:szCs w:val="18"/>
          <w:lang w:val="ro-RO"/>
        </w:rPr>
        <w:t>)</w:t>
      </w:r>
    </w:p>
    <w:p w14:paraId="05A4F563" w14:textId="74E7307A" w:rsidR="00B11544" w:rsidRPr="003A4665" w:rsidRDefault="001E5185" w:rsidP="00DA042C">
      <w:pPr>
        <w:jc w:val="both"/>
        <w:rPr>
          <w:color w:val="000000" w:themeColor="text1"/>
          <w:sz w:val="18"/>
          <w:szCs w:val="18"/>
          <w:lang w:val="ro-RO"/>
        </w:rPr>
      </w:pPr>
      <w:r w:rsidRPr="003A4665">
        <w:rPr>
          <w:color w:val="000000" w:themeColor="text1"/>
          <w:sz w:val="18"/>
          <w:szCs w:val="18"/>
          <w:lang w:val="ro-RO"/>
        </w:rPr>
        <w:t xml:space="preserve">s-a elaborat prezentul Regulament de Organizare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Funcţionare</w:t>
      </w:r>
      <w:proofErr w:type="spellEnd"/>
      <w:r w:rsidRPr="003A4665">
        <w:rPr>
          <w:color w:val="000000" w:themeColor="text1"/>
          <w:sz w:val="18"/>
          <w:szCs w:val="18"/>
          <w:lang w:val="ro-RO"/>
        </w:rPr>
        <w:t xml:space="preserve"> al </w:t>
      </w:r>
      <w:r w:rsidR="00765EDE" w:rsidRPr="003A4665">
        <w:rPr>
          <w:color w:val="000000" w:themeColor="text1"/>
          <w:sz w:val="18"/>
          <w:szCs w:val="18"/>
          <w:lang w:val="ro-RO"/>
        </w:rPr>
        <w:t xml:space="preserve">Departamentului pentru </w:t>
      </w:r>
      <w:r w:rsidR="002D5A4D" w:rsidRPr="003A4665">
        <w:rPr>
          <w:color w:val="000000" w:themeColor="text1"/>
          <w:sz w:val="18"/>
          <w:szCs w:val="18"/>
          <w:lang w:val="ro-RO"/>
        </w:rPr>
        <w:t>Date, Analize si Studii.</w:t>
      </w:r>
    </w:p>
    <w:p w14:paraId="0C58888C" w14:textId="77777777" w:rsidR="00831B3A" w:rsidRPr="003A4665" w:rsidRDefault="00831B3A" w:rsidP="003F51F6">
      <w:pPr>
        <w:pStyle w:val="Heading3"/>
        <w:rPr>
          <w:color w:val="000000" w:themeColor="text1"/>
        </w:rPr>
      </w:pPr>
    </w:p>
    <w:p w14:paraId="3B7B0F84" w14:textId="77777777" w:rsidR="002432E2" w:rsidRPr="003A4665" w:rsidRDefault="001E5185" w:rsidP="003F51F6">
      <w:pPr>
        <w:pStyle w:val="Heading3"/>
        <w:rPr>
          <w:color w:val="000000" w:themeColor="text1"/>
        </w:rPr>
      </w:pPr>
      <w:r w:rsidRPr="003A4665">
        <w:rPr>
          <w:color w:val="000000" w:themeColor="text1"/>
        </w:rPr>
        <w:t>Capitolul I</w:t>
      </w:r>
    </w:p>
    <w:p w14:paraId="7B0F1EAE" w14:textId="77777777" w:rsidR="002432E2" w:rsidRPr="003A4665" w:rsidRDefault="001E5185" w:rsidP="003F51F6">
      <w:pPr>
        <w:pStyle w:val="Heading3"/>
        <w:rPr>
          <w:color w:val="000000" w:themeColor="text1"/>
        </w:rPr>
      </w:pPr>
      <w:r w:rsidRPr="003A4665">
        <w:rPr>
          <w:color w:val="000000" w:themeColor="text1"/>
        </w:rPr>
        <w:t>DISPOZIŢII GENERALE</w:t>
      </w:r>
    </w:p>
    <w:p w14:paraId="0E18F05A" w14:textId="77777777" w:rsidR="002432E2" w:rsidRPr="003A4665" w:rsidRDefault="002432E2" w:rsidP="00520C6E">
      <w:pPr>
        <w:jc w:val="both"/>
        <w:rPr>
          <w:color w:val="000000" w:themeColor="text1"/>
          <w:sz w:val="18"/>
          <w:szCs w:val="18"/>
          <w:lang w:val="ro-RO"/>
        </w:rPr>
      </w:pPr>
    </w:p>
    <w:p w14:paraId="20ED45C7" w14:textId="065BA54E" w:rsidR="00AF421D" w:rsidRPr="003A4665" w:rsidRDefault="001E5185" w:rsidP="00520C6E">
      <w:pPr>
        <w:jc w:val="both"/>
        <w:rPr>
          <w:color w:val="000000" w:themeColor="text1"/>
          <w:sz w:val="18"/>
          <w:szCs w:val="18"/>
          <w:lang w:val="ro-RO"/>
        </w:rPr>
      </w:pPr>
      <w:r w:rsidRPr="003A4665">
        <w:rPr>
          <w:b/>
          <w:color w:val="000000" w:themeColor="text1"/>
          <w:sz w:val="18"/>
          <w:szCs w:val="18"/>
          <w:lang w:val="ro-RO"/>
        </w:rPr>
        <w:t>Art. 1</w:t>
      </w:r>
      <w:r w:rsidRPr="003A4665">
        <w:rPr>
          <w:color w:val="000000" w:themeColor="text1"/>
          <w:sz w:val="18"/>
          <w:szCs w:val="18"/>
          <w:lang w:val="ro-RO"/>
        </w:rPr>
        <w:tab/>
        <w:t xml:space="preserve">In vederea aducerii la </w:t>
      </w:r>
      <w:proofErr w:type="spellStart"/>
      <w:r w:rsidRPr="003A4665">
        <w:rPr>
          <w:color w:val="000000" w:themeColor="text1"/>
          <w:sz w:val="18"/>
          <w:szCs w:val="18"/>
          <w:lang w:val="ro-RO"/>
        </w:rPr>
        <w:t>indeplinire</w:t>
      </w:r>
      <w:proofErr w:type="spellEnd"/>
      <w:r w:rsidRPr="003A4665">
        <w:rPr>
          <w:color w:val="000000" w:themeColor="text1"/>
          <w:sz w:val="18"/>
          <w:szCs w:val="18"/>
          <w:lang w:val="ro-RO"/>
        </w:rPr>
        <w:t xml:space="preserve"> a scopului BRAT, </w:t>
      </w:r>
      <w:r w:rsidR="00AF421D" w:rsidRPr="003A4665">
        <w:rPr>
          <w:color w:val="000000" w:themeColor="text1"/>
          <w:sz w:val="18"/>
          <w:szCs w:val="18"/>
          <w:lang w:val="ro-RO"/>
        </w:rPr>
        <w:t>obiectivele</w:t>
      </w:r>
      <w:r w:rsidRPr="003A4665">
        <w:rPr>
          <w:color w:val="000000" w:themeColor="text1"/>
          <w:sz w:val="18"/>
          <w:szCs w:val="18"/>
          <w:lang w:val="ro-RO"/>
        </w:rPr>
        <w:t xml:space="preserve"> </w:t>
      </w:r>
      <w:r w:rsidR="007A4D66" w:rsidRPr="003A4665">
        <w:rPr>
          <w:color w:val="000000" w:themeColor="text1"/>
          <w:sz w:val="18"/>
          <w:szCs w:val="18"/>
          <w:lang w:val="ro-RO"/>
        </w:rPr>
        <w:t xml:space="preserve">Departamentului pentru </w:t>
      </w:r>
      <w:r w:rsidR="00011AAA" w:rsidRPr="003A4665">
        <w:rPr>
          <w:color w:val="000000" w:themeColor="text1"/>
          <w:sz w:val="18"/>
          <w:szCs w:val="18"/>
          <w:lang w:val="ro-RO"/>
        </w:rPr>
        <w:t>Date, Analize si Studii</w:t>
      </w:r>
      <w:r w:rsidRPr="003A4665">
        <w:rPr>
          <w:color w:val="000000" w:themeColor="text1"/>
          <w:sz w:val="18"/>
          <w:szCs w:val="18"/>
          <w:lang w:val="ro-RO"/>
        </w:rPr>
        <w:t xml:space="preserve"> in cadrul BRAT </w:t>
      </w:r>
      <w:r w:rsidR="00AF421D" w:rsidRPr="003A4665">
        <w:rPr>
          <w:color w:val="000000" w:themeColor="text1"/>
          <w:sz w:val="18"/>
          <w:szCs w:val="18"/>
          <w:lang w:val="ro-RO"/>
        </w:rPr>
        <w:t>sunt:</w:t>
      </w:r>
    </w:p>
    <w:p w14:paraId="6FED5783" w14:textId="77777777" w:rsidR="00AF421D" w:rsidRPr="003A4665" w:rsidRDefault="00AF421D" w:rsidP="00AF421D">
      <w:pPr>
        <w:pStyle w:val="ListParagraph"/>
        <w:numPr>
          <w:ilvl w:val="0"/>
          <w:numId w:val="44"/>
        </w:numPr>
        <w:jc w:val="both"/>
        <w:rPr>
          <w:color w:val="000000" w:themeColor="text1"/>
          <w:sz w:val="18"/>
          <w:szCs w:val="18"/>
        </w:rPr>
      </w:pPr>
      <w:r w:rsidRPr="003A4665">
        <w:rPr>
          <w:color w:val="000000" w:themeColor="text1"/>
          <w:sz w:val="18"/>
          <w:szCs w:val="18"/>
        </w:rPr>
        <w:t xml:space="preserve">Realizarea de </w:t>
      </w:r>
      <w:r w:rsidR="00BF746B" w:rsidRPr="003A4665">
        <w:rPr>
          <w:color w:val="000000" w:themeColor="text1"/>
          <w:sz w:val="18"/>
          <w:szCs w:val="18"/>
        </w:rPr>
        <w:t>studii de cercetare</w:t>
      </w:r>
      <w:r w:rsidR="00011AAA" w:rsidRPr="003A4665">
        <w:rPr>
          <w:color w:val="000000" w:themeColor="text1"/>
          <w:sz w:val="18"/>
          <w:szCs w:val="18"/>
        </w:rPr>
        <w:t>, studii</w:t>
      </w:r>
      <w:r w:rsidR="00BF746B" w:rsidRPr="003A4665">
        <w:rPr>
          <w:color w:val="000000" w:themeColor="text1"/>
          <w:sz w:val="18"/>
          <w:szCs w:val="18"/>
        </w:rPr>
        <w:t xml:space="preserve"> multimedia, </w:t>
      </w:r>
      <w:r w:rsidR="00011AAA" w:rsidRPr="003A4665">
        <w:rPr>
          <w:color w:val="000000" w:themeColor="text1"/>
          <w:sz w:val="18"/>
          <w:szCs w:val="18"/>
        </w:rPr>
        <w:t xml:space="preserve">studii de </w:t>
      </w:r>
      <w:r w:rsidR="00BF746B" w:rsidRPr="003A4665">
        <w:rPr>
          <w:color w:val="000000" w:themeColor="text1"/>
          <w:sz w:val="18"/>
          <w:szCs w:val="18"/>
        </w:rPr>
        <w:t>strategie si</w:t>
      </w:r>
      <w:r w:rsidR="00F30003" w:rsidRPr="003A4665">
        <w:rPr>
          <w:color w:val="000000" w:themeColor="text1"/>
          <w:sz w:val="18"/>
          <w:szCs w:val="18"/>
        </w:rPr>
        <w:t>/sau</w:t>
      </w:r>
      <w:r w:rsidR="00BF746B" w:rsidRPr="003A4665">
        <w:rPr>
          <w:color w:val="000000" w:themeColor="text1"/>
          <w:sz w:val="18"/>
          <w:szCs w:val="18"/>
        </w:rPr>
        <w:t xml:space="preserve"> consum</w:t>
      </w:r>
      <w:r w:rsidR="00F30003" w:rsidRPr="003A4665">
        <w:rPr>
          <w:color w:val="000000" w:themeColor="text1"/>
          <w:sz w:val="18"/>
          <w:szCs w:val="18"/>
        </w:rPr>
        <w:t xml:space="preserve"> si alte tipuri de studii ce pot servi obiectivelor generale sau specifice ale </w:t>
      </w:r>
      <w:proofErr w:type="spellStart"/>
      <w:r w:rsidR="00F30003" w:rsidRPr="003A4665">
        <w:rPr>
          <w:color w:val="000000" w:themeColor="text1"/>
          <w:sz w:val="18"/>
          <w:szCs w:val="18"/>
        </w:rPr>
        <w:t>organizatiei</w:t>
      </w:r>
      <w:proofErr w:type="spellEnd"/>
      <w:r w:rsidR="00F30003" w:rsidRPr="003A4665">
        <w:rPr>
          <w:color w:val="000000" w:themeColor="text1"/>
          <w:sz w:val="18"/>
          <w:szCs w:val="18"/>
        </w:rPr>
        <w:t>.</w:t>
      </w:r>
      <w:bookmarkStart w:id="0" w:name="_Hlk165025164"/>
      <w:r w:rsidR="00F30003" w:rsidRPr="003A4665">
        <w:rPr>
          <w:color w:val="000000" w:themeColor="text1"/>
          <w:sz w:val="18"/>
          <w:szCs w:val="18"/>
        </w:rPr>
        <w:t xml:space="preserve"> </w:t>
      </w:r>
    </w:p>
    <w:p w14:paraId="6DC958FA" w14:textId="73874103" w:rsidR="002432E2" w:rsidRPr="003A4665" w:rsidRDefault="00F30003" w:rsidP="00AF421D">
      <w:pPr>
        <w:pStyle w:val="ListParagraph"/>
        <w:numPr>
          <w:ilvl w:val="0"/>
          <w:numId w:val="44"/>
        </w:numPr>
        <w:jc w:val="both"/>
        <w:rPr>
          <w:color w:val="000000" w:themeColor="text1"/>
          <w:sz w:val="18"/>
          <w:szCs w:val="18"/>
        </w:rPr>
      </w:pPr>
      <w:r w:rsidRPr="003A4665">
        <w:rPr>
          <w:color w:val="000000" w:themeColor="text1"/>
          <w:sz w:val="18"/>
          <w:szCs w:val="18"/>
        </w:rPr>
        <w:t>C</w:t>
      </w:r>
      <w:r w:rsidR="00011AAA" w:rsidRPr="003A4665">
        <w:rPr>
          <w:color w:val="000000" w:themeColor="text1"/>
          <w:sz w:val="18"/>
          <w:szCs w:val="18"/>
        </w:rPr>
        <w:t xml:space="preserve">oordonarea </w:t>
      </w:r>
      <w:proofErr w:type="spellStart"/>
      <w:r w:rsidR="00011AAA" w:rsidRPr="003A4665">
        <w:rPr>
          <w:color w:val="000000" w:themeColor="text1"/>
          <w:sz w:val="18"/>
          <w:szCs w:val="18"/>
        </w:rPr>
        <w:t>activitatii</w:t>
      </w:r>
      <w:proofErr w:type="spellEnd"/>
      <w:r w:rsidR="00011AAA" w:rsidRPr="003A4665">
        <w:rPr>
          <w:color w:val="000000" w:themeColor="text1"/>
          <w:sz w:val="18"/>
          <w:szCs w:val="18"/>
        </w:rPr>
        <w:t xml:space="preserve"> BRAT in </w:t>
      </w:r>
      <w:proofErr w:type="spellStart"/>
      <w:r w:rsidR="00011AAA" w:rsidRPr="003A4665">
        <w:rPr>
          <w:color w:val="000000" w:themeColor="text1"/>
          <w:sz w:val="18"/>
          <w:szCs w:val="18"/>
        </w:rPr>
        <w:t>legatura</w:t>
      </w:r>
      <w:proofErr w:type="spellEnd"/>
      <w:r w:rsidR="00011AAA" w:rsidRPr="003A4665">
        <w:rPr>
          <w:color w:val="000000" w:themeColor="text1"/>
          <w:sz w:val="18"/>
          <w:szCs w:val="18"/>
        </w:rPr>
        <w:t xml:space="preserve"> cu colectarea, analiza si raportarea datelor generale</w:t>
      </w:r>
      <w:r w:rsidRPr="003A4665">
        <w:rPr>
          <w:color w:val="000000" w:themeColor="text1"/>
        </w:rPr>
        <w:t xml:space="preserve"> </w:t>
      </w:r>
      <w:r w:rsidRPr="003A4665">
        <w:rPr>
          <w:color w:val="000000" w:themeColor="text1"/>
          <w:sz w:val="18"/>
          <w:szCs w:val="18"/>
        </w:rPr>
        <w:t>ce pot servi interes</w:t>
      </w:r>
      <w:r w:rsidR="003D3276" w:rsidRPr="003A4665">
        <w:rPr>
          <w:color w:val="000000" w:themeColor="text1"/>
          <w:sz w:val="18"/>
          <w:szCs w:val="18"/>
        </w:rPr>
        <w:t>e</w:t>
      </w:r>
      <w:r w:rsidRPr="003A4665">
        <w:rPr>
          <w:color w:val="000000" w:themeColor="text1"/>
          <w:sz w:val="18"/>
          <w:szCs w:val="18"/>
        </w:rPr>
        <w:t xml:space="preserve">lor industriei de media si publicitate </w:t>
      </w:r>
      <w:r w:rsidR="00BF746B" w:rsidRPr="003A4665">
        <w:rPr>
          <w:color w:val="000000" w:themeColor="text1"/>
          <w:sz w:val="18"/>
          <w:szCs w:val="18"/>
        </w:rPr>
        <w:t>si</w:t>
      </w:r>
      <w:r w:rsidRPr="003A4665">
        <w:rPr>
          <w:color w:val="000000" w:themeColor="text1"/>
          <w:sz w:val="18"/>
          <w:szCs w:val="18"/>
        </w:rPr>
        <w:t>/sau</w:t>
      </w:r>
      <w:r w:rsidR="00BF746B" w:rsidRPr="003A4665">
        <w:rPr>
          <w:color w:val="000000" w:themeColor="text1"/>
          <w:sz w:val="18"/>
          <w:szCs w:val="18"/>
        </w:rPr>
        <w:t xml:space="preserve"> </w:t>
      </w:r>
      <w:r w:rsidR="001E5185" w:rsidRPr="003A4665">
        <w:rPr>
          <w:color w:val="000000" w:themeColor="text1"/>
          <w:sz w:val="18"/>
          <w:szCs w:val="18"/>
        </w:rPr>
        <w:t xml:space="preserve">stabilirea de </w:t>
      </w:r>
      <w:proofErr w:type="spellStart"/>
      <w:r w:rsidR="001E5185" w:rsidRPr="003A4665">
        <w:rPr>
          <w:color w:val="000000" w:themeColor="text1"/>
          <w:sz w:val="18"/>
          <w:szCs w:val="18"/>
        </w:rPr>
        <w:t>catre</w:t>
      </w:r>
      <w:proofErr w:type="spellEnd"/>
      <w:r w:rsidR="001E5185" w:rsidRPr="003A4665">
        <w:rPr>
          <w:color w:val="000000" w:themeColor="text1"/>
          <w:sz w:val="18"/>
          <w:szCs w:val="18"/>
        </w:rPr>
        <w:t xml:space="preserve"> membrii </w:t>
      </w:r>
      <w:r w:rsidR="007A4D66" w:rsidRPr="003A4665">
        <w:rPr>
          <w:color w:val="000000" w:themeColor="text1"/>
          <w:sz w:val="18"/>
          <w:szCs w:val="18"/>
        </w:rPr>
        <w:t>departamentului</w:t>
      </w:r>
      <w:r w:rsidR="001E5185" w:rsidRPr="003A4665">
        <w:rPr>
          <w:color w:val="000000" w:themeColor="text1"/>
          <w:sz w:val="18"/>
          <w:szCs w:val="18"/>
        </w:rPr>
        <w:t xml:space="preserve"> a unor </w:t>
      </w:r>
      <w:proofErr w:type="spellStart"/>
      <w:r w:rsidR="001E5185" w:rsidRPr="003A4665">
        <w:rPr>
          <w:color w:val="000000" w:themeColor="text1"/>
          <w:sz w:val="18"/>
          <w:szCs w:val="18"/>
        </w:rPr>
        <w:t>definitii</w:t>
      </w:r>
      <w:proofErr w:type="spellEnd"/>
      <w:r w:rsidR="001E5185" w:rsidRPr="003A4665">
        <w:rPr>
          <w:color w:val="000000" w:themeColor="text1"/>
          <w:sz w:val="18"/>
          <w:szCs w:val="18"/>
        </w:rPr>
        <w:t xml:space="preserve"> comune privind indicatorii de performanta ai produselor media si crearea unui set de reguli, standarde </w:t>
      </w:r>
      <w:proofErr w:type="spellStart"/>
      <w:r w:rsidR="001E5185" w:rsidRPr="003A4665">
        <w:rPr>
          <w:color w:val="000000" w:themeColor="text1"/>
          <w:sz w:val="18"/>
          <w:szCs w:val="18"/>
        </w:rPr>
        <w:t>şi</w:t>
      </w:r>
      <w:proofErr w:type="spellEnd"/>
      <w:r w:rsidR="001E5185" w:rsidRPr="003A4665">
        <w:rPr>
          <w:color w:val="000000" w:themeColor="text1"/>
          <w:sz w:val="18"/>
          <w:szCs w:val="18"/>
        </w:rPr>
        <w:t xml:space="preserve"> proceduri de realizare a studiilor </w:t>
      </w:r>
      <w:r w:rsidR="00011AAA" w:rsidRPr="003A4665">
        <w:rPr>
          <w:color w:val="000000" w:themeColor="text1"/>
          <w:sz w:val="18"/>
          <w:szCs w:val="18"/>
        </w:rPr>
        <w:t>realizate in cadrul BRAT.</w:t>
      </w:r>
    </w:p>
    <w:bookmarkEnd w:id="0"/>
    <w:p w14:paraId="60675612" w14:textId="5B7D71D7" w:rsidR="00B11544" w:rsidRPr="003A4665" w:rsidRDefault="001E5185" w:rsidP="00B11544">
      <w:pPr>
        <w:pStyle w:val="BodyText2"/>
        <w:spacing w:line="240" w:lineRule="auto"/>
        <w:rPr>
          <w:color w:val="000000" w:themeColor="text1"/>
          <w:sz w:val="18"/>
          <w:szCs w:val="18"/>
          <w:u w:val="none"/>
        </w:rPr>
      </w:pPr>
      <w:proofErr w:type="spellStart"/>
      <w:r w:rsidRPr="003A4665">
        <w:rPr>
          <w:color w:val="000000" w:themeColor="text1"/>
          <w:sz w:val="18"/>
          <w:szCs w:val="18"/>
          <w:u w:val="none"/>
        </w:rPr>
        <w:t>Convenţional</w:t>
      </w:r>
      <w:proofErr w:type="spellEnd"/>
      <w:r w:rsidRPr="003A4665">
        <w:rPr>
          <w:color w:val="000000" w:themeColor="text1"/>
          <w:sz w:val="18"/>
          <w:szCs w:val="18"/>
          <w:u w:val="none"/>
        </w:rPr>
        <w:t>, în textul regulamentului</w:t>
      </w:r>
      <w:r w:rsidR="00BF746B" w:rsidRPr="003A4665">
        <w:rPr>
          <w:color w:val="000000" w:themeColor="text1"/>
          <w:sz w:val="18"/>
          <w:szCs w:val="18"/>
          <w:u w:val="none"/>
        </w:rPr>
        <w:t>,</w:t>
      </w:r>
      <w:r w:rsidRPr="003A4665">
        <w:rPr>
          <w:color w:val="000000" w:themeColor="text1"/>
          <w:sz w:val="18"/>
          <w:szCs w:val="18"/>
          <w:u w:val="none"/>
        </w:rPr>
        <w:t xml:space="preserve"> </w:t>
      </w:r>
      <w:r w:rsidR="00765EDE" w:rsidRPr="003A4665">
        <w:rPr>
          <w:color w:val="000000" w:themeColor="text1"/>
          <w:sz w:val="18"/>
          <w:szCs w:val="18"/>
          <w:u w:val="none"/>
        </w:rPr>
        <w:t xml:space="preserve">Departamentul pentru </w:t>
      </w:r>
      <w:r w:rsidR="00011AAA" w:rsidRPr="003A4665">
        <w:rPr>
          <w:color w:val="000000" w:themeColor="text1"/>
          <w:sz w:val="18"/>
          <w:szCs w:val="18"/>
          <w:u w:val="none"/>
        </w:rPr>
        <w:t>Date, Analize si Studii</w:t>
      </w:r>
      <w:r w:rsidRPr="003A4665">
        <w:rPr>
          <w:color w:val="000000" w:themeColor="text1"/>
          <w:sz w:val="18"/>
          <w:szCs w:val="18"/>
          <w:u w:val="none"/>
        </w:rPr>
        <w:t xml:space="preserve"> va fi denumit „Departament</w:t>
      </w:r>
      <w:r w:rsidR="00BF746B" w:rsidRPr="003A4665">
        <w:rPr>
          <w:color w:val="000000" w:themeColor="text1"/>
          <w:sz w:val="18"/>
          <w:szCs w:val="18"/>
          <w:u w:val="none"/>
        </w:rPr>
        <w:t>u</w:t>
      </w:r>
      <w:r w:rsidRPr="003A4665">
        <w:rPr>
          <w:color w:val="000000" w:themeColor="text1"/>
          <w:sz w:val="18"/>
          <w:szCs w:val="18"/>
          <w:u w:val="none"/>
        </w:rPr>
        <w:t>l“ sau „</w:t>
      </w:r>
      <w:r w:rsidR="00765EDE" w:rsidRPr="003A4665">
        <w:rPr>
          <w:color w:val="000000" w:themeColor="text1"/>
          <w:sz w:val="18"/>
          <w:szCs w:val="18"/>
          <w:u w:val="none"/>
        </w:rPr>
        <w:t>D</w:t>
      </w:r>
      <w:r w:rsidR="00011AAA" w:rsidRPr="003A4665">
        <w:rPr>
          <w:color w:val="000000" w:themeColor="text1"/>
          <w:sz w:val="18"/>
          <w:szCs w:val="18"/>
          <w:u w:val="none"/>
        </w:rPr>
        <w:t>DA</w:t>
      </w:r>
      <w:r w:rsidR="00765EDE" w:rsidRPr="003A4665">
        <w:rPr>
          <w:color w:val="000000" w:themeColor="text1"/>
          <w:sz w:val="18"/>
          <w:szCs w:val="18"/>
          <w:u w:val="none"/>
        </w:rPr>
        <w:t>S</w:t>
      </w:r>
      <w:r w:rsidRPr="003A4665">
        <w:rPr>
          <w:color w:val="000000" w:themeColor="text1"/>
          <w:sz w:val="18"/>
          <w:szCs w:val="18"/>
          <w:u w:val="none"/>
        </w:rPr>
        <w:t xml:space="preserve">”. </w:t>
      </w:r>
    </w:p>
    <w:p w14:paraId="775DD610" w14:textId="210E971B" w:rsidR="00B11544" w:rsidRPr="003A4665" w:rsidRDefault="00765EDE" w:rsidP="00B11544">
      <w:pPr>
        <w:jc w:val="both"/>
        <w:rPr>
          <w:color w:val="000000" w:themeColor="text1"/>
          <w:sz w:val="18"/>
          <w:szCs w:val="18"/>
          <w:lang w:val="ro-RO"/>
        </w:rPr>
      </w:pPr>
      <w:r w:rsidRPr="003A4665">
        <w:rPr>
          <w:color w:val="000000" w:themeColor="text1"/>
          <w:sz w:val="18"/>
          <w:szCs w:val="18"/>
          <w:lang w:val="ro-RO"/>
        </w:rPr>
        <w:t xml:space="preserve">Departamentul pentru </w:t>
      </w:r>
      <w:r w:rsidR="00011AAA" w:rsidRPr="003A4665">
        <w:rPr>
          <w:color w:val="000000" w:themeColor="text1"/>
          <w:sz w:val="18"/>
          <w:szCs w:val="18"/>
          <w:lang w:val="ro-RO"/>
        </w:rPr>
        <w:t>Date, Analize si Studii</w:t>
      </w:r>
      <w:r w:rsidR="001E5185" w:rsidRPr="003A4665">
        <w:rPr>
          <w:color w:val="000000" w:themeColor="text1"/>
          <w:sz w:val="18"/>
          <w:szCs w:val="18"/>
          <w:lang w:val="ro-RO"/>
        </w:rPr>
        <w:t xml:space="preserve"> se constituie din membri BRAT care </w:t>
      </w:r>
      <w:proofErr w:type="spellStart"/>
      <w:r w:rsidR="001E5185" w:rsidRPr="003A4665">
        <w:rPr>
          <w:color w:val="000000" w:themeColor="text1"/>
          <w:sz w:val="18"/>
          <w:szCs w:val="18"/>
          <w:lang w:val="ro-RO"/>
        </w:rPr>
        <w:t>indeplinesc</w:t>
      </w:r>
      <w:proofErr w:type="spellEnd"/>
      <w:r w:rsidR="001E5185" w:rsidRPr="003A4665">
        <w:rPr>
          <w:color w:val="000000" w:themeColor="text1"/>
          <w:sz w:val="18"/>
          <w:szCs w:val="18"/>
          <w:lang w:val="ro-RO"/>
        </w:rPr>
        <w:t xml:space="preserve"> </w:t>
      </w:r>
      <w:proofErr w:type="spellStart"/>
      <w:r w:rsidR="001E5185" w:rsidRPr="003A4665">
        <w:rPr>
          <w:color w:val="000000" w:themeColor="text1"/>
          <w:sz w:val="18"/>
          <w:szCs w:val="18"/>
          <w:lang w:val="ro-RO"/>
        </w:rPr>
        <w:t>conditiile</w:t>
      </w:r>
      <w:proofErr w:type="spellEnd"/>
      <w:r w:rsidR="001E5185" w:rsidRPr="003A4665">
        <w:rPr>
          <w:color w:val="000000" w:themeColor="text1"/>
          <w:sz w:val="18"/>
          <w:szCs w:val="18"/>
          <w:lang w:val="ro-RO"/>
        </w:rPr>
        <w:t xml:space="preserve"> prezentului regulament.</w:t>
      </w:r>
    </w:p>
    <w:p w14:paraId="65EA28BC" w14:textId="77777777" w:rsidR="00831B3A" w:rsidRPr="003A4665" w:rsidRDefault="00831B3A" w:rsidP="00B11544">
      <w:pPr>
        <w:jc w:val="both"/>
        <w:rPr>
          <w:color w:val="000000" w:themeColor="text1"/>
          <w:sz w:val="18"/>
          <w:szCs w:val="18"/>
          <w:lang w:val="ro-RO"/>
        </w:rPr>
      </w:pPr>
    </w:p>
    <w:p w14:paraId="63299720" w14:textId="36A2364D" w:rsidR="00B11544" w:rsidRPr="003A4665" w:rsidRDefault="001E5185" w:rsidP="00B11544">
      <w:pPr>
        <w:pStyle w:val="BodyText"/>
        <w:rPr>
          <w:color w:val="000000" w:themeColor="text1"/>
          <w:sz w:val="18"/>
          <w:szCs w:val="18"/>
          <w:lang w:val="ro-RO"/>
        </w:rPr>
      </w:pPr>
      <w:r w:rsidRPr="003A4665">
        <w:rPr>
          <w:b/>
          <w:color w:val="000000" w:themeColor="text1"/>
          <w:sz w:val="18"/>
          <w:szCs w:val="18"/>
          <w:lang w:val="ro-RO"/>
        </w:rPr>
        <w:t>Art. 2</w:t>
      </w:r>
      <w:r w:rsidRPr="003A4665">
        <w:rPr>
          <w:color w:val="000000" w:themeColor="text1"/>
          <w:sz w:val="18"/>
          <w:szCs w:val="18"/>
          <w:lang w:val="ro-RO"/>
        </w:rPr>
        <w:tab/>
        <w:t xml:space="preserve">Studiul National de Audienta FOCUS (SNA FOCUS) este denumirea </w:t>
      </w:r>
      <w:proofErr w:type="spellStart"/>
      <w:r w:rsidRPr="003A4665">
        <w:rPr>
          <w:color w:val="000000" w:themeColor="text1"/>
          <w:sz w:val="18"/>
          <w:szCs w:val="18"/>
          <w:lang w:val="ro-RO"/>
        </w:rPr>
        <w:t>conventionala</w:t>
      </w:r>
      <w:proofErr w:type="spellEnd"/>
      <w:r w:rsidRPr="003A4665">
        <w:rPr>
          <w:color w:val="000000" w:themeColor="text1"/>
          <w:sz w:val="18"/>
          <w:szCs w:val="18"/>
          <w:lang w:val="ro-RO"/>
        </w:rPr>
        <w:t xml:space="preserve"> a studiului de </w:t>
      </w:r>
      <w:r w:rsidR="008D2D04" w:rsidRPr="003A4665">
        <w:rPr>
          <w:color w:val="000000" w:themeColor="text1"/>
          <w:sz w:val="18"/>
          <w:szCs w:val="18"/>
          <w:lang w:val="ro-RO"/>
        </w:rPr>
        <w:t xml:space="preserve">strategie multimedia si </w:t>
      </w:r>
      <w:proofErr w:type="spellStart"/>
      <w:r w:rsidRPr="003A4665">
        <w:rPr>
          <w:color w:val="000000" w:themeColor="text1"/>
          <w:sz w:val="18"/>
          <w:szCs w:val="18"/>
          <w:lang w:val="ro-RO"/>
        </w:rPr>
        <w:t>masurare</w:t>
      </w:r>
      <w:proofErr w:type="spellEnd"/>
      <w:r w:rsidRPr="003A4665">
        <w:rPr>
          <w:color w:val="000000" w:themeColor="text1"/>
          <w:sz w:val="18"/>
          <w:szCs w:val="18"/>
          <w:lang w:val="ro-RO"/>
        </w:rPr>
        <w:t xml:space="preserve"> </w:t>
      </w:r>
      <w:r w:rsidR="008D2D04" w:rsidRPr="003A4665">
        <w:rPr>
          <w:color w:val="000000" w:themeColor="text1"/>
          <w:sz w:val="18"/>
          <w:szCs w:val="18"/>
          <w:lang w:val="ro-RO"/>
        </w:rPr>
        <w:t xml:space="preserve">a consumului de produse si servicii </w:t>
      </w:r>
      <w:proofErr w:type="spellStart"/>
      <w:r w:rsidRPr="003A4665">
        <w:rPr>
          <w:color w:val="000000" w:themeColor="text1"/>
          <w:sz w:val="18"/>
          <w:szCs w:val="18"/>
          <w:lang w:val="ro-RO"/>
        </w:rPr>
        <w:t>desfasurat</w:t>
      </w:r>
      <w:proofErr w:type="spellEnd"/>
      <w:r w:rsidRPr="003A4665">
        <w:rPr>
          <w:color w:val="000000" w:themeColor="text1"/>
          <w:sz w:val="18"/>
          <w:szCs w:val="18"/>
          <w:lang w:val="ro-RO"/>
        </w:rPr>
        <w:t xml:space="preserve"> de </w:t>
      </w:r>
      <w:r w:rsidR="00765EDE" w:rsidRPr="003A4665">
        <w:rPr>
          <w:color w:val="000000" w:themeColor="text1"/>
          <w:sz w:val="18"/>
          <w:szCs w:val="18"/>
          <w:lang w:val="ro-RO"/>
        </w:rPr>
        <w:t xml:space="preserve">Departamentul pentru </w:t>
      </w:r>
      <w:r w:rsidR="008D2D04" w:rsidRPr="003A4665">
        <w:rPr>
          <w:color w:val="000000" w:themeColor="text1"/>
          <w:sz w:val="18"/>
          <w:szCs w:val="18"/>
          <w:lang w:val="ro-RO"/>
        </w:rPr>
        <w:t>Date, Analize si Studii</w:t>
      </w:r>
      <w:r w:rsidRPr="003A4665">
        <w:rPr>
          <w:color w:val="000000" w:themeColor="text1"/>
          <w:sz w:val="18"/>
          <w:szCs w:val="18"/>
          <w:lang w:val="ro-RO"/>
        </w:rPr>
        <w:t xml:space="preserve"> al BRAT.</w:t>
      </w:r>
    </w:p>
    <w:p w14:paraId="1DEF9C2F" w14:textId="77777777" w:rsidR="00B11544" w:rsidRPr="003A4665" w:rsidRDefault="00B11544" w:rsidP="00520C6E">
      <w:pPr>
        <w:pStyle w:val="BodyText2"/>
        <w:spacing w:line="240" w:lineRule="auto"/>
        <w:rPr>
          <w:color w:val="000000" w:themeColor="text1"/>
          <w:sz w:val="18"/>
          <w:szCs w:val="18"/>
          <w:u w:val="none"/>
        </w:rPr>
      </w:pPr>
    </w:p>
    <w:p w14:paraId="0C476C34" w14:textId="201BE9EA" w:rsidR="00B11544" w:rsidRPr="003A4665" w:rsidRDefault="001E5185" w:rsidP="00B11544">
      <w:pPr>
        <w:jc w:val="both"/>
        <w:rPr>
          <w:color w:val="000000" w:themeColor="text1"/>
          <w:sz w:val="18"/>
          <w:szCs w:val="18"/>
          <w:lang w:val="ro-RO"/>
        </w:rPr>
      </w:pPr>
      <w:r w:rsidRPr="003A4665">
        <w:rPr>
          <w:b/>
          <w:color w:val="000000" w:themeColor="text1"/>
          <w:sz w:val="18"/>
          <w:szCs w:val="18"/>
          <w:lang w:val="ro-RO"/>
        </w:rPr>
        <w:t>Art. 3</w:t>
      </w:r>
      <w:r w:rsidRPr="003A4665">
        <w:rPr>
          <w:color w:val="000000" w:themeColor="text1"/>
          <w:sz w:val="18"/>
          <w:szCs w:val="18"/>
          <w:lang w:val="ro-RO"/>
        </w:rPr>
        <w:tab/>
        <w:t xml:space="preserve">Activitatea privind studiile </w:t>
      </w:r>
      <w:r w:rsidR="00AF421D" w:rsidRPr="003A4665">
        <w:rPr>
          <w:color w:val="000000" w:themeColor="text1"/>
          <w:sz w:val="18"/>
          <w:szCs w:val="18"/>
          <w:lang w:val="ro-RO"/>
        </w:rPr>
        <w:t>realizate in cadrul Departamentului</w:t>
      </w:r>
      <w:r w:rsidRPr="003A4665">
        <w:rPr>
          <w:color w:val="000000" w:themeColor="text1"/>
          <w:sz w:val="18"/>
          <w:szCs w:val="18"/>
          <w:lang w:val="ro-RO"/>
        </w:rPr>
        <w:t xml:space="preserve"> se </w:t>
      </w:r>
      <w:proofErr w:type="spellStart"/>
      <w:r w:rsidRPr="003A4665">
        <w:rPr>
          <w:color w:val="000000" w:themeColor="text1"/>
          <w:sz w:val="18"/>
          <w:szCs w:val="18"/>
          <w:lang w:val="ro-RO"/>
        </w:rPr>
        <w:t>desfăşoară</w:t>
      </w:r>
      <w:proofErr w:type="spellEnd"/>
      <w:r w:rsidRPr="003A4665">
        <w:rPr>
          <w:color w:val="000000" w:themeColor="text1"/>
          <w:sz w:val="18"/>
          <w:szCs w:val="18"/>
          <w:lang w:val="ro-RO"/>
        </w:rPr>
        <w:t xml:space="preserve"> de către BRAT, prin personal propriu sau prin intermediul unor </w:t>
      </w:r>
      <w:proofErr w:type="spellStart"/>
      <w:r w:rsidRPr="003A4665">
        <w:rPr>
          <w:color w:val="000000" w:themeColor="text1"/>
          <w:sz w:val="18"/>
          <w:szCs w:val="18"/>
          <w:lang w:val="ro-RO"/>
        </w:rPr>
        <w:t>instituţii</w:t>
      </w:r>
      <w:proofErr w:type="spellEnd"/>
      <w:r w:rsidRPr="003A4665">
        <w:rPr>
          <w:color w:val="000000" w:themeColor="text1"/>
          <w:sz w:val="18"/>
          <w:szCs w:val="18"/>
          <w:lang w:val="ro-RO"/>
        </w:rPr>
        <w:t xml:space="preserve"> agreate de BRAT.</w:t>
      </w:r>
    </w:p>
    <w:p w14:paraId="2B0EB20D" w14:textId="762CBCD3" w:rsidR="00B11544" w:rsidRPr="003A4665" w:rsidRDefault="001E5185" w:rsidP="00B11544">
      <w:pPr>
        <w:jc w:val="both"/>
        <w:rPr>
          <w:color w:val="000000" w:themeColor="text1"/>
          <w:sz w:val="18"/>
          <w:szCs w:val="18"/>
          <w:lang w:val="ro-RO"/>
        </w:rPr>
      </w:pPr>
      <w:r w:rsidRPr="003A4665">
        <w:rPr>
          <w:color w:val="000000" w:themeColor="text1"/>
          <w:sz w:val="18"/>
          <w:szCs w:val="18"/>
          <w:lang w:val="ro-RO"/>
        </w:rPr>
        <w:t xml:space="preserve">Pentru a participa la studiu, </w:t>
      </w:r>
      <w:proofErr w:type="spellStart"/>
      <w:r w:rsidRPr="003A4665">
        <w:rPr>
          <w:color w:val="000000" w:themeColor="text1"/>
          <w:sz w:val="18"/>
          <w:szCs w:val="18"/>
          <w:lang w:val="ro-RO"/>
        </w:rPr>
        <w:t>toţi</w:t>
      </w:r>
      <w:proofErr w:type="spellEnd"/>
      <w:r w:rsidRPr="003A4665">
        <w:rPr>
          <w:color w:val="000000" w:themeColor="text1"/>
          <w:sz w:val="18"/>
          <w:szCs w:val="18"/>
          <w:lang w:val="ro-RO"/>
        </w:rPr>
        <w:t xml:space="preserve"> membrii </w:t>
      </w:r>
      <w:r w:rsidR="007A4D66" w:rsidRPr="003A4665">
        <w:rPr>
          <w:color w:val="000000" w:themeColor="text1"/>
          <w:sz w:val="18"/>
          <w:szCs w:val="18"/>
          <w:lang w:val="ro-RO"/>
        </w:rPr>
        <w:t>Departamentului</w:t>
      </w:r>
      <w:r w:rsidRPr="003A4665">
        <w:rPr>
          <w:color w:val="000000" w:themeColor="text1"/>
          <w:sz w:val="18"/>
          <w:szCs w:val="18"/>
          <w:lang w:val="ro-RO"/>
        </w:rPr>
        <w:t xml:space="preserve"> trebuie să semneze cu furnizorul/furnizorii </w:t>
      </w:r>
      <w:proofErr w:type="spellStart"/>
      <w:r w:rsidRPr="003A4665">
        <w:rPr>
          <w:color w:val="000000" w:themeColor="text1"/>
          <w:sz w:val="18"/>
          <w:szCs w:val="18"/>
          <w:lang w:val="ro-RO"/>
        </w:rPr>
        <w:t>desemnati</w:t>
      </w:r>
      <w:proofErr w:type="spellEnd"/>
      <w:r w:rsidRPr="003A4665">
        <w:rPr>
          <w:color w:val="000000" w:themeColor="text1"/>
          <w:sz w:val="18"/>
          <w:szCs w:val="18"/>
          <w:lang w:val="ro-RO"/>
        </w:rPr>
        <w:t xml:space="preserve"> de AG a </w:t>
      </w:r>
      <w:r w:rsidR="0045354F" w:rsidRPr="003A4665">
        <w:rPr>
          <w:color w:val="000000" w:themeColor="text1"/>
          <w:sz w:val="18"/>
          <w:szCs w:val="18"/>
          <w:lang w:val="ro-RO"/>
        </w:rPr>
        <w:t xml:space="preserve">DDAS </w:t>
      </w:r>
      <w:r w:rsidRPr="003A4665">
        <w:rPr>
          <w:color w:val="000000" w:themeColor="text1"/>
          <w:sz w:val="18"/>
          <w:szCs w:val="18"/>
          <w:lang w:val="ro-RO"/>
        </w:rPr>
        <w:t xml:space="preserve">un contract pentru realizarea studiilor </w:t>
      </w:r>
      <w:proofErr w:type="spellStart"/>
      <w:r w:rsidRPr="003A4665">
        <w:rPr>
          <w:color w:val="000000" w:themeColor="text1"/>
          <w:sz w:val="18"/>
          <w:szCs w:val="18"/>
          <w:lang w:val="ro-RO"/>
        </w:rPr>
        <w:t>desfasurate</w:t>
      </w:r>
      <w:proofErr w:type="spellEnd"/>
      <w:r w:rsidRPr="003A4665">
        <w:rPr>
          <w:color w:val="000000" w:themeColor="text1"/>
          <w:sz w:val="18"/>
          <w:szCs w:val="18"/>
          <w:lang w:val="ro-RO"/>
        </w:rPr>
        <w:t xml:space="preserve"> in cadrul </w:t>
      </w:r>
      <w:r w:rsidR="0045354F" w:rsidRPr="003A4665">
        <w:rPr>
          <w:color w:val="000000" w:themeColor="text1"/>
          <w:sz w:val="18"/>
          <w:szCs w:val="18"/>
          <w:lang w:val="ro-RO"/>
        </w:rPr>
        <w:t>Departamentului</w:t>
      </w:r>
      <w:r w:rsidRPr="003A4665">
        <w:rPr>
          <w:color w:val="000000" w:themeColor="text1"/>
          <w:sz w:val="18"/>
          <w:szCs w:val="18"/>
          <w:lang w:val="ro-RO"/>
        </w:rPr>
        <w:t xml:space="preserve">, contractul </w:t>
      </w:r>
      <w:proofErr w:type="spellStart"/>
      <w:r w:rsidRPr="003A4665">
        <w:rPr>
          <w:color w:val="000000" w:themeColor="text1"/>
          <w:sz w:val="18"/>
          <w:szCs w:val="18"/>
          <w:lang w:val="ro-RO"/>
        </w:rPr>
        <w:t>avand</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aceeasi</w:t>
      </w:r>
      <w:proofErr w:type="spellEnd"/>
      <w:r w:rsidRPr="003A4665">
        <w:rPr>
          <w:color w:val="000000" w:themeColor="text1"/>
          <w:sz w:val="18"/>
          <w:szCs w:val="18"/>
          <w:lang w:val="ro-RO"/>
        </w:rPr>
        <w:t xml:space="preserve"> formă si </w:t>
      </w:r>
      <w:proofErr w:type="spellStart"/>
      <w:r w:rsidRPr="003A4665">
        <w:rPr>
          <w:color w:val="000000" w:themeColor="text1"/>
          <w:sz w:val="18"/>
          <w:szCs w:val="18"/>
          <w:lang w:val="ro-RO"/>
        </w:rPr>
        <w:t>urmand</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acelasi</w:t>
      </w:r>
      <w:proofErr w:type="spellEnd"/>
      <w:r w:rsidRPr="003A4665">
        <w:rPr>
          <w:color w:val="000000" w:themeColor="text1"/>
          <w:sz w:val="18"/>
          <w:szCs w:val="18"/>
          <w:lang w:val="ro-RO"/>
        </w:rPr>
        <w:t xml:space="preserve"> model de </w:t>
      </w:r>
      <w:proofErr w:type="spellStart"/>
      <w:r w:rsidRPr="003A4665">
        <w:rPr>
          <w:color w:val="000000" w:themeColor="text1"/>
          <w:sz w:val="18"/>
          <w:szCs w:val="18"/>
          <w:lang w:val="ro-RO"/>
        </w:rPr>
        <w:t>finanţare</w:t>
      </w:r>
      <w:proofErr w:type="spellEnd"/>
      <w:r w:rsidRPr="003A4665">
        <w:rPr>
          <w:color w:val="000000" w:themeColor="text1"/>
          <w:sz w:val="18"/>
          <w:szCs w:val="18"/>
          <w:lang w:val="ro-RO"/>
        </w:rPr>
        <w:t xml:space="preserve"> pentru </w:t>
      </w:r>
      <w:proofErr w:type="spellStart"/>
      <w:r w:rsidRPr="003A4665">
        <w:rPr>
          <w:color w:val="000000" w:themeColor="text1"/>
          <w:sz w:val="18"/>
          <w:szCs w:val="18"/>
          <w:lang w:val="ro-RO"/>
        </w:rPr>
        <w:t>toti</w:t>
      </w:r>
      <w:proofErr w:type="spellEnd"/>
      <w:r w:rsidRPr="003A4665">
        <w:rPr>
          <w:color w:val="000000" w:themeColor="text1"/>
          <w:sz w:val="18"/>
          <w:szCs w:val="18"/>
          <w:lang w:val="ro-RO"/>
        </w:rPr>
        <w:t xml:space="preserve"> membrii </w:t>
      </w:r>
      <w:r w:rsidR="0045354F" w:rsidRPr="003A4665">
        <w:rPr>
          <w:color w:val="000000" w:themeColor="text1"/>
          <w:sz w:val="18"/>
          <w:szCs w:val="18"/>
          <w:lang w:val="ro-RO"/>
        </w:rPr>
        <w:t>DDAS</w:t>
      </w:r>
      <w:r w:rsidRPr="003A4665">
        <w:rPr>
          <w:color w:val="000000" w:themeColor="text1"/>
          <w:sz w:val="18"/>
          <w:szCs w:val="18"/>
          <w:lang w:val="ro-RO"/>
        </w:rPr>
        <w:t xml:space="preserve"> </w:t>
      </w:r>
      <w:proofErr w:type="spellStart"/>
      <w:r w:rsidRPr="003A4665">
        <w:rPr>
          <w:color w:val="000000" w:themeColor="text1"/>
          <w:sz w:val="18"/>
          <w:szCs w:val="18"/>
          <w:lang w:val="ro-RO"/>
        </w:rPr>
        <w:t>apar</w:t>
      </w:r>
      <w:r w:rsidR="00B75D60" w:rsidRPr="003A4665">
        <w:rPr>
          <w:color w:val="000000" w:themeColor="text1"/>
          <w:sz w:val="18"/>
          <w:szCs w:val="18"/>
          <w:lang w:val="ro-RO"/>
        </w:rPr>
        <w:t>tinand</w:t>
      </w:r>
      <w:proofErr w:type="spellEnd"/>
      <w:r w:rsidR="00B75D60" w:rsidRPr="003A4665">
        <w:rPr>
          <w:color w:val="000000" w:themeColor="text1"/>
          <w:sz w:val="18"/>
          <w:szCs w:val="18"/>
          <w:lang w:val="ro-RO"/>
        </w:rPr>
        <w:t xml:space="preserve"> unei categorii de membri</w:t>
      </w:r>
      <w:r w:rsidRPr="003A4665">
        <w:rPr>
          <w:color w:val="000000" w:themeColor="text1"/>
          <w:sz w:val="18"/>
          <w:szCs w:val="18"/>
          <w:lang w:val="ro-RO"/>
        </w:rPr>
        <w:t xml:space="preserve">, conform </w:t>
      </w:r>
      <w:proofErr w:type="spellStart"/>
      <w:r w:rsidRPr="003A4665">
        <w:rPr>
          <w:color w:val="000000" w:themeColor="text1"/>
          <w:sz w:val="18"/>
          <w:szCs w:val="18"/>
          <w:lang w:val="ro-RO"/>
        </w:rPr>
        <w:t>calitatii</w:t>
      </w:r>
      <w:proofErr w:type="spellEnd"/>
      <w:r w:rsidRPr="003A4665">
        <w:rPr>
          <w:color w:val="000000" w:themeColor="text1"/>
          <w:sz w:val="18"/>
          <w:szCs w:val="18"/>
          <w:lang w:val="ro-RO"/>
        </w:rPr>
        <w:t xml:space="preserve"> lor in raport cu </w:t>
      </w:r>
      <w:r w:rsidR="0045354F" w:rsidRPr="003A4665">
        <w:rPr>
          <w:color w:val="000000" w:themeColor="text1"/>
          <w:sz w:val="18"/>
          <w:szCs w:val="18"/>
          <w:lang w:val="ro-RO"/>
        </w:rPr>
        <w:t>DDAS</w:t>
      </w:r>
      <w:r w:rsidRPr="003A4665">
        <w:rPr>
          <w:color w:val="000000" w:themeColor="text1"/>
          <w:sz w:val="18"/>
          <w:szCs w:val="18"/>
          <w:lang w:val="ro-RO"/>
        </w:rPr>
        <w:t xml:space="preserve"> si prevederilor prezentului regulament.</w:t>
      </w:r>
    </w:p>
    <w:p w14:paraId="6DD1682C" w14:textId="77777777" w:rsidR="00B11544" w:rsidRPr="003A4665" w:rsidRDefault="00B11544" w:rsidP="00520C6E">
      <w:pPr>
        <w:pStyle w:val="BodyText2"/>
        <w:spacing w:line="240" w:lineRule="auto"/>
        <w:rPr>
          <w:color w:val="000000" w:themeColor="text1"/>
          <w:sz w:val="18"/>
          <w:szCs w:val="18"/>
          <w:u w:val="none"/>
        </w:rPr>
      </w:pPr>
    </w:p>
    <w:p w14:paraId="15965CD1" w14:textId="037BC2ED" w:rsidR="00B11544" w:rsidRPr="003A4665" w:rsidRDefault="001E5185" w:rsidP="00B11544">
      <w:pPr>
        <w:jc w:val="both"/>
        <w:rPr>
          <w:color w:val="000000" w:themeColor="text1"/>
          <w:sz w:val="18"/>
          <w:szCs w:val="18"/>
          <w:lang w:val="ro-RO"/>
        </w:rPr>
      </w:pPr>
      <w:r w:rsidRPr="003A4665">
        <w:rPr>
          <w:b/>
          <w:color w:val="000000" w:themeColor="text1"/>
          <w:sz w:val="18"/>
          <w:szCs w:val="18"/>
          <w:lang w:val="ro-RO"/>
        </w:rPr>
        <w:t>Art. 4</w:t>
      </w:r>
      <w:r w:rsidRPr="003A4665">
        <w:rPr>
          <w:color w:val="000000" w:themeColor="text1"/>
          <w:sz w:val="18"/>
          <w:szCs w:val="18"/>
          <w:lang w:val="ro-RO"/>
        </w:rPr>
        <w:tab/>
      </w:r>
      <w:r w:rsidR="00765EDE" w:rsidRPr="003A4665">
        <w:rPr>
          <w:color w:val="000000" w:themeColor="text1"/>
          <w:sz w:val="18"/>
          <w:szCs w:val="18"/>
          <w:lang w:val="ro-RO"/>
        </w:rPr>
        <w:t xml:space="preserve">Departamentul pentru </w:t>
      </w:r>
      <w:r w:rsidR="00232A10" w:rsidRPr="003A4665">
        <w:rPr>
          <w:color w:val="000000" w:themeColor="text1"/>
          <w:sz w:val="18"/>
          <w:szCs w:val="18"/>
          <w:lang w:val="ro-RO"/>
        </w:rPr>
        <w:t>Date, Analize si Studii</w:t>
      </w:r>
      <w:r w:rsidR="00765EDE" w:rsidRPr="003A4665">
        <w:rPr>
          <w:color w:val="000000" w:themeColor="text1"/>
          <w:sz w:val="18"/>
          <w:szCs w:val="18"/>
          <w:lang w:val="ro-RO"/>
        </w:rPr>
        <w:t xml:space="preserve"> </w:t>
      </w:r>
      <w:r w:rsidRPr="003A4665">
        <w:rPr>
          <w:color w:val="000000" w:themeColor="text1"/>
          <w:sz w:val="18"/>
          <w:szCs w:val="18"/>
          <w:lang w:val="ro-RO"/>
        </w:rPr>
        <w:t xml:space="preserve">va </w:t>
      </w:r>
      <w:proofErr w:type="spellStart"/>
      <w:r w:rsidRPr="003A4665">
        <w:rPr>
          <w:color w:val="000000" w:themeColor="text1"/>
          <w:sz w:val="18"/>
          <w:szCs w:val="18"/>
          <w:lang w:val="ro-RO"/>
        </w:rPr>
        <w:t>funcţiona</w:t>
      </w:r>
      <w:proofErr w:type="spellEnd"/>
      <w:r w:rsidRPr="003A4665">
        <w:rPr>
          <w:color w:val="000000" w:themeColor="text1"/>
          <w:sz w:val="18"/>
          <w:szCs w:val="18"/>
          <w:lang w:val="ro-RO"/>
        </w:rPr>
        <w:t xml:space="preserve"> în cadrul BRAT potrivit Statutului </w:t>
      </w:r>
      <w:proofErr w:type="spellStart"/>
      <w:r w:rsidRPr="003A4665">
        <w:rPr>
          <w:color w:val="000000" w:themeColor="text1"/>
          <w:sz w:val="18"/>
          <w:szCs w:val="18"/>
          <w:lang w:val="ro-RO"/>
        </w:rPr>
        <w:t>asociaţiei</w:t>
      </w:r>
      <w:proofErr w:type="spellEnd"/>
      <w:r w:rsidRPr="003A4665">
        <w:rPr>
          <w:color w:val="000000" w:themeColor="text1"/>
          <w:sz w:val="18"/>
          <w:szCs w:val="18"/>
          <w:lang w:val="ro-RO"/>
        </w:rPr>
        <w:t xml:space="preserve">, Regulamentului de Organizare si </w:t>
      </w:r>
      <w:proofErr w:type="spellStart"/>
      <w:r w:rsidRPr="003A4665">
        <w:rPr>
          <w:color w:val="000000" w:themeColor="text1"/>
          <w:sz w:val="18"/>
          <w:szCs w:val="18"/>
          <w:lang w:val="ro-RO"/>
        </w:rPr>
        <w:t>Functionare</w:t>
      </w:r>
      <w:proofErr w:type="spellEnd"/>
      <w:r w:rsidRPr="003A4665">
        <w:rPr>
          <w:color w:val="000000" w:themeColor="text1"/>
          <w:sz w:val="18"/>
          <w:szCs w:val="18"/>
          <w:lang w:val="ro-RO"/>
        </w:rPr>
        <w:t xml:space="preserve"> al BRAT, hotărârilor Adunării Generale a BRAT, hotărârilor Consiliului Director al </w:t>
      </w:r>
      <w:proofErr w:type="spellStart"/>
      <w:r w:rsidRPr="003A4665">
        <w:rPr>
          <w:color w:val="000000" w:themeColor="text1"/>
          <w:sz w:val="18"/>
          <w:szCs w:val="18"/>
          <w:lang w:val="ro-RO"/>
        </w:rPr>
        <w:t>asociaţiei</w:t>
      </w:r>
      <w:proofErr w:type="spellEnd"/>
      <w:r w:rsidRPr="003A4665">
        <w:rPr>
          <w:color w:val="000000" w:themeColor="text1"/>
          <w:sz w:val="18"/>
          <w:szCs w:val="18"/>
          <w:lang w:val="ro-RO"/>
        </w:rPr>
        <w:t xml:space="preserve">, Acordului de constituire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dispoziţiilor</w:t>
      </w:r>
      <w:proofErr w:type="spellEnd"/>
      <w:r w:rsidRPr="003A4665">
        <w:rPr>
          <w:color w:val="000000" w:themeColor="text1"/>
          <w:sz w:val="18"/>
          <w:szCs w:val="18"/>
          <w:lang w:val="ro-RO"/>
        </w:rPr>
        <w:t xml:space="preserve"> prezentului Regulament de Organizare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Funcţionare</w:t>
      </w:r>
      <w:proofErr w:type="spellEnd"/>
      <w:r w:rsidRPr="003A4665">
        <w:rPr>
          <w:color w:val="000000" w:themeColor="text1"/>
          <w:sz w:val="18"/>
          <w:szCs w:val="18"/>
          <w:lang w:val="ro-RO"/>
        </w:rPr>
        <w:t>.</w:t>
      </w:r>
    </w:p>
    <w:p w14:paraId="44738914" w14:textId="77777777" w:rsidR="00B11544" w:rsidRPr="003A4665" w:rsidRDefault="00B11544" w:rsidP="00520C6E">
      <w:pPr>
        <w:pStyle w:val="BodyText2"/>
        <w:spacing w:line="240" w:lineRule="auto"/>
        <w:rPr>
          <w:color w:val="000000" w:themeColor="text1"/>
          <w:sz w:val="18"/>
          <w:szCs w:val="18"/>
          <w:u w:val="none"/>
        </w:rPr>
      </w:pPr>
    </w:p>
    <w:p w14:paraId="1F5EA53A" w14:textId="07232EA6" w:rsidR="00B11544" w:rsidRPr="003A4665" w:rsidRDefault="001E5185" w:rsidP="00B11544">
      <w:pPr>
        <w:jc w:val="both"/>
        <w:rPr>
          <w:color w:val="000000" w:themeColor="text1"/>
          <w:sz w:val="18"/>
          <w:szCs w:val="18"/>
          <w:lang w:val="ro-RO"/>
        </w:rPr>
      </w:pPr>
      <w:r w:rsidRPr="003A4665">
        <w:rPr>
          <w:b/>
          <w:color w:val="000000" w:themeColor="text1"/>
          <w:sz w:val="18"/>
          <w:szCs w:val="18"/>
          <w:lang w:val="ro-RO"/>
        </w:rPr>
        <w:t>Art. 5</w:t>
      </w:r>
      <w:r w:rsidRPr="003A4665">
        <w:rPr>
          <w:color w:val="000000" w:themeColor="text1"/>
          <w:sz w:val="18"/>
          <w:szCs w:val="18"/>
          <w:lang w:val="ro-RO"/>
        </w:rPr>
        <w:tab/>
        <w:t xml:space="preserve">Rezultatele studiilor realizate in cadrul </w:t>
      </w:r>
      <w:r w:rsidR="00232A10" w:rsidRPr="003A4665">
        <w:rPr>
          <w:color w:val="000000" w:themeColor="text1"/>
          <w:sz w:val="18"/>
          <w:szCs w:val="18"/>
          <w:lang w:val="ro-RO"/>
        </w:rPr>
        <w:t>DDAS</w:t>
      </w:r>
      <w:r w:rsidRPr="003A4665">
        <w:rPr>
          <w:color w:val="000000" w:themeColor="text1"/>
          <w:sz w:val="18"/>
          <w:szCs w:val="18"/>
          <w:lang w:val="ro-RO"/>
        </w:rPr>
        <w:t xml:space="preserve"> vor fi puse la </w:t>
      </w:r>
      <w:proofErr w:type="spellStart"/>
      <w:r w:rsidRPr="003A4665">
        <w:rPr>
          <w:color w:val="000000" w:themeColor="text1"/>
          <w:sz w:val="18"/>
          <w:szCs w:val="18"/>
          <w:lang w:val="ro-RO"/>
        </w:rPr>
        <w:t>dispoziţia</w:t>
      </w:r>
      <w:proofErr w:type="spellEnd"/>
      <w:r w:rsidRPr="003A4665">
        <w:rPr>
          <w:color w:val="000000" w:themeColor="text1"/>
          <w:sz w:val="18"/>
          <w:szCs w:val="18"/>
          <w:lang w:val="ro-RO"/>
        </w:rPr>
        <w:t xml:space="preserve"> membrilor </w:t>
      </w:r>
      <w:r w:rsidR="007A4D66" w:rsidRPr="003A4665">
        <w:rPr>
          <w:color w:val="000000" w:themeColor="text1"/>
          <w:sz w:val="18"/>
          <w:szCs w:val="18"/>
          <w:lang w:val="ro-RO"/>
        </w:rPr>
        <w:t>Departamentului</w:t>
      </w:r>
      <w:r w:rsidRPr="003A4665">
        <w:rPr>
          <w:color w:val="000000" w:themeColor="text1"/>
          <w:sz w:val="18"/>
          <w:szCs w:val="18"/>
          <w:lang w:val="ro-RO"/>
        </w:rPr>
        <w:t xml:space="preserve">, potrivit procedurilor stabilite de prezentul regulament si prevederilor contractului semnat de membri pentru realizarea studiilor </w:t>
      </w:r>
      <w:proofErr w:type="spellStart"/>
      <w:r w:rsidRPr="003A4665">
        <w:rPr>
          <w:color w:val="000000" w:themeColor="text1"/>
          <w:sz w:val="18"/>
          <w:szCs w:val="18"/>
          <w:lang w:val="ro-RO"/>
        </w:rPr>
        <w:t>desfasurate</w:t>
      </w:r>
      <w:proofErr w:type="spellEnd"/>
      <w:r w:rsidRPr="003A4665">
        <w:rPr>
          <w:color w:val="000000" w:themeColor="text1"/>
          <w:sz w:val="18"/>
          <w:szCs w:val="18"/>
          <w:lang w:val="ro-RO"/>
        </w:rPr>
        <w:t xml:space="preserve"> in cadrul </w:t>
      </w:r>
      <w:r w:rsidR="00232A10" w:rsidRPr="003A4665">
        <w:rPr>
          <w:color w:val="000000" w:themeColor="text1"/>
          <w:sz w:val="18"/>
          <w:szCs w:val="18"/>
          <w:lang w:val="ro-RO"/>
        </w:rPr>
        <w:t>DDAS</w:t>
      </w:r>
      <w:r w:rsidRPr="003A4665">
        <w:rPr>
          <w:color w:val="000000" w:themeColor="text1"/>
          <w:sz w:val="18"/>
          <w:szCs w:val="18"/>
          <w:lang w:val="ro-RO"/>
        </w:rPr>
        <w:t>.</w:t>
      </w:r>
    </w:p>
    <w:p w14:paraId="0CF55733" w14:textId="77777777" w:rsidR="00B11544" w:rsidRPr="003A4665" w:rsidRDefault="00B11544" w:rsidP="00B11544">
      <w:pPr>
        <w:pStyle w:val="BodyText"/>
        <w:rPr>
          <w:color w:val="000000" w:themeColor="text1"/>
          <w:sz w:val="18"/>
          <w:szCs w:val="18"/>
          <w:lang w:val="ro-RO"/>
        </w:rPr>
      </w:pPr>
    </w:p>
    <w:p w14:paraId="3B1EEAB0" w14:textId="72FEDC8D" w:rsidR="00B11544" w:rsidRPr="003A4665" w:rsidRDefault="001E5185" w:rsidP="00B11544">
      <w:pPr>
        <w:pStyle w:val="BodyText"/>
        <w:rPr>
          <w:color w:val="000000" w:themeColor="text1"/>
          <w:sz w:val="18"/>
          <w:szCs w:val="18"/>
          <w:lang w:val="ro-RO"/>
        </w:rPr>
      </w:pPr>
      <w:proofErr w:type="spellStart"/>
      <w:r w:rsidRPr="003A4665">
        <w:rPr>
          <w:color w:val="000000" w:themeColor="text1"/>
          <w:sz w:val="18"/>
          <w:szCs w:val="18"/>
          <w:lang w:val="ro-RO"/>
        </w:rPr>
        <w:t>Conditiile</w:t>
      </w:r>
      <w:proofErr w:type="spellEnd"/>
      <w:r w:rsidRPr="003A4665">
        <w:rPr>
          <w:color w:val="000000" w:themeColor="text1"/>
          <w:sz w:val="18"/>
          <w:szCs w:val="18"/>
          <w:lang w:val="ro-RO"/>
        </w:rPr>
        <w:t xml:space="preserve"> generale de punere la </w:t>
      </w:r>
      <w:proofErr w:type="spellStart"/>
      <w:r w:rsidRPr="003A4665">
        <w:rPr>
          <w:color w:val="000000" w:themeColor="text1"/>
          <w:sz w:val="18"/>
          <w:szCs w:val="18"/>
          <w:lang w:val="ro-RO"/>
        </w:rPr>
        <w:t>dispoziţia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tertilor</w:t>
      </w:r>
      <w:proofErr w:type="spellEnd"/>
      <w:r w:rsidRPr="003A4665">
        <w:rPr>
          <w:color w:val="000000" w:themeColor="text1"/>
          <w:sz w:val="18"/>
          <w:szCs w:val="18"/>
          <w:lang w:val="ro-RO"/>
        </w:rPr>
        <w:t xml:space="preserve"> a rezultatelor studiilor </w:t>
      </w:r>
      <w:proofErr w:type="spellStart"/>
      <w:r w:rsidRPr="003A4665">
        <w:rPr>
          <w:color w:val="000000" w:themeColor="text1"/>
          <w:sz w:val="18"/>
          <w:szCs w:val="18"/>
          <w:lang w:val="ro-RO"/>
        </w:rPr>
        <w:t>desfasurate</w:t>
      </w:r>
      <w:proofErr w:type="spellEnd"/>
      <w:r w:rsidRPr="003A4665">
        <w:rPr>
          <w:color w:val="000000" w:themeColor="text1"/>
          <w:sz w:val="18"/>
          <w:szCs w:val="18"/>
          <w:lang w:val="ro-RO"/>
        </w:rPr>
        <w:t xml:space="preserve"> de </w:t>
      </w:r>
      <w:r w:rsidR="00232A10" w:rsidRPr="003A4665">
        <w:rPr>
          <w:color w:val="000000" w:themeColor="text1"/>
          <w:sz w:val="18"/>
          <w:szCs w:val="18"/>
          <w:lang w:val="ro-RO"/>
        </w:rPr>
        <w:t>DDAS</w:t>
      </w:r>
      <w:r w:rsidRPr="003A4665">
        <w:rPr>
          <w:color w:val="000000" w:themeColor="text1"/>
          <w:sz w:val="18"/>
          <w:szCs w:val="18"/>
          <w:lang w:val="ro-RO"/>
        </w:rPr>
        <w:t xml:space="preserve">, se va face potrivit hotărârii adunării generale a membrilor </w:t>
      </w:r>
      <w:r w:rsidR="007A4D66" w:rsidRPr="003A4665">
        <w:rPr>
          <w:color w:val="000000" w:themeColor="text1"/>
          <w:sz w:val="18"/>
          <w:szCs w:val="18"/>
          <w:lang w:val="ro-RO"/>
        </w:rPr>
        <w:t>Departamentului</w:t>
      </w:r>
      <w:r w:rsidRPr="003A4665">
        <w:rPr>
          <w:color w:val="000000" w:themeColor="text1"/>
          <w:sz w:val="18"/>
          <w:szCs w:val="18"/>
          <w:lang w:val="ro-RO"/>
        </w:rPr>
        <w:t>.</w:t>
      </w:r>
    </w:p>
    <w:p w14:paraId="2C1E2D64" w14:textId="77777777" w:rsidR="002432E2" w:rsidRPr="003A4665" w:rsidRDefault="002432E2" w:rsidP="00520C6E">
      <w:pPr>
        <w:jc w:val="both"/>
        <w:rPr>
          <w:color w:val="000000" w:themeColor="text1"/>
          <w:sz w:val="18"/>
          <w:szCs w:val="18"/>
          <w:lang w:val="ro-RO"/>
        </w:rPr>
      </w:pPr>
    </w:p>
    <w:p w14:paraId="1CC02BCC" w14:textId="10149147" w:rsidR="00B11544" w:rsidRPr="003A4665" w:rsidRDefault="001E5185" w:rsidP="00831B3A">
      <w:pPr>
        <w:pStyle w:val="BodyText"/>
        <w:tabs>
          <w:tab w:val="left" w:pos="360"/>
        </w:tabs>
        <w:rPr>
          <w:color w:val="000000" w:themeColor="text1"/>
          <w:sz w:val="18"/>
          <w:szCs w:val="18"/>
          <w:lang w:val="ro-RO"/>
        </w:rPr>
      </w:pPr>
      <w:r w:rsidRPr="003A4665">
        <w:rPr>
          <w:b/>
          <w:color w:val="000000" w:themeColor="text1"/>
          <w:sz w:val="18"/>
          <w:szCs w:val="18"/>
          <w:lang w:val="ro-RO"/>
        </w:rPr>
        <w:t xml:space="preserve">Art. 6 </w:t>
      </w:r>
      <w:r w:rsidRPr="003A4665">
        <w:rPr>
          <w:color w:val="000000" w:themeColor="text1"/>
          <w:sz w:val="18"/>
          <w:szCs w:val="18"/>
          <w:lang w:val="ro-RO"/>
        </w:rPr>
        <w:t xml:space="preserve">Termenii, </w:t>
      </w:r>
      <w:proofErr w:type="spellStart"/>
      <w:r w:rsidRPr="003A4665">
        <w:rPr>
          <w:color w:val="000000" w:themeColor="text1"/>
          <w:sz w:val="18"/>
          <w:szCs w:val="18"/>
          <w:lang w:val="ro-RO"/>
        </w:rPr>
        <w:t>definitiile</w:t>
      </w:r>
      <w:proofErr w:type="spellEnd"/>
      <w:r w:rsidRPr="003A4665">
        <w:rPr>
          <w:color w:val="000000" w:themeColor="text1"/>
          <w:sz w:val="18"/>
          <w:szCs w:val="18"/>
          <w:lang w:val="ro-RO"/>
        </w:rPr>
        <w:t xml:space="preserve"> si </w:t>
      </w:r>
      <w:proofErr w:type="spellStart"/>
      <w:r w:rsidRPr="003A4665">
        <w:rPr>
          <w:color w:val="000000" w:themeColor="text1"/>
          <w:sz w:val="18"/>
          <w:szCs w:val="18"/>
          <w:lang w:val="ro-RO"/>
        </w:rPr>
        <w:t>notiunile</w:t>
      </w:r>
      <w:proofErr w:type="spellEnd"/>
      <w:r w:rsidRPr="003A4665">
        <w:rPr>
          <w:color w:val="000000" w:themeColor="text1"/>
          <w:sz w:val="18"/>
          <w:szCs w:val="18"/>
          <w:lang w:val="ro-RO"/>
        </w:rPr>
        <w:t xml:space="preserve"> din prezentul regulament se </w:t>
      </w:r>
      <w:proofErr w:type="spellStart"/>
      <w:r w:rsidRPr="003A4665">
        <w:rPr>
          <w:color w:val="000000" w:themeColor="text1"/>
          <w:sz w:val="18"/>
          <w:szCs w:val="18"/>
          <w:lang w:val="ro-RO"/>
        </w:rPr>
        <w:t>completeaza</w:t>
      </w:r>
      <w:proofErr w:type="spellEnd"/>
      <w:r w:rsidRPr="003A4665">
        <w:rPr>
          <w:color w:val="000000" w:themeColor="text1"/>
          <w:sz w:val="18"/>
          <w:szCs w:val="18"/>
          <w:lang w:val="ro-RO"/>
        </w:rPr>
        <w:t xml:space="preserve"> cu cele din Regulamentul de Organizare si </w:t>
      </w:r>
      <w:proofErr w:type="spellStart"/>
      <w:r w:rsidRPr="003A4665">
        <w:rPr>
          <w:color w:val="000000" w:themeColor="text1"/>
          <w:sz w:val="18"/>
          <w:szCs w:val="18"/>
          <w:lang w:val="ro-RO"/>
        </w:rPr>
        <w:t>Functionare</w:t>
      </w:r>
      <w:proofErr w:type="spellEnd"/>
      <w:r w:rsidRPr="003A4665">
        <w:rPr>
          <w:color w:val="000000" w:themeColor="text1"/>
          <w:sz w:val="18"/>
          <w:szCs w:val="18"/>
          <w:lang w:val="ro-RO"/>
        </w:rPr>
        <w:t xml:space="preserve"> al BRAT.</w:t>
      </w:r>
    </w:p>
    <w:p w14:paraId="135CFC1E" w14:textId="77777777" w:rsidR="00B11544" w:rsidRPr="003A4665" w:rsidRDefault="00B11544" w:rsidP="00B11544">
      <w:pPr>
        <w:pStyle w:val="BodyText"/>
        <w:rPr>
          <w:color w:val="000000" w:themeColor="text1"/>
          <w:sz w:val="18"/>
          <w:szCs w:val="18"/>
          <w:lang w:val="ro-RO"/>
        </w:rPr>
      </w:pPr>
    </w:p>
    <w:p w14:paraId="7140B78E" w14:textId="6AF66A85" w:rsidR="00A3232C" w:rsidRPr="003A4665" w:rsidRDefault="001E5185" w:rsidP="00A3232C">
      <w:pPr>
        <w:pStyle w:val="BodyText"/>
        <w:rPr>
          <w:color w:val="000000" w:themeColor="text1"/>
          <w:sz w:val="18"/>
          <w:szCs w:val="18"/>
          <w:lang w:val="ro-RO"/>
        </w:rPr>
      </w:pPr>
      <w:r w:rsidRPr="003A4665">
        <w:rPr>
          <w:b/>
          <w:color w:val="000000" w:themeColor="text1"/>
          <w:sz w:val="18"/>
          <w:szCs w:val="18"/>
          <w:lang w:val="ro-RO"/>
        </w:rPr>
        <w:t>Art. 7</w:t>
      </w:r>
      <w:r w:rsidRPr="003A4665">
        <w:rPr>
          <w:color w:val="000000" w:themeColor="text1"/>
          <w:sz w:val="18"/>
          <w:szCs w:val="18"/>
          <w:lang w:val="ro-RO"/>
        </w:rPr>
        <w:tab/>
        <w:t xml:space="preserve">Prevederile prezentului regulament se </w:t>
      </w:r>
      <w:proofErr w:type="spellStart"/>
      <w:r w:rsidRPr="003A4665">
        <w:rPr>
          <w:color w:val="000000" w:themeColor="text1"/>
          <w:sz w:val="18"/>
          <w:szCs w:val="18"/>
          <w:lang w:val="ro-RO"/>
        </w:rPr>
        <w:t>completeaza</w:t>
      </w:r>
      <w:proofErr w:type="spellEnd"/>
      <w:r w:rsidRPr="003A4665">
        <w:rPr>
          <w:color w:val="000000" w:themeColor="text1"/>
          <w:sz w:val="18"/>
          <w:szCs w:val="18"/>
          <w:lang w:val="ro-RO"/>
        </w:rPr>
        <w:t xml:space="preserve"> cu cele din Statutul BRAT</w:t>
      </w:r>
      <w:r w:rsidR="00590690" w:rsidRPr="003A4665">
        <w:rPr>
          <w:color w:val="000000" w:themeColor="text1"/>
          <w:sz w:val="18"/>
          <w:szCs w:val="18"/>
          <w:lang w:val="ro-RO"/>
        </w:rPr>
        <w:t xml:space="preserve"> si</w:t>
      </w:r>
      <w:r w:rsidRPr="003A4665">
        <w:rPr>
          <w:color w:val="000000" w:themeColor="text1"/>
          <w:sz w:val="18"/>
          <w:szCs w:val="18"/>
          <w:lang w:val="ro-RO"/>
        </w:rPr>
        <w:t xml:space="preserve"> Regulamentul de Organizare si </w:t>
      </w:r>
      <w:proofErr w:type="spellStart"/>
      <w:r w:rsidRPr="003A4665">
        <w:rPr>
          <w:color w:val="000000" w:themeColor="text1"/>
          <w:sz w:val="18"/>
          <w:szCs w:val="18"/>
          <w:lang w:val="ro-RO"/>
        </w:rPr>
        <w:t>Functionare</w:t>
      </w:r>
      <w:proofErr w:type="spellEnd"/>
      <w:r w:rsidRPr="003A4665">
        <w:rPr>
          <w:color w:val="000000" w:themeColor="text1"/>
          <w:sz w:val="18"/>
          <w:szCs w:val="18"/>
          <w:lang w:val="ro-RO"/>
        </w:rPr>
        <w:t xml:space="preserve"> al BRAT.</w:t>
      </w:r>
    </w:p>
    <w:p w14:paraId="5ACEA650" w14:textId="77777777" w:rsidR="00A3232C" w:rsidRPr="003A4665" w:rsidRDefault="00A3232C" w:rsidP="00A3232C">
      <w:pPr>
        <w:pStyle w:val="BodyText"/>
        <w:rPr>
          <w:color w:val="000000" w:themeColor="text1"/>
          <w:sz w:val="18"/>
          <w:szCs w:val="18"/>
          <w:lang w:val="ro-RO"/>
        </w:rPr>
      </w:pPr>
    </w:p>
    <w:p w14:paraId="44CF4246" w14:textId="3A7E9A0B" w:rsidR="00A3232C" w:rsidRPr="003A4665" w:rsidRDefault="001E5185" w:rsidP="00A3232C">
      <w:pPr>
        <w:pStyle w:val="BodyText"/>
        <w:rPr>
          <w:color w:val="000000" w:themeColor="text1"/>
          <w:sz w:val="18"/>
          <w:szCs w:val="18"/>
          <w:lang w:val="ro-RO"/>
        </w:rPr>
      </w:pPr>
      <w:r w:rsidRPr="003A4665">
        <w:rPr>
          <w:b/>
          <w:color w:val="000000" w:themeColor="text1"/>
          <w:sz w:val="18"/>
          <w:szCs w:val="18"/>
          <w:lang w:val="ro-RO"/>
        </w:rPr>
        <w:t>Art. 8</w:t>
      </w:r>
      <w:r w:rsidRPr="003A4665">
        <w:rPr>
          <w:color w:val="000000" w:themeColor="text1"/>
          <w:sz w:val="18"/>
          <w:szCs w:val="18"/>
          <w:lang w:val="ro-RO"/>
        </w:rPr>
        <w:tab/>
        <w:t xml:space="preserve">Membrii cunosc si accepta faptul ca SNA FOCUS </w:t>
      </w:r>
      <w:r w:rsidR="00540D8F" w:rsidRPr="003A4665">
        <w:rPr>
          <w:color w:val="000000" w:themeColor="text1"/>
          <w:sz w:val="18"/>
          <w:szCs w:val="18"/>
          <w:lang w:val="ro-RO"/>
        </w:rPr>
        <w:t xml:space="preserve">sau oricare dintre studiile realizate de DDAS </w:t>
      </w:r>
      <w:r w:rsidRPr="003A4665">
        <w:rPr>
          <w:color w:val="000000" w:themeColor="text1"/>
          <w:sz w:val="18"/>
          <w:szCs w:val="18"/>
          <w:lang w:val="ro-RO"/>
        </w:rPr>
        <w:t xml:space="preserve">poate </w:t>
      </w:r>
      <w:proofErr w:type="spellStart"/>
      <w:r w:rsidRPr="003A4665">
        <w:rPr>
          <w:color w:val="000000" w:themeColor="text1"/>
          <w:sz w:val="18"/>
          <w:szCs w:val="18"/>
          <w:lang w:val="ro-RO"/>
        </w:rPr>
        <w:t>inregistra</w:t>
      </w:r>
      <w:proofErr w:type="spellEnd"/>
      <w:r w:rsidRPr="003A4665">
        <w:rPr>
          <w:color w:val="000000" w:themeColor="text1"/>
          <w:sz w:val="18"/>
          <w:szCs w:val="18"/>
          <w:lang w:val="ro-RO"/>
        </w:rPr>
        <w:t xml:space="preserve"> erori sau </w:t>
      </w:r>
      <w:proofErr w:type="spellStart"/>
      <w:r w:rsidRPr="003A4665">
        <w:rPr>
          <w:color w:val="000000" w:themeColor="text1"/>
          <w:sz w:val="18"/>
          <w:szCs w:val="18"/>
          <w:lang w:val="ro-RO"/>
        </w:rPr>
        <w:t>greseli</w:t>
      </w:r>
      <w:proofErr w:type="spellEnd"/>
      <w:r w:rsidRPr="003A4665">
        <w:rPr>
          <w:color w:val="000000" w:themeColor="text1"/>
          <w:sz w:val="18"/>
          <w:szCs w:val="18"/>
          <w:lang w:val="ro-RO"/>
        </w:rPr>
        <w:t xml:space="preserve">, care nu sunt produse cu </w:t>
      </w:r>
      <w:proofErr w:type="spellStart"/>
      <w:r w:rsidRPr="003A4665">
        <w:rPr>
          <w:color w:val="000000" w:themeColor="text1"/>
          <w:sz w:val="18"/>
          <w:szCs w:val="18"/>
          <w:lang w:val="ro-RO"/>
        </w:rPr>
        <w:t>intentie</w:t>
      </w:r>
      <w:proofErr w:type="spellEnd"/>
      <w:r w:rsidRPr="003A4665">
        <w:rPr>
          <w:color w:val="000000" w:themeColor="text1"/>
          <w:sz w:val="18"/>
          <w:szCs w:val="18"/>
          <w:lang w:val="ro-RO"/>
        </w:rPr>
        <w:t xml:space="preserve">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BRAT sau furnizorii </w:t>
      </w:r>
      <w:proofErr w:type="spellStart"/>
      <w:r w:rsidRPr="003A4665">
        <w:rPr>
          <w:color w:val="000000" w:themeColor="text1"/>
          <w:sz w:val="18"/>
          <w:szCs w:val="18"/>
          <w:lang w:val="ro-RO"/>
        </w:rPr>
        <w:t>sai</w:t>
      </w:r>
      <w:proofErr w:type="spellEnd"/>
      <w:r w:rsidRPr="003A4665">
        <w:rPr>
          <w:color w:val="000000" w:themeColor="text1"/>
          <w:sz w:val="18"/>
          <w:szCs w:val="18"/>
          <w:lang w:val="ro-RO"/>
        </w:rPr>
        <w:t>.</w:t>
      </w:r>
    </w:p>
    <w:p w14:paraId="5E2E50E4" w14:textId="77777777" w:rsidR="00A3232C" w:rsidRPr="003A4665" w:rsidRDefault="00A3232C" w:rsidP="00A3232C">
      <w:pPr>
        <w:pStyle w:val="BodyText"/>
        <w:rPr>
          <w:color w:val="000000" w:themeColor="text1"/>
          <w:sz w:val="18"/>
          <w:szCs w:val="18"/>
          <w:lang w:val="ro-RO"/>
        </w:rPr>
      </w:pPr>
    </w:p>
    <w:p w14:paraId="31E23663" w14:textId="24C7697B" w:rsidR="00A3232C" w:rsidRPr="003A4665" w:rsidRDefault="001E5185" w:rsidP="00A3232C">
      <w:pPr>
        <w:pStyle w:val="BodyText"/>
        <w:rPr>
          <w:color w:val="000000" w:themeColor="text1"/>
          <w:sz w:val="18"/>
          <w:szCs w:val="18"/>
          <w:lang w:val="ro-RO"/>
        </w:rPr>
      </w:pPr>
      <w:r w:rsidRPr="003A4665">
        <w:rPr>
          <w:b/>
          <w:color w:val="000000" w:themeColor="text1"/>
          <w:sz w:val="18"/>
          <w:szCs w:val="18"/>
          <w:lang w:val="ro-RO"/>
        </w:rPr>
        <w:t>Art. 9</w:t>
      </w:r>
      <w:r w:rsidRPr="003A4665">
        <w:rPr>
          <w:color w:val="000000" w:themeColor="text1"/>
          <w:sz w:val="18"/>
          <w:szCs w:val="18"/>
          <w:lang w:val="ro-RO"/>
        </w:rPr>
        <w:tab/>
      </w:r>
      <w:r w:rsidR="00B75D60" w:rsidRPr="003A4665">
        <w:rPr>
          <w:color w:val="000000" w:themeColor="text1"/>
          <w:sz w:val="18"/>
          <w:szCs w:val="18"/>
          <w:lang w:val="ro-RO"/>
        </w:rPr>
        <w:t xml:space="preserve">Pot avea calitatea de membru DDAS </w:t>
      </w:r>
      <w:r w:rsidR="000633AB" w:rsidRPr="003A4665">
        <w:rPr>
          <w:color w:val="000000" w:themeColor="text1"/>
          <w:sz w:val="18"/>
          <w:szCs w:val="18"/>
          <w:lang w:val="ro-RO"/>
        </w:rPr>
        <w:t>companiile din oricare categorie de membri BRAT</w:t>
      </w:r>
      <w:r w:rsidRPr="003A4665">
        <w:rPr>
          <w:color w:val="000000" w:themeColor="text1"/>
          <w:sz w:val="18"/>
          <w:szCs w:val="18"/>
          <w:lang w:val="ro-RO"/>
        </w:rPr>
        <w:t xml:space="preserve">, </w:t>
      </w:r>
      <w:proofErr w:type="spellStart"/>
      <w:r w:rsidRPr="003A4665">
        <w:rPr>
          <w:color w:val="000000" w:themeColor="text1"/>
          <w:sz w:val="18"/>
          <w:szCs w:val="18"/>
          <w:lang w:val="ro-RO"/>
        </w:rPr>
        <w:t>asa</w:t>
      </w:r>
      <w:proofErr w:type="spellEnd"/>
      <w:r w:rsidRPr="003A4665">
        <w:rPr>
          <w:color w:val="000000" w:themeColor="text1"/>
          <w:sz w:val="18"/>
          <w:szCs w:val="18"/>
          <w:lang w:val="ro-RO"/>
        </w:rPr>
        <w:t xml:space="preserve"> cum sunt definite in Regulamentul de Organizare si </w:t>
      </w:r>
      <w:proofErr w:type="spellStart"/>
      <w:r w:rsidRPr="003A4665">
        <w:rPr>
          <w:color w:val="000000" w:themeColor="text1"/>
          <w:sz w:val="18"/>
          <w:szCs w:val="18"/>
          <w:lang w:val="ro-RO"/>
        </w:rPr>
        <w:t>Functionare</w:t>
      </w:r>
      <w:proofErr w:type="spellEnd"/>
      <w:r w:rsidRPr="003A4665">
        <w:rPr>
          <w:color w:val="000000" w:themeColor="text1"/>
          <w:sz w:val="18"/>
          <w:szCs w:val="18"/>
          <w:lang w:val="ro-RO"/>
        </w:rPr>
        <w:t xml:space="preserve"> al BRAT:</w:t>
      </w:r>
    </w:p>
    <w:p w14:paraId="4E4D3B99" w14:textId="3E1D296D" w:rsidR="00A3232C" w:rsidRPr="003A4665" w:rsidRDefault="001E5185" w:rsidP="009F117B">
      <w:pPr>
        <w:pStyle w:val="BodyText"/>
        <w:numPr>
          <w:ilvl w:val="0"/>
          <w:numId w:val="20"/>
        </w:numPr>
        <w:ind w:left="270" w:hanging="180"/>
        <w:rPr>
          <w:color w:val="000000" w:themeColor="text1"/>
          <w:sz w:val="18"/>
          <w:szCs w:val="18"/>
          <w:lang w:val="ro-RO"/>
        </w:rPr>
      </w:pPr>
      <w:proofErr w:type="spellStart"/>
      <w:r w:rsidRPr="003A4665">
        <w:rPr>
          <w:color w:val="000000" w:themeColor="text1"/>
          <w:sz w:val="18"/>
          <w:szCs w:val="18"/>
          <w:lang w:val="ro-RO"/>
        </w:rPr>
        <w:t>Agentiile</w:t>
      </w:r>
      <w:proofErr w:type="spellEnd"/>
      <w:r w:rsidRPr="003A4665">
        <w:rPr>
          <w:color w:val="000000" w:themeColor="text1"/>
          <w:sz w:val="18"/>
          <w:szCs w:val="18"/>
          <w:lang w:val="ro-RO"/>
        </w:rPr>
        <w:t xml:space="preserve"> de media.</w:t>
      </w:r>
    </w:p>
    <w:p w14:paraId="03F428F0" w14:textId="2C7742E3" w:rsidR="008F5058" w:rsidRPr="003A4665" w:rsidRDefault="001E5185" w:rsidP="009F117B">
      <w:pPr>
        <w:pStyle w:val="BodyText"/>
        <w:numPr>
          <w:ilvl w:val="0"/>
          <w:numId w:val="20"/>
        </w:numPr>
        <w:ind w:left="270" w:hanging="180"/>
        <w:rPr>
          <w:color w:val="000000" w:themeColor="text1"/>
          <w:sz w:val="18"/>
          <w:szCs w:val="18"/>
          <w:lang w:val="ro-RO"/>
        </w:rPr>
      </w:pPr>
      <w:proofErr w:type="spellStart"/>
      <w:r w:rsidRPr="003A4665">
        <w:rPr>
          <w:color w:val="000000" w:themeColor="text1"/>
          <w:sz w:val="18"/>
          <w:szCs w:val="18"/>
          <w:lang w:val="ro-RO"/>
        </w:rPr>
        <w:t>Agentiile</w:t>
      </w:r>
      <w:proofErr w:type="spellEnd"/>
      <w:r w:rsidRPr="003A4665">
        <w:rPr>
          <w:color w:val="000000" w:themeColor="text1"/>
          <w:sz w:val="18"/>
          <w:szCs w:val="18"/>
          <w:lang w:val="ro-RO"/>
        </w:rPr>
        <w:t xml:space="preserve"> de PR sau </w:t>
      </w:r>
      <w:proofErr w:type="spellStart"/>
      <w:r w:rsidRPr="003A4665">
        <w:rPr>
          <w:color w:val="000000" w:themeColor="text1"/>
          <w:sz w:val="18"/>
          <w:szCs w:val="18"/>
          <w:lang w:val="ro-RO"/>
        </w:rPr>
        <w:t>Creatie</w:t>
      </w:r>
      <w:proofErr w:type="spellEnd"/>
      <w:r w:rsidRPr="003A4665">
        <w:rPr>
          <w:color w:val="000000" w:themeColor="text1"/>
          <w:sz w:val="18"/>
          <w:szCs w:val="18"/>
          <w:lang w:val="ro-RO"/>
        </w:rPr>
        <w:t>.</w:t>
      </w:r>
    </w:p>
    <w:p w14:paraId="48D3362F" w14:textId="63F29C99" w:rsidR="00A3232C" w:rsidRPr="003A4665" w:rsidRDefault="00232A10" w:rsidP="009F117B">
      <w:pPr>
        <w:pStyle w:val="BodyText"/>
        <w:numPr>
          <w:ilvl w:val="0"/>
          <w:numId w:val="20"/>
        </w:numPr>
        <w:ind w:left="270" w:hanging="180"/>
        <w:rPr>
          <w:color w:val="000000" w:themeColor="text1"/>
          <w:sz w:val="18"/>
          <w:szCs w:val="18"/>
          <w:lang w:val="ro-RO"/>
        </w:rPr>
      </w:pPr>
      <w:r w:rsidRPr="003A4665">
        <w:rPr>
          <w:color w:val="000000" w:themeColor="text1"/>
          <w:sz w:val="18"/>
          <w:szCs w:val="18"/>
          <w:lang w:val="ro-RO"/>
        </w:rPr>
        <w:t>R</w:t>
      </w:r>
      <w:r w:rsidR="001E5185" w:rsidRPr="003A4665">
        <w:rPr>
          <w:color w:val="000000" w:themeColor="text1"/>
          <w:sz w:val="18"/>
          <w:szCs w:val="18"/>
          <w:lang w:val="ro-RO"/>
        </w:rPr>
        <w:t>egiile de publicitate.</w:t>
      </w:r>
    </w:p>
    <w:p w14:paraId="69D28F59" w14:textId="34C76957" w:rsidR="00A3232C" w:rsidRPr="003A4665" w:rsidRDefault="001E5185" w:rsidP="009F117B">
      <w:pPr>
        <w:pStyle w:val="BodyText"/>
        <w:numPr>
          <w:ilvl w:val="0"/>
          <w:numId w:val="20"/>
        </w:numPr>
        <w:ind w:left="270" w:hanging="180"/>
        <w:rPr>
          <w:color w:val="000000" w:themeColor="text1"/>
          <w:sz w:val="18"/>
          <w:szCs w:val="18"/>
          <w:lang w:val="ro-RO"/>
        </w:rPr>
      </w:pPr>
      <w:proofErr w:type="spellStart"/>
      <w:r w:rsidRPr="003A4665">
        <w:rPr>
          <w:color w:val="000000" w:themeColor="text1"/>
          <w:sz w:val="18"/>
          <w:szCs w:val="18"/>
          <w:lang w:val="ro-RO"/>
        </w:rPr>
        <w:t>Clientii</w:t>
      </w:r>
      <w:proofErr w:type="spellEnd"/>
      <w:r w:rsidRPr="003A4665">
        <w:rPr>
          <w:color w:val="000000" w:themeColor="text1"/>
          <w:sz w:val="18"/>
          <w:szCs w:val="18"/>
          <w:lang w:val="ro-RO"/>
        </w:rPr>
        <w:t xml:space="preserve"> de publicitate.</w:t>
      </w:r>
    </w:p>
    <w:p w14:paraId="033A6ED4" w14:textId="4D7931D6" w:rsidR="00733A97" w:rsidRPr="003A4665" w:rsidRDefault="00733A97" w:rsidP="009F117B">
      <w:pPr>
        <w:pStyle w:val="BodyText"/>
        <w:numPr>
          <w:ilvl w:val="0"/>
          <w:numId w:val="20"/>
        </w:numPr>
        <w:ind w:left="270" w:hanging="180"/>
        <w:rPr>
          <w:color w:val="000000" w:themeColor="text1"/>
          <w:sz w:val="18"/>
          <w:szCs w:val="18"/>
          <w:lang w:val="ro-RO"/>
        </w:rPr>
      </w:pPr>
      <w:proofErr w:type="spellStart"/>
      <w:r w:rsidRPr="003A4665">
        <w:rPr>
          <w:color w:val="000000" w:themeColor="text1"/>
          <w:sz w:val="18"/>
          <w:szCs w:val="18"/>
          <w:lang w:val="ro-RO"/>
        </w:rPr>
        <w:t>Entitati</w:t>
      </w:r>
      <w:r w:rsidR="000633AB" w:rsidRPr="003A4665">
        <w:rPr>
          <w:color w:val="000000" w:themeColor="text1"/>
          <w:sz w:val="18"/>
          <w:szCs w:val="18"/>
          <w:lang w:val="ro-RO"/>
        </w:rPr>
        <w:t>le</w:t>
      </w:r>
      <w:proofErr w:type="spellEnd"/>
      <w:r w:rsidRPr="003A4665">
        <w:rPr>
          <w:color w:val="000000" w:themeColor="text1"/>
          <w:sz w:val="18"/>
          <w:szCs w:val="18"/>
          <w:lang w:val="ro-RO"/>
        </w:rPr>
        <w:t xml:space="preserve"> media: editori, </w:t>
      </w:r>
      <w:r w:rsidR="00232A10" w:rsidRPr="003A4665">
        <w:rPr>
          <w:color w:val="000000" w:themeColor="text1"/>
          <w:sz w:val="18"/>
          <w:szCs w:val="18"/>
          <w:lang w:val="ro-RO"/>
        </w:rPr>
        <w:t xml:space="preserve">radiodifuzori, </w:t>
      </w:r>
      <w:r w:rsidR="007326A0" w:rsidRPr="003A4665">
        <w:rPr>
          <w:color w:val="000000" w:themeColor="text1"/>
          <w:sz w:val="18"/>
          <w:szCs w:val="18"/>
          <w:lang w:val="ro-RO"/>
        </w:rPr>
        <w:t>companii</w:t>
      </w:r>
      <w:r w:rsidR="00232A10" w:rsidRPr="003A4665">
        <w:rPr>
          <w:color w:val="000000" w:themeColor="text1"/>
          <w:sz w:val="18"/>
          <w:szCs w:val="18"/>
          <w:lang w:val="ro-RO"/>
        </w:rPr>
        <w:t xml:space="preserve"> de outdoor.</w:t>
      </w:r>
    </w:p>
    <w:p w14:paraId="05415FF6" w14:textId="7B0B27E3" w:rsidR="00232A10" w:rsidRPr="003A4665" w:rsidRDefault="00232A10" w:rsidP="009F117B">
      <w:pPr>
        <w:pStyle w:val="BodyText"/>
        <w:numPr>
          <w:ilvl w:val="0"/>
          <w:numId w:val="20"/>
        </w:numPr>
        <w:ind w:left="270" w:hanging="180"/>
        <w:rPr>
          <w:color w:val="000000" w:themeColor="text1"/>
          <w:sz w:val="18"/>
          <w:szCs w:val="18"/>
          <w:lang w:val="ro-RO"/>
        </w:rPr>
      </w:pPr>
      <w:proofErr w:type="spellStart"/>
      <w:r w:rsidRPr="003A4665">
        <w:rPr>
          <w:color w:val="000000" w:themeColor="text1"/>
          <w:sz w:val="18"/>
          <w:szCs w:val="18"/>
          <w:lang w:val="ro-RO"/>
        </w:rPr>
        <w:t>Tert</w:t>
      </w:r>
      <w:r w:rsidR="007326A0" w:rsidRPr="003A4665">
        <w:rPr>
          <w:color w:val="000000" w:themeColor="text1"/>
          <w:sz w:val="18"/>
          <w:szCs w:val="18"/>
          <w:lang w:val="ro-RO"/>
        </w:rPr>
        <w:t>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interesati</w:t>
      </w:r>
      <w:proofErr w:type="spellEnd"/>
      <w:r w:rsidRPr="003A4665">
        <w:rPr>
          <w:color w:val="000000" w:themeColor="text1"/>
          <w:sz w:val="18"/>
          <w:szCs w:val="18"/>
          <w:lang w:val="ro-RO"/>
        </w:rPr>
        <w:t>.</w:t>
      </w:r>
    </w:p>
    <w:p w14:paraId="172DC013" w14:textId="2D783026" w:rsidR="00421A47" w:rsidRPr="003A4665" w:rsidRDefault="00421A47" w:rsidP="00A3232C">
      <w:pPr>
        <w:pStyle w:val="BodyText"/>
        <w:rPr>
          <w:color w:val="000000" w:themeColor="text1"/>
          <w:sz w:val="18"/>
          <w:szCs w:val="18"/>
          <w:lang w:val="ro-RO"/>
        </w:rPr>
      </w:pPr>
    </w:p>
    <w:p w14:paraId="4668FCFD" w14:textId="77777777" w:rsidR="002432E2" w:rsidRPr="003A4665" w:rsidRDefault="001E5185" w:rsidP="003F51F6">
      <w:pPr>
        <w:pStyle w:val="Heading3"/>
        <w:rPr>
          <w:color w:val="000000" w:themeColor="text1"/>
        </w:rPr>
      </w:pPr>
      <w:r w:rsidRPr="003A4665">
        <w:rPr>
          <w:color w:val="000000" w:themeColor="text1"/>
        </w:rPr>
        <w:t>Capitolul II</w:t>
      </w:r>
    </w:p>
    <w:p w14:paraId="44BE621B" w14:textId="3996AB99" w:rsidR="002432E2" w:rsidRPr="003A4665" w:rsidRDefault="001E5185" w:rsidP="003F51F6">
      <w:pPr>
        <w:pStyle w:val="Heading3"/>
        <w:rPr>
          <w:color w:val="000000" w:themeColor="text1"/>
        </w:rPr>
      </w:pPr>
      <w:r w:rsidRPr="003A4665">
        <w:rPr>
          <w:color w:val="000000" w:themeColor="text1"/>
        </w:rPr>
        <w:t xml:space="preserve">RAPORTURILE </w:t>
      </w:r>
      <w:r w:rsidR="007A4D66" w:rsidRPr="003A4665">
        <w:rPr>
          <w:color w:val="000000" w:themeColor="text1"/>
        </w:rPr>
        <w:t>DEPARTAMENTULUI</w:t>
      </w:r>
      <w:r w:rsidRPr="003A4665">
        <w:rPr>
          <w:color w:val="000000" w:themeColor="text1"/>
        </w:rPr>
        <w:t xml:space="preserve"> CU BRAT</w:t>
      </w:r>
    </w:p>
    <w:p w14:paraId="56C68ABC" w14:textId="77777777" w:rsidR="002432E2" w:rsidRPr="003A4665" w:rsidRDefault="002432E2" w:rsidP="00520C6E">
      <w:pPr>
        <w:jc w:val="both"/>
        <w:rPr>
          <w:color w:val="000000" w:themeColor="text1"/>
          <w:sz w:val="18"/>
          <w:szCs w:val="18"/>
          <w:lang w:val="ro-RO"/>
        </w:rPr>
      </w:pPr>
    </w:p>
    <w:p w14:paraId="19C541D7" w14:textId="0B7948E2" w:rsidR="004E421B" w:rsidRPr="003A4665" w:rsidRDefault="001E5185" w:rsidP="004E421B">
      <w:pPr>
        <w:jc w:val="both"/>
        <w:rPr>
          <w:color w:val="000000" w:themeColor="text1"/>
          <w:sz w:val="18"/>
          <w:szCs w:val="18"/>
          <w:lang w:val="ro-RO"/>
        </w:rPr>
      </w:pPr>
      <w:r w:rsidRPr="003A4665">
        <w:rPr>
          <w:b/>
          <w:color w:val="000000" w:themeColor="text1"/>
          <w:sz w:val="18"/>
          <w:szCs w:val="18"/>
          <w:lang w:val="ro-RO"/>
        </w:rPr>
        <w:t>Art.10</w:t>
      </w:r>
      <w:r w:rsidR="001F7E46" w:rsidRPr="003A4665">
        <w:rPr>
          <w:color w:val="000000" w:themeColor="text1"/>
          <w:sz w:val="18"/>
          <w:szCs w:val="18"/>
          <w:lang w:val="ro-RO"/>
        </w:rPr>
        <w:tab/>
      </w:r>
      <w:r w:rsidR="00DC170B" w:rsidRPr="003A4665">
        <w:rPr>
          <w:color w:val="000000" w:themeColor="text1"/>
          <w:sz w:val="18"/>
          <w:szCs w:val="18"/>
          <w:lang w:val="ro-RO"/>
        </w:rPr>
        <w:t xml:space="preserve">Departamentul pentru </w:t>
      </w:r>
      <w:r w:rsidR="0033739B" w:rsidRPr="003A4665">
        <w:rPr>
          <w:color w:val="000000" w:themeColor="text1"/>
          <w:sz w:val="18"/>
          <w:szCs w:val="18"/>
          <w:lang w:val="ro-RO"/>
        </w:rPr>
        <w:t>Date, Analize si Studii</w:t>
      </w:r>
      <w:r w:rsidRPr="003A4665">
        <w:rPr>
          <w:color w:val="000000" w:themeColor="text1"/>
          <w:sz w:val="18"/>
          <w:szCs w:val="18"/>
          <w:lang w:val="ro-RO"/>
        </w:rPr>
        <w:t xml:space="preserve"> </w:t>
      </w:r>
      <w:proofErr w:type="spellStart"/>
      <w:r w:rsidRPr="003A4665">
        <w:rPr>
          <w:color w:val="000000" w:themeColor="text1"/>
          <w:sz w:val="18"/>
          <w:szCs w:val="18"/>
          <w:lang w:val="ro-RO"/>
        </w:rPr>
        <w:t>funcţionează</w:t>
      </w:r>
      <w:proofErr w:type="spellEnd"/>
      <w:r w:rsidRPr="003A4665">
        <w:rPr>
          <w:color w:val="000000" w:themeColor="text1"/>
          <w:sz w:val="18"/>
          <w:szCs w:val="18"/>
          <w:lang w:val="ro-RO"/>
        </w:rPr>
        <w:t xml:space="preserve"> în cadrul BRAT ca un </w:t>
      </w:r>
      <w:r w:rsidR="00DC170B" w:rsidRPr="003A4665">
        <w:rPr>
          <w:color w:val="000000" w:themeColor="text1"/>
          <w:sz w:val="18"/>
          <w:szCs w:val="18"/>
          <w:lang w:val="ro-RO"/>
        </w:rPr>
        <w:t>departament</w:t>
      </w:r>
      <w:r w:rsidRPr="003A4665">
        <w:rPr>
          <w:color w:val="000000" w:themeColor="text1"/>
          <w:sz w:val="18"/>
          <w:szCs w:val="18"/>
          <w:lang w:val="ro-RO"/>
        </w:rPr>
        <w:t xml:space="preserve"> specializat pentru </w:t>
      </w:r>
      <w:r w:rsidR="00DC170B" w:rsidRPr="003A4665">
        <w:rPr>
          <w:color w:val="000000" w:themeColor="text1"/>
          <w:sz w:val="18"/>
          <w:szCs w:val="18"/>
          <w:lang w:val="ro-RO"/>
        </w:rPr>
        <w:t xml:space="preserve">realizarea de studii de cercetare multimedia, strategie si consum, precum si pentru </w:t>
      </w:r>
      <w:r w:rsidR="0061769E" w:rsidRPr="003A4665">
        <w:rPr>
          <w:color w:val="000000" w:themeColor="text1"/>
          <w:sz w:val="18"/>
          <w:szCs w:val="18"/>
          <w:lang w:val="ro-RO"/>
        </w:rPr>
        <w:t xml:space="preserve">coordonarea </w:t>
      </w:r>
      <w:proofErr w:type="spellStart"/>
      <w:r w:rsidR="0061769E" w:rsidRPr="003A4665">
        <w:rPr>
          <w:color w:val="000000" w:themeColor="text1"/>
          <w:sz w:val="18"/>
          <w:szCs w:val="18"/>
          <w:lang w:val="ro-RO"/>
        </w:rPr>
        <w:t>activitatilor</w:t>
      </w:r>
      <w:proofErr w:type="spellEnd"/>
      <w:r w:rsidR="0061769E" w:rsidRPr="003A4665">
        <w:rPr>
          <w:color w:val="000000" w:themeColor="text1"/>
          <w:sz w:val="18"/>
          <w:szCs w:val="18"/>
          <w:lang w:val="ro-RO"/>
        </w:rPr>
        <w:t xml:space="preserve"> BRAT in </w:t>
      </w:r>
      <w:proofErr w:type="spellStart"/>
      <w:r w:rsidR="0061769E" w:rsidRPr="003A4665">
        <w:rPr>
          <w:color w:val="000000" w:themeColor="text1"/>
          <w:sz w:val="18"/>
          <w:szCs w:val="18"/>
          <w:lang w:val="ro-RO"/>
        </w:rPr>
        <w:t>legatura</w:t>
      </w:r>
      <w:proofErr w:type="spellEnd"/>
      <w:r w:rsidR="0061769E" w:rsidRPr="003A4665">
        <w:rPr>
          <w:color w:val="000000" w:themeColor="text1"/>
          <w:sz w:val="18"/>
          <w:szCs w:val="18"/>
          <w:lang w:val="ro-RO"/>
        </w:rPr>
        <w:t xml:space="preserve"> cu colectarea, analiza si raportarea datelor generale ce pot servi interes</w:t>
      </w:r>
      <w:r w:rsidR="00633C0A" w:rsidRPr="003A4665">
        <w:rPr>
          <w:color w:val="000000" w:themeColor="text1"/>
          <w:sz w:val="18"/>
          <w:szCs w:val="18"/>
          <w:lang w:val="ro-RO"/>
        </w:rPr>
        <w:t>e</w:t>
      </w:r>
      <w:r w:rsidR="0061769E" w:rsidRPr="003A4665">
        <w:rPr>
          <w:color w:val="000000" w:themeColor="text1"/>
          <w:sz w:val="18"/>
          <w:szCs w:val="18"/>
          <w:lang w:val="ro-RO"/>
        </w:rPr>
        <w:t>lor industriei de media si publicitate.</w:t>
      </w:r>
    </w:p>
    <w:p w14:paraId="2A849F1B" w14:textId="77777777" w:rsidR="00650A7D" w:rsidRPr="003A4665" w:rsidRDefault="00650A7D" w:rsidP="004E421B">
      <w:pPr>
        <w:jc w:val="both"/>
        <w:rPr>
          <w:color w:val="000000" w:themeColor="text1"/>
          <w:sz w:val="18"/>
          <w:szCs w:val="18"/>
          <w:lang w:val="ro-RO"/>
        </w:rPr>
      </w:pPr>
    </w:p>
    <w:p w14:paraId="01B7C7DB" w14:textId="0AA117D2" w:rsidR="004E421B" w:rsidRPr="003A4665" w:rsidRDefault="001E5185" w:rsidP="004E421B">
      <w:pPr>
        <w:jc w:val="both"/>
        <w:rPr>
          <w:color w:val="000000" w:themeColor="text1"/>
          <w:sz w:val="18"/>
          <w:szCs w:val="18"/>
          <w:lang w:val="ro-RO"/>
        </w:rPr>
      </w:pPr>
      <w:r w:rsidRPr="003A4665">
        <w:rPr>
          <w:color w:val="000000" w:themeColor="text1"/>
          <w:sz w:val="18"/>
          <w:szCs w:val="18"/>
          <w:lang w:val="ro-RO"/>
        </w:rPr>
        <w:t xml:space="preserve">Raporturile juridice ale </w:t>
      </w:r>
      <w:r w:rsidR="007A4D66" w:rsidRPr="003A4665">
        <w:rPr>
          <w:color w:val="000000" w:themeColor="text1"/>
          <w:sz w:val="18"/>
          <w:szCs w:val="18"/>
          <w:lang w:val="ro-RO"/>
        </w:rPr>
        <w:t>departamentului</w:t>
      </w:r>
      <w:r w:rsidRPr="003A4665">
        <w:rPr>
          <w:color w:val="000000" w:themeColor="text1"/>
          <w:sz w:val="18"/>
          <w:szCs w:val="18"/>
          <w:lang w:val="ro-RO"/>
        </w:rPr>
        <w:t xml:space="preserve"> cu </w:t>
      </w:r>
      <w:proofErr w:type="spellStart"/>
      <w:r w:rsidRPr="003A4665">
        <w:rPr>
          <w:color w:val="000000" w:themeColor="text1"/>
          <w:sz w:val="18"/>
          <w:szCs w:val="18"/>
          <w:lang w:val="ro-RO"/>
        </w:rPr>
        <w:t>terţii</w:t>
      </w:r>
      <w:proofErr w:type="spellEnd"/>
      <w:r w:rsidRPr="003A4665">
        <w:rPr>
          <w:color w:val="000000" w:themeColor="text1"/>
          <w:sz w:val="18"/>
          <w:szCs w:val="18"/>
          <w:lang w:val="ro-RO"/>
        </w:rPr>
        <w:t xml:space="preserve"> se vor realiza prin intermediul BRAT.</w:t>
      </w:r>
    </w:p>
    <w:p w14:paraId="027AD1D6" w14:textId="77777777" w:rsidR="004E421B" w:rsidRPr="003A4665" w:rsidRDefault="004E421B" w:rsidP="004E421B">
      <w:pPr>
        <w:jc w:val="both"/>
        <w:rPr>
          <w:color w:val="000000" w:themeColor="text1"/>
          <w:sz w:val="18"/>
          <w:szCs w:val="18"/>
          <w:lang w:val="ro-RO"/>
        </w:rPr>
      </w:pPr>
    </w:p>
    <w:p w14:paraId="3CD0B7D7" w14:textId="6F43115E" w:rsidR="004E421B" w:rsidRPr="003A4665" w:rsidRDefault="001E5185" w:rsidP="004E421B">
      <w:pPr>
        <w:pStyle w:val="BodyText"/>
        <w:rPr>
          <w:color w:val="000000" w:themeColor="text1"/>
          <w:sz w:val="18"/>
          <w:szCs w:val="18"/>
          <w:lang w:val="ro-RO"/>
        </w:rPr>
      </w:pPr>
      <w:r w:rsidRPr="003A4665">
        <w:rPr>
          <w:b/>
          <w:color w:val="000000" w:themeColor="text1"/>
          <w:sz w:val="18"/>
          <w:szCs w:val="18"/>
          <w:lang w:val="ro-RO"/>
        </w:rPr>
        <w:lastRenderedPageBreak/>
        <w:t>Art.11</w:t>
      </w:r>
      <w:r w:rsidR="001F7E46" w:rsidRPr="003A4665">
        <w:rPr>
          <w:color w:val="000000" w:themeColor="text1"/>
          <w:sz w:val="18"/>
          <w:szCs w:val="18"/>
          <w:lang w:val="ro-RO"/>
        </w:rPr>
        <w:tab/>
      </w:r>
      <w:r w:rsidRPr="003A4665">
        <w:rPr>
          <w:color w:val="000000" w:themeColor="text1"/>
          <w:sz w:val="18"/>
          <w:szCs w:val="18"/>
          <w:lang w:val="ro-RO"/>
        </w:rPr>
        <w:t xml:space="preserve">Potrivit prezentului Regulament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în vederea realizării obiectului de activitate, </w:t>
      </w:r>
      <w:r w:rsidR="00DC170B" w:rsidRPr="003A4665">
        <w:rPr>
          <w:color w:val="000000" w:themeColor="text1"/>
          <w:sz w:val="18"/>
          <w:szCs w:val="18"/>
          <w:lang w:val="ro-RO"/>
        </w:rPr>
        <w:t>Departamentul</w:t>
      </w:r>
      <w:r w:rsidRPr="003A4665">
        <w:rPr>
          <w:color w:val="000000" w:themeColor="text1"/>
          <w:sz w:val="18"/>
          <w:szCs w:val="18"/>
          <w:lang w:val="ro-RO"/>
        </w:rPr>
        <w:t xml:space="preserve"> va avea organe proprii de conducere reprezentate de:</w:t>
      </w:r>
    </w:p>
    <w:p w14:paraId="2E298D51" w14:textId="186A08B6" w:rsidR="004E421B" w:rsidRPr="003A4665" w:rsidRDefault="001E5185" w:rsidP="004E421B">
      <w:pPr>
        <w:jc w:val="both"/>
        <w:rPr>
          <w:color w:val="000000" w:themeColor="text1"/>
          <w:sz w:val="18"/>
          <w:szCs w:val="18"/>
          <w:lang w:val="ro-RO"/>
        </w:rPr>
      </w:pPr>
      <w:r w:rsidRPr="003A4665">
        <w:rPr>
          <w:color w:val="000000" w:themeColor="text1"/>
          <w:sz w:val="18"/>
          <w:szCs w:val="18"/>
          <w:lang w:val="ro-RO"/>
        </w:rPr>
        <w:t xml:space="preserve">a) Adunarea Generala a membrilor </w:t>
      </w:r>
      <w:r w:rsidR="00650A7D" w:rsidRPr="003A4665">
        <w:rPr>
          <w:color w:val="000000" w:themeColor="text1"/>
          <w:sz w:val="18"/>
          <w:szCs w:val="18"/>
          <w:lang w:val="ro-RO"/>
        </w:rPr>
        <w:t>DDAS</w:t>
      </w:r>
      <w:r w:rsidRPr="003A4665">
        <w:rPr>
          <w:color w:val="000000" w:themeColor="text1"/>
          <w:sz w:val="18"/>
          <w:szCs w:val="18"/>
          <w:lang w:val="ro-RO"/>
        </w:rPr>
        <w:t>;</w:t>
      </w:r>
    </w:p>
    <w:p w14:paraId="0B1F22F0" w14:textId="52E9D456" w:rsidR="004E421B" w:rsidRPr="003A4665" w:rsidRDefault="001E5185" w:rsidP="004E421B">
      <w:pPr>
        <w:pStyle w:val="Footer"/>
        <w:tabs>
          <w:tab w:val="clear" w:pos="4153"/>
          <w:tab w:val="clear" w:pos="8306"/>
        </w:tabs>
        <w:jc w:val="both"/>
        <w:rPr>
          <w:color w:val="000000" w:themeColor="text1"/>
          <w:sz w:val="18"/>
          <w:szCs w:val="18"/>
          <w:lang w:val="ro-RO"/>
        </w:rPr>
      </w:pPr>
      <w:r w:rsidRPr="003A4665">
        <w:rPr>
          <w:color w:val="000000" w:themeColor="text1"/>
          <w:sz w:val="18"/>
          <w:szCs w:val="18"/>
          <w:lang w:val="ro-RO"/>
        </w:rPr>
        <w:t xml:space="preserve">b) Comisia Tehnică a </w:t>
      </w:r>
      <w:r w:rsidR="00650A7D" w:rsidRPr="003A4665">
        <w:rPr>
          <w:color w:val="000000" w:themeColor="text1"/>
          <w:sz w:val="18"/>
          <w:szCs w:val="18"/>
          <w:lang w:val="ro-RO"/>
        </w:rPr>
        <w:t>DDAS</w:t>
      </w:r>
      <w:r w:rsidRPr="003A4665">
        <w:rPr>
          <w:color w:val="000000" w:themeColor="text1"/>
          <w:sz w:val="18"/>
          <w:szCs w:val="18"/>
          <w:lang w:val="ro-RO"/>
        </w:rPr>
        <w:t>;</w:t>
      </w:r>
    </w:p>
    <w:p w14:paraId="448C01BE" w14:textId="30982601" w:rsidR="009945B5" w:rsidRPr="003A4665" w:rsidRDefault="001E5185" w:rsidP="004E421B">
      <w:pPr>
        <w:pStyle w:val="Footer"/>
        <w:tabs>
          <w:tab w:val="clear" w:pos="4153"/>
          <w:tab w:val="clear" w:pos="8306"/>
        </w:tabs>
        <w:jc w:val="both"/>
        <w:rPr>
          <w:color w:val="000000" w:themeColor="text1"/>
          <w:sz w:val="18"/>
          <w:szCs w:val="18"/>
          <w:lang w:val="ro-RO"/>
        </w:rPr>
      </w:pPr>
      <w:r w:rsidRPr="003A4665">
        <w:rPr>
          <w:color w:val="000000" w:themeColor="text1"/>
          <w:sz w:val="18"/>
          <w:szCs w:val="18"/>
          <w:lang w:val="ro-RO"/>
        </w:rPr>
        <w:t xml:space="preserve">c) Grupul </w:t>
      </w:r>
      <w:proofErr w:type="spellStart"/>
      <w:r w:rsidRPr="003A4665">
        <w:rPr>
          <w:color w:val="000000" w:themeColor="text1"/>
          <w:sz w:val="18"/>
          <w:szCs w:val="18"/>
          <w:lang w:val="ro-RO"/>
        </w:rPr>
        <w:t>Operational</w:t>
      </w:r>
      <w:proofErr w:type="spellEnd"/>
      <w:r w:rsidRPr="003A4665">
        <w:rPr>
          <w:color w:val="000000" w:themeColor="text1"/>
          <w:sz w:val="18"/>
          <w:szCs w:val="18"/>
          <w:lang w:val="ro-RO"/>
        </w:rPr>
        <w:t xml:space="preserve"> al </w:t>
      </w:r>
      <w:r w:rsidR="00650A7D" w:rsidRPr="003A4665">
        <w:rPr>
          <w:color w:val="000000" w:themeColor="text1"/>
          <w:sz w:val="18"/>
          <w:szCs w:val="18"/>
          <w:lang w:val="ro-RO"/>
        </w:rPr>
        <w:t>DDAS</w:t>
      </w:r>
      <w:r w:rsidRPr="003A4665">
        <w:rPr>
          <w:color w:val="000000" w:themeColor="text1"/>
          <w:sz w:val="18"/>
          <w:szCs w:val="18"/>
          <w:lang w:val="ro-RO"/>
        </w:rPr>
        <w:t>;</w:t>
      </w:r>
    </w:p>
    <w:p w14:paraId="4A2BA479" w14:textId="255F63C3" w:rsidR="004E421B" w:rsidRPr="003A4665" w:rsidRDefault="001E5185" w:rsidP="004E421B">
      <w:pPr>
        <w:pStyle w:val="Footer"/>
        <w:tabs>
          <w:tab w:val="clear" w:pos="4153"/>
          <w:tab w:val="clear" w:pos="8306"/>
        </w:tabs>
        <w:jc w:val="both"/>
        <w:rPr>
          <w:color w:val="000000" w:themeColor="text1"/>
          <w:sz w:val="18"/>
          <w:szCs w:val="18"/>
          <w:lang w:val="ro-RO"/>
        </w:rPr>
      </w:pPr>
      <w:r w:rsidRPr="003A4665">
        <w:rPr>
          <w:color w:val="000000" w:themeColor="text1"/>
          <w:sz w:val="18"/>
          <w:szCs w:val="18"/>
          <w:lang w:val="ro-RO"/>
        </w:rPr>
        <w:t>d)</w:t>
      </w:r>
      <w:proofErr w:type="spellStart"/>
      <w:r w:rsidRPr="003A4665">
        <w:rPr>
          <w:color w:val="000000" w:themeColor="text1"/>
          <w:sz w:val="18"/>
          <w:szCs w:val="18"/>
          <w:lang w:val="ro-RO"/>
        </w:rPr>
        <w:t>Vicepresedintele</w:t>
      </w:r>
      <w:proofErr w:type="spellEnd"/>
      <w:r w:rsidRPr="003A4665">
        <w:rPr>
          <w:color w:val="000000" w:themeColor="text1"/>
          <w:sz w:val="18"/>
          <w:szCs w:val="18"/>
          <w:lang w:val="ro-RO"/>
        </w:rPr>
        <w:t xml:space="preserve"> </w:t>
      </w:r>
      <w:r w:rsidR="00930A66" w:rsidRPr="003A4665">
        <w:rPr>
          <w:color w:val="000000" w:themeColor="text1"/>
          <w:sz w:val="18"/>
          <w:szCs w:val="18"/>
          <w:lang w:val="ro-RO"/>
        </w:rPr>
        <w:t>DDAS</w:t>
      </w:r>
    </w:p>
    <w:p w14:paraId="0751969E" w14:textId="77777777" w:rsidR="00DA0322" w:rsidRPr="003A4665" w:rsidRDefault="00DA0322" w:rsidP="004E421B">
      <w:pPr>
        <w:pStyle w:val="Footer"/>
        <w:tabs>
          <w:tab w:val="clear" w:pos="4153"/>
          <w:tab w:val="clear" w:pos="8306"/>
        </w:tabs>
        <w:jc w:val="both"/>
        <w:rPr>
          <w:color w:val="000000" w:themeColor="text1"/>
          <w:sz w:val="18"/>
          <w:szCs w:val="18"/>
          <w:lang w:val="ro-RO"/>
        </w:rPr>
      </w:pPr>
    </w:p>
    <w:p w14:paraId="600BEB03" w14:textId="0AA87495" w:rsidR="00EB632F" w:rsidRPr="003A4665" w:rsidRDefault="001E5185" w:rsidP="004E421B">
      <w:pPr>
        <w:pStyle w:val="Footer"/>
        <w:tabs>
          <w:tab w:val="clear" w:pos="4153"/>
          <w:tab w:val="clear" w:pos="8306"/>
        </w:tabs>
        <w:jc w:val="both"/>
        <w:rPr>
          <w:color w:val="000000" w:themeColor="text1"/>
          <w:sz w:val="18"/>
          <w:szCs w:val="18"/>
          <w:lang w:val="ro-RO"/>
        </w:rPr>
      </w:pPr>
      <w:r w:rsidRPr="003A4665">
        <w:rPr>
          <w:color w:val="000000" w:themeColor="text1"/>
          <w:sz w:val="18"/>
          <w:szCs w:val="18"/>
          <w:lang w:val="ro-RO"/>
        </w:rPr>
        <w:t xml:space="preserve">Grupul </w:t>
      </w:r>
      <w:proofErr w:type="spellStart"/>
      <w:r w:rsidRPr="003A4665">
        <w:rPr>
          <w:color w:val="000000" w:themeColor="text1"/>
          <w:sz w:val="18"/>
          <w:szCs w:val="18"/>
          <w:lang w:val="ro-RO"/>
        </w:rPr>
        <w:t>Operational</w:t>
      </w:r>
      <w:proofErr w:type="spellEnd"/>
      <w:r w:rsidRPr="003A4665">
        <w:rPr>
          <w:color w:val="000000" w:themeColor="text1"/>
          <w:sz w:val="18"/>
          <w:szCs w:val="18"/>
          <w:lang w:val="ro-RO"/>
        </w:rPr>
        <w:t xml:space="preserve"> al </w:t>
      </w:r>
      <w:r w:rsidR="00650A7D" w:rsidRPr="003A4665">
        <w:rPr>
          <w:color w:val="000000" w:themeColor="text1"/>
          <w:sz w:val="18"/>
          <w:szCs w:val="18"/>
          <w:lang w:val="ro-RO"/>
        </w:rPr>
        <w:t>DDAS</w:t>
      </w:r>
      <w:r w:rsidRPr="003A4665">
        <w:rPr>
          <w:color w:val="000000" w:themeColor="text1"/>
          <w:sz w:val="18"/>
          <w:szCs w:val="18"/>
          <w:lang w:val="ro-RO"/>
        </w:rPr>
        <w:t xml:space="preserve"> </w:t>
      </w:r>
      <w:proofErr w:type="spellStart"/>
      <w:r w:rsidR="001B30B0" w:rsidRPr="003A4665">
        <w:rPr>
          <w:color w:val="000000" w:themeColor="text1"/>
          <w:sz w:val="18"/>
          <w:szCs w:val="18"/>
          <w:lang w:val="ro-RO"/>
        </w:rPr>
        <w:t>functioneaza</w:t>
      </w:r>
      <w:proofErr w:type="spellEnd"/>
      <w:r w:rsidR="001B30B0" w:rsidRPr="003A4665">
        <w:rPr>
          <w:color w:val="000000" w:themeColor="text1"/>
          <w:sz w:val="18"/>
          <w:szCs w:val="18"/>
          <w:lang w:val="ro-RO"/>
        </w:rPr>
        <w:t xml:space="preserve"> in cadrul </w:t>
      </w:r>
      <w:r w:rsidR="00650A7D" w:rsidRPr="003A4665">
        <w:rPr>
          <w:color w:val="000000" w:themeColor="text1"/>
          <w:sz w:val="18"/>
          <w:szCs w:val="18"/>
          <w:lang w:val="ro-RO"/>
        </w:rPr>
        <w:t>DDAS</w:t>
      </w:r>
      <w:r w:rsidR="001B30B0" w:rsidRPr="003A4665">
        <w:rPr>
          <w:color w:val="000000" w:themeColor="text1"/>
          <w:sz w:val="18"/>
          <w:szCs w:val="18"/>
          <w:lang w:val="ro-RO"/>
        </w:rPr>
        <w:t xml:space="preserve"> conform prevederilor ROF BRAT</w:t>
      </w:r>
      <w:r w:rsidRPr="003A4665">
        <w:rPr>
          <w:color w:val="000000" w:themeColor="text1"/>
          <w:sz w:val="18"/>
          <w:szCs w:val="18"/>
          <w:lang w:val="ro-RO"/>
        </w:rPr>
        <w:t>.</w:t>
      </w:r>
    </w:p>
    <w:p w14:paraId="4443B419" w14:textId="77777777" w:rsidR="004E421B" w:rsidRPr="003A4665" w:rsidRDefault="004E421B" w:rsidP="004E421B">
      <w:pPr>
        <w:jc w:val="both"/>
        <w:rPr>
          <w:b/>
          <w:color w:val="000000" w:themeColor="text1"/>
          <w:sz w:val="18"/>
          <w:szCs w:val="18"/>
          <w:lang w:val="ro-RO"/>
        </w:rPr>
      </w:pPr>
    </w:p>
    <w:p w14:paraId="7460ED09" w14:textId="61C2FA7A" w:rsidR="004E421B" w:rsidRPr="003A4665" w:rsidRDefault="001E5185" w:rsidP="004E421B">
      <w:pPr>
        <w:jc w:val="both"/>
        <w:rPr>
          <w:color w:val="000000" w:themeColor="text1"/>
          <w:sz w:val="18"/>
          <w:szCs w:val="18"/>
          <w:lang w:val="ro-RO"/>
        </w:rPr>
      </w:pPr>
      <w:r w:rsidRPr="003A4665">
        <w:rPr>
          <w:b/>
          <w:color w:val="000000" w:themeColor="text1"/>
          <w:sz w:val="18"/>
          <w:szCs w:val="18"/>
          <w:lang w:val="ro-RO"/>
        </w:rPr>
        <w:t xml:space="preserve">Art.12 </w:t>
      </w:r>
      <w:r w:rsidRPr="003A4665">
        <w:rPr>
          <w:color w:val="000000" w:themeColor="text1"/>
          <w:sz w:val="18"/>
          <w:szCs w:val="18"/>
          <w:lang w:val="ro-RO"/>
        </w:rPr>
        <w:t xml:space="preserve">Cheltuielile necesare </w:t>
      </w:r>
      <w:proofErr w:type="spellStart"/>
      <w:r w:rsidRPr="003A4665">
        <w:rPr>
          <w:color w:val="000000" w:themeColor="text1"/>
          <w:sz w:val="18"/>
          <w:szCs w:val="18"/>
          <w:lang w:val="ro-RO"/>
        </w:rPr>
        <w:t>funcţionării</w:t>
      </w:r>
      <w:proofErr w:type="spellEnd"/>
      <w:r w:rsidRPr="003A4665">
        <w:rPr>
          <w:color w:val="000000" w:themeColor="text1"/>
          <w:sz w:val="18"/>
          <w:szCs w:val="18"/>
          <w:lang w:val="ro-RO"/>
        </w:rPr>
        <w:t xml:space="preserve"> </w:t>
      </w:r>
      <w:r w:rsidR="0061769E" w:rsidRPr="003A4665">
        <w:rPr>
          <w:color w:val="000000" w:themeColor="text1"/>
          <w:sz w:val="18"/>
          <w:szCs w:val="18"/>
          <w:lang w:val="ro-RO"/>
        </w:rPr>
        <w:t xml:space="preserve">si </w:t>
      </w:r>
      <w:proofErr w:type="spellStart"/>
      <w:r w:rsidR="0061769E" w:rsidRPr="003A4665">
        <w:rPr>
          <w:color w:val="000000" w:themeColor="text1"/>
          <w:sz w:val="18"/>
          <w:szCs w:val="18"/>
          <w:lang w:val="ro-RO"/>
        </w:rPr>
        <w:t>coordonarii</w:t>
      </w:r>
      <w:proofErr w:type="spellEnd"/>
      <w:r w:rsidR="0061769E" w:rsidRPr="003A4665">
        <w:rPr>
          <w:color w:val="000000" w:themeColor="text1"/>
          <w:sz w:val="18"/>
          <w:szCs w:val="18"/>
          <w:lang w:val="ro-RO"/>
        </w:rPr>
        <w:t xml:space="preserve"> </w:t>
      </w:r>
      <w:proofErr w:type="spellStart"/>
      <w:r w:rsidR="0061769E" w:rsidRPr="003A4665">
        <w:rPr>
          <w:color w:val="000000" w:themeColor="text1"/>
          <w:sz w:val="18"/>
          <w:szCs w:val="18"/>
          <w:lang w:val="ro-RO"/>
        </w:rPr>
        <w:t>activitatilor</w:t>
      </w:r>
      <w:proofErr w:type="spellEnd"/>
      <w:r w:rsidR="0061769E" w:rsidRPr="003A4665">
        <w:rPr>
          <w:color w:val="000000" w:themeColor="text1"/>
          <w:sz w:val="18"/>
          <w:szCs w:val="18"/>
          <w:lang w:val="ro-RO"/>
        </w:rPr>
        <w:t xml:space="preserve"> </w:t>
      </w:r>
      <w:r w:rsidR="007A4D66" w:rsidRPr="003A4665">
        <w:rPr>
          <w:color w:val="000000" w:themeColor="text1"/>
          <w:sz w:val="18"/>
          <w:szCs w:val="18"/>
          <w:lang w:val="ro-RO"/>
        </w:rPr>
        <w:t>Departamentului</w:t>
      </w:r>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realizării studiilor</w:t>
      </w:r>
      <w:r w:rsidR="0061769E" w:rsidRPr="003A4665">
        <w:rPr>
          <w:color w:val="000000" w:themeColor="text1"/>
          <w:sz w:val="18"/>
          <w:szCs w:val="18"/>
          <w:lang w:val="ro-RO"/>
        </w:rPr>
        <w:t xml:space="preserve"> sale</w:t>
      </w:r>
      <w:r w:rsidR="00650A7D" w:rsidRPr="003A4665">
        <w:rPr>
          <w:color w:val="000000" w:themeColor="text1"/>
          <w:sz w:val="18"/>
          <w:szCs w:val="18"/>
          <w:lang w:val="ro-RO"/>
        </w:rPr>
        <w:t xml:space="preserve"> </w:t>
      </w:r>
      <w:r w:rsidRPr="003A4665">
        <w:rPr>
          <w:color w:val="000000" w:themeColor="text1"/>
          <w:sz w:val="18"/>
          <w:szCs w:val="18"/>
          <w:lang w:val="ro-RO"/>
        </w:rPr>
        <w:t xml:space="preserve">vor fi suportate de membrii </w:t>
      </w:r>
      <w:r w:rsidR="007A4D66" w:rsidRPr="003A4665">
        <w:rPr>
          <w:color w:val="000000" w:themeColor="text1"/>
          <w:sz w:val="18"/>
          <w:szCs w:val="18"/>
          <w:lang w:val="ro-RO"/>
        </w:rPr>
        <w:t>Departamentului</w:t>
      </w:r>
      <w:r w:rsidRPr="003A4665">
        <w:rPr>
          <w:color w:val="000000" w:themeColor="text1"/>
          <w:sz w:val="18"/>
          <w:szCs w:val="18"/>
          <w:lang w:val="ro-RO"/>
        </w:rPr>
        <w:t>.</w:t>
      </w:r>
    </w:p>
    <w:p w14:paraId="457256D3" w14:textId="77777777" w:rsidR="004E421B" w:rsidRPr="003A4665" w:rsidRDefault="004E421B" w:rsidP="004E421B">
      <w:pPr>
        <w:jc w:val="both"/>
        <w:rPr>
          <w:color w:val="000000" w:themeColor="text1"/>
          <w:sz w:val="18"/>
          <w:szCs w:val="18"/>
          <w:lang w:val="ro-RO"/>
        </w:rPr>
      </w:pPr>
    </w:p>
    <w:p w14:paraId="2D01E0F7" w14:textId="77777777" w:rsidR="002432E2" w:rsidRPr="003A4665" w:rsidRDefault="001E5185" w:rsidP="003F51F6">
      <w:pPr>
        <w:pStyle w:val="Heading3"/>
        <w:rPr>
          <w:color w:val="000000" w:themeColor="text1"/>
        </w:rPr>
      </w:pPr>
      <w:r w:rsidRPr="003A4665">
        <w:rPr>
          <w:color w:val="000000" w:themeColor="text1"/>
        </w:rPr>
        <w:t>Capitolul III</w:t>
      </w:r>
    </w:p>
    <w:p w14:paraId="3C2038ED" w14:textId="4AD987AB" w:rsidR="002432E2" w:rsidRPr="003A4665" w:rsidRDefault="001E5185" w:rsidP="003F51F6">
      <w:pPr>
        <w:pStyle w:val="Heading3"/>
        <w:rPr>
          <w:color w:val="000000" w:themeColor="text1"/>
        </w:rPr>
      </w:pPr>
      <w:r w:rsidRPr="003A4665">
        <w:rPr>
          <w:color w:val="000000" w:themeColor="text1"/>
        </w:rPr>
        <w:t xml:space="preserve">MEMBRII </w:t>
      </w:r>
      <w:r w:rsidR="00765EDE" w:rsidRPr="003A4665">
        <w:rPr>
          <w:color w:val="000000" w:themeColor="text1"/>
        </w:rPr>
        <w:t xml:space="preserve">DEPARTAMENTULUI PENTRU </w:t>
      </w:r>
      <w:r w:rsidR="0061769E" w:rsidRPr="003A4665">
        <w:rPr>
          <w:color w:val="000000" w:themeColor="text1"/>
        </w:rPr>
        <w:t>DATE, ANALIZE SI STUDII</w:t>
      </w:r>
    </w:p>
    <w:p w14:paraId="3B34A3BB" w14:textId="77777777" w:rsidR="004E421B" w:rsidRPr="003A4665" w:rsidRDefault="004E421B" w:rsidP="004E421B">
      <w:pPr>
        <w:rPr>
          <w:color w:val="000000" w:themeColor="text1"/>
          <w:sz w:val="18"/>
          <w:szCs w:val="18"/>
          <w:lang w:val="ro-RO"/>
        </w:rPr>
      </w:pPr>
    </w:p>
    <w:p w14:paraId="6D7A0948" w14:textId="2FEEACED" w:rsidR="004E421B" w:rsidRPr="003A4665" w:rsidRDefault="001E5185" w:rsidP="004E421B">
      <w:pPr>
        <w:jc w:val="both"/>
        <w:rPr>
          <w:color w:val="000000" w:themeColor="text1"/>
          <w:sz w:val="18"/>
          <w:szCs w:val="18"/>
          <w:lang w:val="ro-RO"/>
        </w:rPr>
      </w:pPr>
      <w:r w:rsidRPr="003A4665">
        <w:rPr>
          <w:b/>
          <w:color w:val="000000" w:themeColor="text1"/>
          <w:sz w:val="18"/>
          <w:szCs w:val="18"/>
          <w:lang w:val="ro-RO"/>
        </w:rPr>
        <w:t xml:space="preserve">Art.13 </w:t>
      </w:r>
      <w:proofErr w:type="spellStart"/>
      <w:r w:rsidRPr="003A4665">
        <w:rPr>
          <w:color w:val="000000" w:themeColor="text1"/>
          <w:sz w:val="18"/>
          <w:szCs w:val="18"/>
          <w:lang w:val="ro-RO"/>
        </w:rPr>
        <w:t>Dobandirea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calitatii</w:t>
      </w:r>
      <w:proofErr w:type="spellEnd"/>
      <w:r w:rsidRPr="003A4665">
        <w:rPr>
          <w:color w:val="000000" w:themeColor="text1"/>
          <w:sz w:val="18"/>
          <w:szCs w:val="18"/>
          <w:lang w:val="ro-RO"/>
        </w:rPr>
        <w:t xml:space="preserve"> de membru</w:t>
      </w:r>
      <w:r w:rsidR="0095082C" w:rsidRPr="003A4665">
        <w:rPr>
          <w:color w:val="000000" w:themeColor="text1"/>
          <w:sz w:val="18"/>
          <w:szCs w:val="18"/>
          <w:lang w:val="ro-RO"/>
        </w:rPr>
        <w:t xml:space="preserve"> observator </w:t>
      </w:r>
      <w:r w:rsidRPr="003A4665">
        <w:rPr>
          <w:color w:val="000000" w:themeColor="text1"/>
          <w:sz w:val="18"/>
          <w:szCs w:val="18"/>
          <w:lang w:val="ro-RO"/>
        </w:rPr>
        <w:t xml:space="preserve">a </w:t>
      </w:r>
      <w:r w:rsidR="007A4D66" w:rsidRPr="003A4665">
        <w:rPr>
          <w:color w:val="000000" w:themeColor="text1"/>
          <w:sz w:val="18"/>
          <w:szCs w:val="18"/>
          <w:lang w:val="ro-RO"/>
        </w:rPr>
        <w:t>Departamentului</w:t>
      </w:r>
      <w:r w:rsidRPr="003A4665">
        <w:rPr>
          <w:color w:val="000000" w:themeColor="text1"/>
          <w:sz w:val="18"/>
          <w:szCs w:val="18"/>
          <w:lang w:val="ro-RO"/>
        </w:rPr>
        <w:t xml:space="preserve"> se </w:t>
      </w:r>
      <w:proofErr w:type="spellStart"/>
      <w:r w:rsidRPr="003A4665">
        <w:rPr>
          <w:color w:val="000000" w:themeColor="text1"/>
          <w:sz w:val="18"/>
          <w:szCs w:val="18"/>
          <w:lang w:val="ro-RO"/>
        </w:rPr>
        <w:t>realizeaza</w:t>
      </w:r>
      <w:proofErr w:type="spellEnd"/>
      <w:r w:rsidRPr="003A4665">
        <w:rPr>
          <w:color w:val="000000" w:themeColor="text1"/>
          <w:sz w:val="18"/>
          <w:szCs w:val="18"/>
          <w:lang w:val="ro-RO"/>
        </w:rPr>
        <w:t xml:space="preserve"> prin </w:t>
      </w:r>
      <w:proofErr w:type="spellStart"/>
      <w:r w:rsidRPr="003A4665">
        <w:rPr>
          <w:color w:val="000000" w:themeColor="text1"/>
          <w:sz w:val="18"/>
          <w:szCs w:val="18"/>
          <w:lang w:val="ro-RO"/>
        </w:rPr>
        <w:t>indeplinirea</w:t>
      </w:r>
      <w:proofErr w:type="spellEnd"/>
      <w:r w:rsidRPr="003A4665">
        <w:rPr>
          <w:color w:val="000000" w:themeColor="text1"/>
          <w:sz w:val="18"/>
          <w:szCs w:val="18"/>
          <w:lang w:val="ro-RO"/>
        </w:rPr>
        <w:t xml:space="preserve"> cumulativa a </w:t>
      </w:r>
      <w:proofErr w:type="spellStart"/>
      <w:r w:rsidRPr="003A4665">
        <w:rPr>
          <w:color w:val="000000" w:themeColor="text1"/>
          <w:sz w:val="18"/>
          <w:szCs w:val="18"/>
          <w:lang w:val="ro-RO"/>
        </w:rPr>
        <w:t>urmatoarelor</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conditii</w:t>
      </w:r>
      <w:proofErr w:type="spellEnd"/>
      <w:r w:rsidRPr="003A4665">
        <w:rPr>
          <w:color w:val="000000" w:themeColor="text1"/>
          <w:sz w:val="18"/>
          <w:szCs w:val="18"/>
          <w:lang w:val="ro-RO"/>
        </w:rPr>
        <w:t>:</w:t>
      </w:r>
    </w:p>
    <w:p w14:paraId="7DC312E0" w14:textId="77777777" w:rsidR="004E421B" w:rsidRPr="003A4665" w:rsidRDefault="001E5185" w:rsidP="009F117B">
      <w:pPr>
        <w:numPr>
          <w:ilvl w:val="0"/>
          <w:numId w:val="21"/>
        </w:numPr>
        <w:jc w:val="both"/>
        <w:rPr>
          <w:color w:val="000000" w:themeColor="text1"/>
          <w:sz w:val="18"/>
          <w:szCs w:val="18"/>
          <w:lang w:val="ro-RO"/>
        </w:rPr>
      </w:pPr>
      <w:r w:rsidRPr="003A4665">
        <w:rPr>
          <w:color w:val="000000" w:themeColor="text1"/>
          <w:sz w:val="18"/>
          <w:szCs w:val="18"/>
          <w:lang w:val="ro-RO"/>
        </w:rPr>
        <w:t xml:space="preserve">Solicitantul trebuie sa </w:t>
      </w:r>
      <w:proofErr w:type="spellStart"/>
      <w:r w:rsidRPr="003A4665">
        <w:rPr>
          <w:color w:val="000000" w:themeColor="text1"/>
          <w:sz w:val="18"/>
          <w:szCs w:val="18"/>
          <w:lang w:val="ro-RO"/>
        </w:rPr>
        <w:t>detina</w:t>
      </w:r>
      <w:proofErr w:type="spellEnd"/>
      <w:r w:rsidRPr="003A4665">
        <w:rPr>
          <w:color w:val="000000" w:themeColor="text1"/>
          <w:sz w:val="18"/>
          <w:szCs w:val="18"/>
          <w:lang w:val="ro-RO"/>
        </w:rPr>
        <w:t xml:space="preserve"> calitatea de membru BRAT,</w:t>
      </w:r>
    </w:p>
    <w:p w14:paraId="3FB8282A" w14:textId="43044C5D" w:rsidR="004E421B" w:rsidRPr="003A4665" w:rsidRDefault="001E5185" w:rsidP="009F117B">
      <w:pPr>
        <w:numPr>
          <w:ilvl w:val="0"/>
          <w:numId w:val="21"/>
        </w:numPr>
        <w:jc w:val="both"/>
        <w:rPr>
          <w:color w:val="000000" w:themeColor="text1"/>
          <w:sz w:val="18"/>
          <w:szCs w:val="18"/>
          <w:lang w:val="ro-RO"/>
        </w:rPr>
      </w:pPr>
      <w:r w:rsidRPr="003A4665">
        <w:rPr>
          <w:color w:val="000000" w:themeColor="text1"/>
          <w:sz w:val="18"/>
          <w:szCs w:val="18"/>
          <w:lang w:val="ro-RO"/>
        </w:rPr>
        <w:t xml:space="preserve">Solicitantul trebuie sa </w:t>
      </w:r>
      <w:proofErr w:type="spellStart"/>
      <w:r w:rsidRPr="003A4665">
        <w:rPr>
          <w:color w:val="000000" w:themeColor="text1"/>
          <w:sz w:val="18"/>
          <w:szCs w:val="18"/>
          <w:lang w:val="ro-RO"/>
        </w:rPr>
        <w:t>depuna</w:t>
      </w:r>
      <w:proofErr w:type="spellEnd"/>
      <w:r w:rsidRPr="003A4665">
        <w:rPr>
          <w:color w:val="000000" w:themeColor="text1"/>
          <w:sz w:val="18"/>
          <w:szCs w:val="18"/>
          <w:lang w:val="ro-RO"/>
        </w:rPr>
        <w:t xml:space="preserve"> o cerere de aderare la </w:t>
      </w:r>
      <w:r w:rsidR="00650A7D" w:rsidRPr="003A4665">
        <w:rPr>
          <w:color w:val="000000" w:themeColor="text1"/>
          <w:sz w:val="18"/>
          <w:szCs w:val="18"/>
          <w:lang w:val="ro-RO"/>
        </w:rPr>
        <w:t>DDAS</w:t>
      </w:r>
      <w:r w:rsidRPr="003A4665">
        <w:rPr>
          <w:color w:val="000000" w:themeColor="text1"/>
          <w:sz w:val="18"/>
          <w:szCs w:val="18"/>
          <w:lang w:val="ro-RO"/>
        </w:rPr>
        <w:t xml:space="preserve">, in formatul standard care se </w:t>
      </w:r>
      <w:proofErr w:type="spellStart"/>
      <w:r w:rsidRPr="003A4665">
        <w:rPr>
          <w:color w:val="000000" w:themeColor="text1"/>
          <w:sz w:val="18"/>
          <w:szCs w:val="18"/>
          <w:lang w:val="ro-RO"/>
        </w:rPr>
        <w:t>gaseste</w:t>
      </w:r>
      <w:proofErr w:type="spellEnd"/>
      <w:r w:rsidRPr="003A4665">
        <w:rPr>
          <w:color w:val="000000" w:themeColor="text1"/>
          <w:sz w:val="18"/>
          <w:szCs w:val="18"/>
          <w:lang w:val="ro-RO"/>
        </w:rPr>
        <w:t xml:space="preserve"> pe site-ul BRAT,</w:t>
      </w:r>
    </w:p>
    <w:p w14:paraId="16E9B8CA" w14:textId="113DE9D2" w:rsidR="004E421B" w:rsidRPr="003A4665" w:rsidRDefault="001E5185" w:rsidP="009F117B">
      <w:pPr>
        <w:numPr>
          <w:ilvl w:val="0"/>
          <w:numId w:val="21"/>
        </w:numPr>
        <w:jc w:val="both"/>
        <w:rPr>
          <w:color w:val="000000" w:themeColor="text1"/>
          <w:sz w:val="18"/>
          <w:szCs w:val="18"/>
          <w:lang w:val="ro-RO"/>
        </w:rPr>
      </w:pPr>
      <w:r w:rsidRPr="003A4665">
        <w:rPr>
          <w:color w:val="000000" w:themeColor="text1"/>
          <w:sz w:val="18"/>
          <w:szCs w:val="18"/>
          <w:lang w:val="ro-RO"/>
        </w:rPr>
        <w:t xml:space="preserve">Solicitantul trebuie sa achite taxa de aderare la </w:t>
      </w:r>
      <w:r w:rsidR="00650A7D" w:rsidRPr="003A4665">
        <w:rPr>
          <w:color w:val="000000" w:themeColor="text1"/>
          <w:sz w:val="18"/>
          <w:szCs w:val="18"/>
          <w:lang w:val="ro-RO"/>
        </w:rPr>
        <w:t>DDAS</w:t>
      </w:r>
      <w:r w:rsidRPr="003A4665">
        <w:rPr>
          <w:color w:val="000000" w:themeColor="text1"/>
          <w:sz w:val="18"/>
          <w:szCs w:val="18"/>
          <w:lang w:val="ro-RO"/>
        </w:rPr>
        <w:t xml:space="preserve">, in </w:t>
      </w:r>
      <w:proofErr w:type="spellStart"/>
      <w:r w:rsidRPr="003A4665">
        <w:rPr>
          <w:color w:val="000000" w:themeColor="text1"/>
          <w:sz w:val="18"/>
          <w:szCs w:val="18"/>
          <w:lang w:val="ro-RO"/>
        </w:rPr>
        <w:t>conditiile</w:t>
      </w:r>
      <w:proofErr w:type="spellEnd"/>
      <w:r w:rsidRPr="003A4665">
        <w:rPr>
          <w:color w:val="000000" w:themeColor="text1"/>
          <w:sz w:val="18"/>
          <w:szCs w:val="18"/>
          <w:lang w:val="ro-RO"/>
        </w:rPr>
        <w:t xml:space="preserve"> stabilite de adunarea membrilor </w:t>
      </w:r>
      <w:r w:rsidR="00650A7D" w:rsidRPr="003A4665">
        <w:rPr>
          <w:color w:val="000000" w:themeColor="text1"/>
          <w:sz w:val="18"/>
          <w:szCs w:val="18"/>
          <w:lang w:val="ro-RO"/>
        </w:rPr>
        <w:t>DDAS</w:t>
      </w:r>
      <w:r w:rsidR="003D56E8" w:rsidRPr="003A4665">
        <w:rPr>
          <w:color w:val="000000" w:themeColor="text1"/>
          <w:sz w:val="18"/>
          <w:szCs w:val="18"/>
          <w:lang w:val="ro-RO"/>
        </w:rPr>
        <w:t xml:space="preserve">. </w:t>
      </w:r>
      <w:proofErr w:type="spellStart"/>
      <w:r w:rsidR="003D56E8" w:rsidRPr="003A4665">
        <w:rPr>
          <w:color w:val="000000" w:themeColor="text1"/>
          <w:sz w:val="18"/>
          <w:szCs w:val="18"/>
          <w:lang w:val="ro-RO"/>
        </w:rPr>
        <w:t>Solicitantii</w:t>
      </w:r>
      <w:proofErr w:type="spellEnd"/>
      <w:r w:rsidR="003D56E8" w:rsidRPr="003A4665">
        <w:rPr>
          <w:color w:val="000000" w:themeColor="text1"/>
          <w:sz w:val="18"/>
          <w:szCs w:val="18"/>
          <w:lang w:val="ro-RO"/>
        </w:rPr>
        <w:t xml:space="preserve"> care adera pana la data de 31 decembrie 2024 inclusiv sunt </w:t>
      </w:r>
      <w:proofErr w:type="spellStart"/>
      <w:r w:rsidR="003D56E8" w:rsidRPr="003A4665">
        <w:rPr>
          <w:color w:val="000000" w:themeColor="text1"/>
          <w:sz w:val="18"/>
          <w:szCs w:val="18"/>
          <w:lang w:val="ro-RO"/>
        </w:rPr>
        <w:t>scutiti</w:t>
      </w:r>
      <w:proofErr w:type="spellEnd"/>
      <w:r w:rsidR="003D56E8" w:rsidRPr="003A4665">
        <w:rPr>
          <w:color w:val="000000" w:themeColor="text1"/>
          <w:sz w:val="18"/>
          <w:szCs w:val="18"/>
          <w:lang w:val="ro-RO"/>
        </w:rPr>
        <w:t xml:space="preserve"> de </w:t>
      </w:r>
      <w:proofErr w:type="spellStart"/>
      <w:r w:rsidR="003D56E8" w:rsidRPr="003A4665">
        <w:rPr>
          <w:color w:val="000000" w:themeColor="text1"/>
          <w:sz w:val="18"/>
          <w:szCs w:val="18"/>
          <w:lang w:val="ro-RO"/>
        </w:rPr>
        <w:t>obligatia</w:t>
      </w:r>
      <w:proofErr w:type="spellEnd"/>
      <w:r w:rsidR="003D56E8" w:rsidRPr="003A4665">
        <w:rPr>
          <w:color w:val="000000" w:themeColor="text1"/>
          <w:sz w:val="18"/>
          <w:szCs w:val="18"/>
          <w:lang w:val="ro-RO"/>
        </w:rPr>
        <w:t xml:space="preserve"> de achitare a taxei de aderare la departament.</w:t>
      </w:r>
    </w:p>
    <w:p w14:paraId="2DA87173" w14:textId="77777777" w:rsidR="004E421B" w:rsidRPr="003A4665" w:rsidRDefault="001E5185" w:rsidP="009F117B">
      <w:pPr>
        <w:numPr>
          <w:ilvl w:val="0"/>
          <w:numId w:val="21"/>
        </w:numPr>
        <w:jc w:val="both"/>
        <w:rPr>
          <w:color w:val="000000" w:themeColor="text1"/>
          <w:sz w:val="18"/>
          <w:szCs w:val="18"/>
          <w:lang w:val="ro-RO"/>
        </w:rPr>
      </w:pPr>
      <w:r w:rsidRPr="003A4665">
        <w:rPr>
          <w:color w:val="000000" w:themeColor="text1"/>
          <w:sz w:val="18"/>
          <w:szCs w:val="18"/>
          <w:lang w:val="ro-RO"/>
        </w:rPr>
        <w:t xml:space="preserve">Solicitantul </w:t>
      </w:r>
      <w:proofErr w:type="spellStart"/>
      <w:r w:rsidRPr="003A4665">
        <w:rPr>
          <w:color w:val="000000" w:themeColor="text1"/>
          <w:sz w:val="18"/>
          <w:szCs w:val="18"/>
          <w:lang w:val="ro-RO"/>
        </w:rPr>
        <w:t>indeplineste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celelalte </w:t>
      </w:r>
      <w:proofErr w:type="spellStart"/>
      <w:r w:rsidRPr="003A4665">
        <w:rPr>
          <w:color w:val="000000" w:themeColor="text1"/>
          <w:sz w:val="18"/>
          <w:szCs w:val="18"/>
          <w:lang w:val="ro-RO"/>
        </w:rPr>
        <w:t>condiţii</w:t>
      </w:r>
      <w:proofErr w:type="spellEnd"/>
      <w:r w:rsidRPr="003A4665">
        <w:rPr>
          <w:color w:val="000000" w:themeColor="text1"/>
          <w:sz w:val="18"/>
          <w:szCs w:val="18"/>
          <w:lang w:val="ro-RO"/>
        </w:rPr>
        <w:t xml:space="preserve"> ori </w:t>
      </w:r>
      <w:proofErr w:type="spellStart"/>
      <w:r w:rsidRPr="003A4665">
        <w:rPr>
          <w:color w:val="000000" w:themeColor="text1"/>
          <w:sz w:val="18"/>
          <w:szCs w:val="18"/>
          <w:lang w:val="ro-RO"/>
        </w:rPr>
        <w:t>obligaţii</w:t>
      </w:r>
      <w:proofErr w:type="spellEnd"/>
      <w:r w:rsidRPr="003A4665">
        <w:rPr>
          <w:color w:val="000000" w:themeColor="text1"/>
          <w:sz w:val="18"/>
          <w:szCs w:val="18"/>
          <w:lang w:val="ro-RO"/>
        </w:rPr>
        <w:t xml:space="preserve"> prevăzute în Statutul BRAT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în prezentul Regulament,</w:t>
      </w:r>
    </w:p>
    <w:p w14:paraId="321504B9" w14:textId="6D923FDD" w:rsidR="004E421B" w:rsidRPr="003A4665" w:rsidRDefault="001E5185" w:rsidP="009F117B">
      <w:pPr>
        <w:numPr>
          <w:ilvl w:val="0"/>
          <w:numId w:val="21"/>
        </w:numPr>
        <w:jc w:val="both"/>
        <w:rPr>
          <w:color w:val="000000" w:themeColor="text1"/>
          <w:sz w:val="18"/>
          <w:szCs w:val="18"/>
          <w:lang w:val="ro-RO"/>
        </w:rPr>
      </w:pPr>
      <w:r w:rsidRPr="003A4665">
        <w:rPr>
          <w:color w:val="000000" w:themeColor="text1"/>
          <w:sz w:val="18"/>
          <w:szCs w:val="18"/>
          <w:lang w:val="ro-RO"/>
        </w:rPr>
        <w:t xml:space="preserve">Solicitantul </w:t>
      </w:r>
      <w:proofErr w:type="spellStart"/>
      <w:r w:rsidRPr="003A4665">
        <w:rPr>
          <w:color w:val="000000" w:themeColor="text1"/>
          <w:sz w:val="18"/>
          <w:szCs w:val="18"/>
          <w:lang w:val="ro-RO"/>
        </w:rPr>
        <w:t>susţine</w:t>
      </w:r>
      <w:proofErr w:type="spellEnd"/>
      <w:r w:rsidRPr="003A4665">
        <w:rPr>
          <w:color w:val="000000" w:themeColor="text1"/>
          <w:sz w:val="18"/>
          <w:szCs w:val="18"/>
          <w:lang w:val="ro-RO"/>
        </w:rPr>
        <w:t xml:space="preserve"> financiar </w:t>
      </w:r>
      <w:proofErr w:type="spellStart"/>
      <w:r w:rsidRPr="003A4665">
        <w:rPr>
          <w:color w:val="000000" w:themeColor="text1"/>
          <w:sz w:val="18"/>
          <w:szCs w:val="18"/>
          <w:lang w:val="ro-RO"/>
        </w:rPr>
        <w:t>funcţionarea</w:t>
      </w:r>
      <w:proofErr w:type="spellEnd"/>
      <w:r w:rsidRPr="003A4665">
        <w:rPr>
          <w:color w:val="000000" w:themeColor="text1"/>
          <w:sz w:val="18"/>
          <w:szCs w:val="18"/>
          <w:lang w:val="ro-RO"/>
        </w:rPr>
        <w:t xml:space="preserve"> </w:t>
      </w:r>
      <w:r w:rsidR="007A4D66" w:rsidRPr="003A4665">
        <w:rPr>
          <w:color w:val="000000" w:themeColor="text1"/>
          <w:sz w:val="18"/>
          <w:szCs w:val="18"/>
          <w:lang w:val="ro-RO"/>
        </w:rPr>
        <w:t>Departamentului</w:t>
      </w:r>
      <w:r w:rsidRPr="003A4665">
        <w:rPr>
          <w:color w:val="000000" w:themeColor="text1"/>
          <w:sz w:val="18"/>
          <w:szCs w:val="18"/>
          <w:lang w:val="ro-RO"/>
        </w:rPr>
        <w:t xml:space="preserve"> si </w:t>
      </w:r>
      <w:proofErr w:type="spellStart"/>
      <w:r w:rsidRPr="003A4665">
        <w:rPr>
          <w:color w:val="000000" w:themeColor="text1"/>
          <w:sz w:val="18"/>
          <w:szCs w:val="18"/>
          <w:lang w:val="ro-RO"/>
        </w:rPr>
        <w:t>isi</w:t>
      </w:r>
      <w:proofErr w:type="spellEnd"/>
      <w:r w:rsidRPr="003A4665">
        <w:rPr>
          <w:color w:val="000000" w:themeColor="text1"/>
          <w:sz w:val="18"/>
          <w:szCs w:val="18"/>
          <w:lang w:val="ro-RO"/>
        </w:rPr>
        <w:t xml:space="preserve"> asuma </w:t>
      </w:r>
      <w:proofErr w:type="spellStart"/>
      <w:r w:rsidRPr="003A4665">
        <w:rPr>
          <w:color w:val="000000" w:themeColor="text1"/>
          <w:sz w:val="18"/>
          <w:szCs w:val="18"/>
          <w:lang w:val="ro-RO"/>
        </w:rPr>
        <w:t>obligaţiile</w:t>
      </w:r>
      <w:proofErr w:type="spellEnd"/>
      <w:r w:rsidRPr="003A4665">
        <w:rPr>
          <w:color w:val="000000" w:themeColor="text1"/>
          <w:sz w:val="18"/>
          <w:szCs w:val="18"/>
          <w:lang w:val="ro-RO"/>
        </w:rPr>
        <w:t xml:space="preserve"> de respectare a regulamentului </w:t>
      </w:r>
      <w:r w:rsidR="00650A7D" w:rsidRPr="003A4665">
        <w:rPr>
          <w:color w:val="000000" w:themeColor="text1"/>
          <w:sz w:val="18"/>
          <w:szCs w:val="18"/>
          <w:lang w:val="ro-RO"/>
        </w:rPr>
        <w:t>DDAS</w:t>
      </w:r>
      <w:r w:rsidRPr="003A4665">
        <w:rPr>
          <w:color w:val="000000" w:themeColor="text1"/>
          <w:sz w:val="18"/>
          <w:szCs w:val="18"/>
          <w:lang w:val="ro-RO"/>
        </w:rPr>
        <w:t>,</w:t>
      </w:r>
    </w:p>
    <w:p w14:paraId="6B62ECAB" w14:textId="62A6837A" w:rsidR="004E421B" w:rsidRPr="003A4665" w:rsidRDefault="001E5185" w:rsidP="009F117B">
      <w:pPr>
        <w:numPr>
          <w:ilvl w:val="0"/>
          <w:numId w:val="21"/>
        </w:numPr>
        <w:jc w:val="both"/>
        <w:rPr>
          <w:color w:val="000000" w:themeColor="text1"/>
          <w:sz w:val="18"/>
          <w:szCs w:val="18"/>
          <w:lang w:val="ro-RO"/>
        </w:rPr>
      </w:pPr>
      <w:r w:rsidRPr="003A4665">
        <w:rPr>
          <w:color w:val="000000" w:themeColor="text1"/>
          <w:sz w:val="18"/>
          <w:szCs w:val="18"/>
          <w:lang w:val="ro-RO"/>
        </w:rPr>
        <w:t xml:space="preserve">Solicitantul nu </w:t>
      </w:r>
      <w:proofErr w:type="spellStart"/>
      <w:r w:rsidRPr="003A4665">
        <w:rPr>
          <w:color w:val="000000" w:themeColor="text1"/>
          <w:sz w:val="18"/>
          <w:szCs w:val="18"/>
          <w:lang w:val="ro-RO"/>
        </w:rPr>
        <w:t>desfasoara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actiuni</w:t>
      </w:r>
      <w:proofErr w:type="spellEnd"/>
      <w:r w:rsidRPr="003A4665">
        <w:rPr>
          <w:color w:val="000000" w:themeColor="text1"/>
          <w:sz w:val="18"/>
          <w:szCs w:val="18"/>
          <w:lang w:val="ro-RO"/>
        </w:rPr>
        <w:t xml:space="preserve"> care contravin obiectivelor </w:t>
      </w:r>
      <w:r w:rsidR="007A4D66" w:rsidRPr="003A4665">
        <w:rPr>
          <w:color w:val="000000" w:themeColor="text1"/>
          <w:sz w:val="18"/>
          <w:szCs w:val="18"/>
          <w:lang w:val="ro-RO"/>
        </w:rPr>
        <w:t>departamentului</w:t>
      </w:r>
    </w:p>
    <w:p w14:paraId="3011E8A5" w14:textId="3A16DA22" w:rsidR="00AD3E44" w:rsidRPr="003A4665" w:rsidRDefault="00AD3E44" w:rsidP="00AD3E44">
      <w:pPr>
        <w:ind w:left="405"/>
        <w:jc w:val="both"/>
        <w:rPr>
          <w:color w:val="000000" w:themeColor="text1"/>
          <w:sz w:val="18"/>
          <w:szCs w:val="18"/>
          <w:lang w:val="ro-RO"/>
        </w:rPr>
      </w:pPr>
    </w:p>
    <w:p w14:paraId="19BB1C2D" w14:textId="17483E70" w:rsidR="00AD3E44" w:rsidRPr="003A4665" w:rsidRDefault="00AD3E44" w:rsidP="00AD3E44">
      <w:pPr>
        <w:jc w:val="both"/>
        <w:rPr>
          <w:color w:val="000000" w:themeColor="text1"/>
          <w:sz w:val="18"/>
          <w:szCs w:val="18"/>
          <w:lang w:val="ro-RO"/>
        </w:rPr>
      </w:pPr>
      <w:r w:rsidRPr="003A4665">
        <w:rPr>
          <w:color w:val="000000" w:themeColor="text1"/>
          <w:sz w:val="18"/>
          <w:szCs w:val="18"/>
          <w:lang w:val="ro-RO"/>
        </w:rPr>
        <w:t xml:space="preserve">In plus fata de </w:t>
      </w:r>
      <w:proofErr w:type="spellStart"/>
      <w:r w:rsidRPr="003A4665">
        <w:rPr>
          <w:color w:val="000000" w:themeColor="text1"/>
          <w:sz w:val="18"/>
          <w:szCs w:val="18"/>
          <w:lang w:val="ro-RO"/>
        </w:rPr>
        <w:t>conditiile</w:t>
      </w:r>
      <w:proofErr w:type="spellEnd"/>
      <w:r w:rsidRPr="003A4665">
        <w:rPr>
          <w:color w:val="000000" w:themeColor="text1"/>
          <w:sz w:val="18"/>
          <w:szCs w:val="18"/>
          <w:lang w:val="ro-RO"/>
        </w:rPr>
        <w:t xml:space="preserve"> sus-</w:t>
      </w:r>
      <w:proofErr w:type="spellStart"/>
      <w:r w:rsidRPr="003A4665">
        <w:rPr>
          <w:color w:val="000000" w:themeColor="text1"/>
          <w:sz w:val="18"/>
          <w:szCs w:val="18"/>
          <w:lang w:val="ro-RO"/>
        </w:rPr>
        <w:t>mentionate</w:t>
      </w:r>
      <w:proofErr w:type="spellEnd"/>
      <w:r w:rsidRPr="003A4665">
        <w:rPr>
          <w:color w:val="000000" w:themeColor="text1"/>
          <w:sz w:val="18"/>
          <w:szCs w:val="18"/>
          <w:lang w:val="ro-RO"/>
        </w:rPr>
        <w:t xml:space="preserve">, solicitantul care </w:t>
      </w:r>
      <w:proofErr w:type="spellStart"/>
      <w:r w:rsidRPr="003A4665">
        <w:rPr>
          <w:color w:val="000000" w:themeColor="text1"/>
          <w:sz w:val="18"/>
          <w:szCs w:val="18"/>
          <w:lang w:val="ro-RO"/>
        </w:rPr>
        <w:t>doreste</w:t>
      </w:r>
      <w:proofErr w:type="spellEnd"/>
      <w:r w:rsidRPr="003A4665">
        <w:rPr>
          <w:color w:val="000000" w:themeColor="text1"/>
          <w:sz w:val="18"/>
          <w:szCs w:val="18"/>
          <w:lang w:val="ro-RO"/>
        </w:rPr>
        <w:t xml:space="preserve"> sa fie membru activ, cu drept de vot in DDAS, se angajează să participe la realizarea studiilor Departamentului pentru Date, Analize si Studii, prin semnarea contractelor aferente studiilor </w:t>
      </w:r>
      <w:proofErr w:type="spellStart"/>
      <w:r w:rsidRPr="003A4665">
        <w:rPr>
          <w:color w:val="000000" w:themeColor="text1"/>
          <w:sz w:val="18"/>
          <w:szCs w:val="18"/>
          <w:lang w:val="ro-RO"/>
        </w:rPr>
        <w:t>desfasurate</w:t>
      </w:r>
      <w:proofErr w:type="spellEnd"/>
      <w:r w:rsidRPr="003A4665">
        <w:rPr>
          <w:color w:val="000000" w:themeColor="text1"/>
          <w:sz w:val="18"/>
          <w:szCs w:val="18"/>
          <w:lang w:val="ro-RO"/>
        </w:rPr>
        <w:t xml:space="preserve"> de DDAS</w:t>
      </w:r>
      <w:r w:rsidR="002A0AC6" w:rsidRPr="003A4665">
        <w:rPr>
          <w:color w:val="000000" w:themeColor="text1"/>
          <w:sz w:val="18"/>
          <w:szCs w:val="18"/>
          <w:lang w:val="ro-RO"/>
        </w:rPr>
        <w:t xml:space="preserve">, in </w:t>
      </w:r>
      <w:proofErr w:type="spellStart"/>
      <w:r w:rsidR="002A0AC6" w:rsidRPr="003A4665">
        <w:rPr>
          <w:color w:val="000000" w:themeColor="text1"/>
          <w:sz w:val="18"/>
          <w:szCs w:val="18"/>
          <w:lang w:val="ro-RO"/>
        </w:rPr>
        <w:t>conditiile</w:t>
      </w:r>
      <w:proofErr w:type="spellEnd"/>
      <w:r w:rsidR="002A0AC6" w:rsidRPr="003A4665">
        <w:rPr>
          <w:color w:val="000000" w:themeColor="text1"/>
          <w:sz w:val="18"/>
          <w:szCs w:val="18"/>
          <w:lang w:val="ro-RO"/>
        </w:rPr>
        <w:t xml:space="preserve"> si conform prevederilor prezentului regulament.</w:t>
      </w:r>
    </w:p>
    <w:p w14:paraId="4D1E568E" w14:textId="77777777" w:rsidR="004E421B" w:rsidRPr="003A4665" w:rsidRDefault="004E421B" w:rsidP="004E421B">
      <w:pPr>
        <w:ind w:left="405"/>
        <w:jc w:val="both"/>
        <w:rPr>
          <w:color w:val="000000" w:themeColor="text1"/>
          <w:sz w:val="18"/>
          <w:szCs w:val="18"/>
          <w:lang w:val="ro-RO"/>
        </w:rPr>
      </w:pPr>
    </w:p>
    <w:p w14:paraId="1FEB57EF" w14:textId="43453E6C" w:rsidR="004E421B" w:rsidRPr="003A4665" w:rsidRDefault="001E5185" w:rsidP="004E421B">
      <w:pPr>
        <w:jc w:val="both"/>
        <w:rPr>
          <w:color w:val="000000" w:themeColor="text1"/>
          <w:sz w:val="18"/>
          <w:szCs w:val="18"/>
          <w:lang w:val="ro-RO"/>
        </w:rPr>
      </w:pPr>
      <w:r w:rsidRPr="003A4665">
        <w:rPr>
          <w:b/>
          <w:color w:val="000000" w:themeColor="text1"/>
          <w:sz w:val="18"/>
          <w:szCs w:val="18"/>
          <w:lang w:val="ro-RO"/>
        </w:rPr>
        <w:t xml:space="preserve">Art.14 </w:t>
      </w:r>
      <w:r w:rsidRPr="003A4665">
        <w:rPr>
          <w:color w:val="000000" w:themeColor="text1"/>
          <w:sz w:val="18"/>
          <w:szCs w:val="18"/>
          <w:lang w:val="ro-RO"/>
        </w:rPr>
        <w:t xml:space="preserve">Directorul de </w:t>
      </w:r>
      <w:r w:rsidR="001B30B0" w:rsidRPr="003A4665">
        <w:rPr>
          <w:color w:val="000000" w:themeColor="text1"/>
          <w:sz w:val="18"/>
          <w:szCs w:val="18"/>
          <w:lang w:val="ro-RO"/>
        </w:rPr>
        <w:t>Departament</w:t>
      </w:r>
      <w:r w:rsidRPr="003A4665">
        <w:rPr>
          <w:color w:val="000000" w:themeColor="text1"/>
          <w:sz w:val="18"/>
          <w:szCs w:val="18"/>
          <w:lang w:val="ro-RO"/>
        </w:rPr>
        <w:t xml:space="preserve"> sau Directorul General BRAT constata </w:t>
      </w:r>
      <w:proofErr w:type="spellStart"/>
      <w:r w:rsidRPr="003A4665">
        <w:rPr>
          <w:color w:val="000000" w:themeColor="text1"/>
          <w:sz w:val="18"/>
          <w:szCs w:val="18"/>
          <w:lang w:val="ro-RO"/>
        </w:rPr>
        <w:t>indeplinirea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conditiilor</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mentionate</w:t>
      </w:r>
      <w:proofErr w:type="spellEnd"/>
      <w:r w:rsidRPr="003A4665">
        <w:rPr>
          <w:color w:val="000000" w:themeColor="text1"/>
          <w:sz w:val="18"/>
          <w:szCs w:val="18"/>
          <w:lang w:val="ro-RO"/>
        </w:rPr>
        <w:t xml:space="preserve"> mai sus si certifica calitatea de membru a </w:t>
      </w:r>
      <w:r w:rsidR="007A4D66" w:rsidRPr="003A4665">
        <w:rPr>
          <w:color w:val="000000" w:themeColor="text1"/>
          <w:sz w:val="18"/>
          <w:szCs w:val="18"/>
          <w:lang w:val="ro-RO"/>
        </w:rPr>
        <w:t>Departamentului</w:t>
      </w:r>
      <w:r w:rsidRPr="003A4665">
        <w:rPr>
          <w:color w:val="000000" w:themeColor="text1"/>
          <w:sz w:val="18"/>
          <w:szCs w:val="18"/>
          <w:lang w:val="ro-RO"/>
        </w:rPr>
        <w:t>.</w:t>
      </w:r>
    </w:p>
    <w:p w14:paraId="22993734" w14:textId="77777777" w:rsidR="002432E2" w:rsidRPr="003A4665" w:rsidRDefault="002432E2" w:rsidP="00520C6E">
      <w:pPr>
        <w:jc w:val="both"/>
        <w:rPr>
          <w:color w:val="000000" w:themeColor="text1"/>
          <w:sz w:val="18"/>
          <w:szCs w:val="18"/>
          <w:lang w:val="ro-RO"/>
        </w:rPr>
      </w:pPr>
    </w:p>
    <w:p w14:paraId="6AE79563" w14:textId="2C2B169B" w:rsidR="004E421B" w:rsidRPr="003A4665" w:rsidRDefault="001E5185" w:rsidP="004E421B">
      <w:pPr>
        <w:jc w:val="both"/>
        <w:rPr>
          <w:color w:val="000000" w:themeColor="text1"/>
          <w:sz w:val="18"/>
          <w:szCs w:val="18"/>
          <w:lang w:val="ro-RO"/>
        </w:rPr>
      </w:pPr>
      <w:r w:rsidRPr="003A4665">
        <w:rPr>
          <w:b/>
          <w:color w:val="000000" w:themeColor="text1"/>
          <w:sz w:val="18"/>
          <w:szCs w:val="18"/>
          <w:lang w:val="ro-RO"/>
        </w:rPr>
        <w:t xml:space="preserve">Art.15 </w:t>
      </w:r>
      <w:r w:rsidRPr="003A4665">
        <w:rPr>
          <w:color w:val="000000" w:themeColor="text1"/>
          <w:sz w:val="18"/>
          <w:szCs w:val="18"/>
          <w:lang w:val="ro-RO"/>
        </w:rPr>
        <w:t xml:space="preserve">In </w:t>
      </w:r>
      <w:proofErr w:type="spellStart"/>
      <w:r w:rsidRPr="003A4665">
        <w:rPr>
          <w:color w:val="000000" w:themeColor="text1"/>
          <w:sz w:val="18"/>
          <w:szCs w:val="18"/>
          <w:lang w:val="ro-RO"/>
        </w:rPr>
        <w:t>situatia</w:t>
      </w:r>
      <w:proofErr w:type="spellEnd"/>
      <w:r w:rsidRPr="003A4665">
        <w:rPr>
          <w:color w:val="000000" w:themeColor="text1"/>
          <w:sz w:val="18"/>
          <w:szCs w:val="18"/>
          <w:lang w:val="ro-RO"/>
        </w:rPr>
        <w:t xml:space="preserve"> in care Directorul de </w:t>
      </w:r>
      <w:r w:rsidR="001B30B0" w:rsidRPr="003A4665">
        <w:rPr>
          <w:color w:val="000000" w:themeColor="text1"/>
          <w:sz w:val="18"/>
          <w:szCs w:val="18"/>
          <w:lang w:val="ro-RO"/>
        </w:rPr>
        <w:t>Departament</w:t>
      </w:r>
      <w:r w:rsidRPr="003A4665">
        <w:rPr>
          <w:color w:val="000000" w:themeColor="text1"/>
          <w:sz w:val="18"/>
          <w:szCs w:val="18"/>
          <w:lang w:val="ro-RO"/>
        </w:rPr>
        <w:t xml:space="preserve"> /Directorul General </w:t>
      </w:r>
      <w:proofErr w:type="spellStart"/>
      <w:r w:rsidRPr="003A4665">
        <w:rPr>
          <w:color w:val="000000" w:themeColor="text1"/>
          <w:sz w:val="18"/>
          <w:szCs w:val="18"/>
          <w:lang w:val="ro-RO"/>
        </w:rPr>
        <w:t>apreciaza</w:t>
      </w:r>
      <w:proofErr w:type="spellEnd"/>
      <w:r w:rsidRPr="003A4665">
        <w:rPr>
          <w:color w:val="000000" w:themeColor="text1"/>
          <w:sz w:val="18"/>
          <w:szCs w:val="18"/>
          <w:lang w:val="ro-RO"/>
        </w:rPr>
        <w:t xml:space="preserve"> ca solicitantul nu </w:t>
      </w:r>
      <w:proofErr w:type="spellStart"/>
      <w:r w:rsidRPr="003A4665">
        <w:rPr>
          <w:color w:val="000000" w:themeColor="text1"/>
          <w:sz w:val="18"/>
          <w:szCs w:val="18"/>
          <w:lang w:val="ro-RO"/>
        </w:rPr>
        <w:t>indeplineste</w:t>
      </w:r>
      <w:proofErr w:type="spellEnd"/>
      <w:r w:rsidRPr="003A4665">
        <w:rPr>
          <w:color w:val="000000" w:themeColor="text1"/>
          <w:sz w:val="18"/>
          <w:szCs w:val="18"/>
          <w:lang w:val="ro-RO"/>
        </w:rPr>
        <w:t xml:space="preserve"> ultima </w:t>
      </w:r>
      <w:proofErr w:type="spellStart"/>
      <w:r w:rsidRPr="003A4665">
        <w:rPr>
          <w:color w:val="000000" w:themeColor="text1"/>
          <w:sz w:val="18"/>
          <w:szCs w:val="18"/>
          <w:lang w:val="ro-RO"/>
        </w:rPr>
        <w:t>conditie</w:t>
      </w:r>
      <w:proofErr w:type="spellEnd"/>
      <w:r w:rsidRPr="003A4665">
        <w:rPr>
          <w:color w:val="000000" w:themeColor="text1"/>
          <w:sz w:val="18"/>
          <w:szCs w:val="18"/>
          <w:lang w:val="ro-RO"/>
        </w:rPr>
        <w:t xml:space="preserve"> (</w:t>
      </w:r>
      <w:r w:rsidR="0016035C" w:rsidRPr="003A4665">
        <w:rPr>
          <w:color w:val="000000" w:themeColor="text1"/>
          <w:sz w:val="18"/>
          <w:szCs w:val="18"/>
          <w:lang w:val="ro-RO"/>
        </w:rPr>
        <w:t>f</w:t>
      </w:r>
      <w:r w:rsidRPr="003A4665">
        <w:rPr>
          <w:color w:val="000000" w:themeColor="text1"/>
          <w:sz w:val="18"/>
          <w:szCs w:val="18"/>
          <w:lang w:val="ro-RO"/>
        </w:rPr>
        <w:t xml:space="preserve">.), cererea de aderare la </w:t>
      </w:r>
      <w:r w:rsidR="00650A7D" w:rsidRPr="003A4665">
        <w:rPr>
          <w:color w:val="000000" w:themeColor="text1"/>
          <w:sz w:val="18"/>
          <w:szCs w:val="18"/>
          <w:lang w:val="ro-RO"/>
        </w:rPr>
        <w:t>DDAS</w:t>
      </w:r>
      <w:r w:rsidRPr="003A4665">
        <w:rPr>
          <w:color w:val="000000" w:themeColor="text1"/>
          <w:sz w:val="18"/>
          <w:szCs w:val="18"/>
          <w:lang w:val="ro-RO"/>
        </w:rPr>
        <w:t xml:space="preserve"> va fi discutata cu ocazia </w:t>
      </w:r>
      <w:proofErr w:type="spellStart"/>
      <w:r w:rsidRPr="003A4665">
        <w:rPr>
          <w:color w:val="000000" w:themeColor="text1"/>
          <w:sz w:val="18"/>
          <w:szCs w:val="18"/>
          <w:lang w:val="ro-RO"/>
        </w:rPr>
        <w:t>urmatoarei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sedinte</w:t>
      </w:r>
      <w:proofErr w:type="spellEnd"/>
      <w:r w:rsidRPr="003A4665">
        <w:rPr>
          <w:color w:val="000000" w:themeColor="text1"/>
          <w:sz w:val="18"/>
          <w:szCs w:val="18"/>
          <w:lang w:val="ro-RO"/>
        </w:rPr>
        <w:t xml:space="preserve"> a Consiliului Director BRAT, care va lua o decizie cu privire la acordarea sau nu a </w:t>
      </w:r>
      <w:proofErr w:type="spellStart"/>
      <w:r w:rsidRPr="003A4665">
        <w:rPr>
          <w:color w:val="000000" w:themeColor="text1"/>
          <w:sz w:val="18"/>
          <w:szCs w:val="18"/>
          <w:lang w:val="ro-RO"/>
        </w:rPr>
        <w:t>calitatii</w:t>
      </w:r>
      <w:proofErr w:type="spellEnd"/>
      <w:r w:rsidRPr="003A4665">
        <w:rPr>
          <w:color w:val="000000" w:themeColor="text1"/>
          <w:sz w:val="18"/>
          <w:szCs w:val="18"/>
          <w:lang w:val="ro-RO"/>
        </w:rPr>
        <w:t xml:space="preserve"> de membru </w:t>
      </w:r>
      <w:r w:rsidR="00650A7D" w:rsidRPr="003A4665">
        <w:rPr>
          <w:color w:val="000000" w:themeColor="text1"/>
          <w:sz w:val="18"/>
          <w:szCs w:val="18"/>
          <w:lang w:val="ro-RO"/>
        </w:rPr>
        <w:t>DDAS</w:t>
      </w:r>
      <w:r w:rsidRPr="003A4665">
        <w:rPr>
          <w:color w:val="000000" w:themeColor="text1"/>
          <w:sz w:val="18"/>
          <w:szCs w:val="18"/>
          <w:lang w:val="ro-RO"/>
        </w:rPr>
        <w:t>.</w:t>
      </w:r>
    </w:p>
    <w:p w14:paraId="515AEC74" w14:textId="77777777" w:rsidR="004E421B" w:rsidRPr="003A4665" w:rsidRDefault="001E5185" w:rsidP="004E421B">
      <w:pPr>
        <w:jc w:val="both"/>
        <w:rPr>
          <w:color w:val="000000" w:themeColor="text1"/>
          <w:sz w:val="18"/>
          <w:szCs w:val="18"/>
          <w:lang w:val="ro-RO"/>
        </w:rPr>
      </w:pPr>
      <w:r w:rsidRPr="003A4665">
        <w:rPr>
          <w:color w:val="000000" w:themeColor="text1"/>
          <w:sz w:val="18"/>
          <w:szCs w:val="18"/>
          <w:lang w:val="ro-RO"/>
        </w:rPr>
        <w:tab/>
      </w:r>
    </w:p>
    <w:p w14:paraId="282DF0CA" w14:textId="78D4B4F9" w:rsidR="004E421B" w:rsidRPr="003A4665" w:rsidRDefault="001E5185" w:rsidP="004E421B">
      <w:pPr>
        <w:jc w:val="both"/>
        <w:rPr>
          <w:color w:val="000000" w:themeColor="text1"/>
          <w:sz w:val="18"/>
          <w:szCs w:val="18"/>
          <w:lang w:val="ro-RO"/>
        </w:rPr>
      </w:pPr>
      <w:r w:rsidRPr="003A4665">
        <w:rPr>
          <w:b/>
          <w:color w:val="000000" w:themeColor="text1"/>
          <w:sz w:val="18"/>
          <w:szCs w:val="18"/>
          <w:lang w:val="ro-RO"/>
        </w:rPr>
        <w:t>Art.16</w:t>
      </w:r>
      <w:r w:rsidRPr="003A4665">
        <w:rPr>
          <w:color w:val="000000" w:themeColor="text1"/>
          <w:sz w:val="18"/>
          <w:szCs w:val="18"/>
          <w:lang w:val="ro-RO"/>
        </w:rPr>
        <w:t xml:space="preserve"> Calitatea de membru </w:t>
      </w:r>
      <w:r w:rsidR="00650A7D" w:rsidRPr="003A4665">
        <w:rPr>
          <w:color w:val="000000" w:themeColor="text1"/>
          <w:sz w:val="18"/>
          <w:szCs w:val="18"/>
          <w:lang w:val="ro-RO"/>
        </w:rPr>
        <w:t>DDAS</w:t>
      </w:r>
      <w:r w:rsidRPr="003A4665">
        <w:rPr>
          <w:color w:val="000000" w:themeColor="text1"/>
          <w:sz w:val="18"/>
          <w:szCs w:val="18"/>
          <w:lang w:val="ro-RO"/>
        </w:rPr>
        <w:t xml:space="preserve"> se pierde la momentul la care membrul </w:t>
      </w:r>
      <w:r w:rsidR="00650A7D" w:rsidRPr="003A4665">
        <w:rPr>
          <w:color w:val="000000" w:themeColor="text1"/>
          <w:sz w:val="18"/>
          <w:szCs w:val="18"/>
          <w:lang w:val="ro-RO"/>
        </w:rPr>
        <w:t>DDAS</w:t>
      </w:r>
      <w:r w:rsidRPr="003A4665">
        <w:rPr>
          <w:color w:val="000000" w:themeColor="text1"/>
          <w:sz w:val="18"/>
          <w:szCs w:val="18"/>
          <w:lang w:val="ro-RO"/>
        </w:rPr>
        <w:t xml:space="preserve"> nu </w:t>
      </w:r>
      <w:r w:rsidR="00747ABA" w:rsidRPr="003A4665">
        <w:rPr>
          <w:color w:val="000000" w:themeColor="text1"/>
          <w:sz w:val="18"/>
          <w:szCs w:val="18"/>
          <w:lang w:val="ro-RO"/>
        </w:rPr>
        <w:t>respecta oricare dintre</w:t>
      </w:r>
      <w:r w:rsidR="009E3F16" w:rsidRPr="003A4665">
        <w:rPr>
          <w:color w:val="000000" w:themeColor="text1"/>
          <w:sz w:val="18"/>
          <w:szCs w:val="18"/>
          <w:lang w:val="ro-RO"/>
        </w:rPr>
        <w:t xml:space="preserve"> </w:t>
      </w:r>
      <w:proofErr w:type="spellStart"/>
      <w:r w:rsidRPr="003A4665">
        <w:rPr>
          <w:color w:val="000000" w:themeColor="text1"/>
          <w:sz w:val="18"/>
          <w:szCs w:val="18"/>
          <w:lang w:val="ro-RO"/>
        </w:rPr>
        <w:t>conditiile</w:t>
      </w:r>
      <w:proofErr w:type="spellEnd"/>
      <w:r w:rsidR="00747ABA" w:rsidRPr="003A4665">
        <w:rPr>
          <w:color w:val="000000" w:themeColor="text1"/>
          <w:sz w:val="18"/>
          <w:szCs w:val="18"/>
          <w:lang w:val="ro-RO"/>
        </w:rPr>
        <w:t xml:space="preserve"> </w:t>
      </w:r>
      <w:proofErr w:type="spellStart"/>
      <w:r w:rsidR="00747ABA" w:rsidRPr="003A4665">
        <w:rPr>
          <w:color w:val="000000" w:themeColor="text1"/>
          <w:sz w:val="18"/>
          <w:szCs w:val="18"/>
          <w:lang w:val="ro-RO"/>
        </w:rPr>
        <w:t>mentionate</w:t>
      </w:r>
      <w:proofErr w:type="spellEnd"/>
      <w:r w:rsidR="00747ABA" w:rsidRPr="003A4665">
        <w:rPr>
          <w:color w:val="000000" w:themeColor="text1"/>
          <w:sz w:val="18"/>
          <w:szCs w:val="18"/>
          <w:lang w:val="ro-RO"/>
        </w:rPr>
        <w:t xml:space="preserve"> la art. 13 literele a</w:t>
      </w:r>
      <w:r w:rsidR="009E3F16" w:rsidRPr="003A4665">
        <w:rPr>
          <w:color w:val="000000" w:themeColor="text1"/>
          <w:sz w:val="18"/>
          <w:szCs w:val="18"/>
          <w:lang w:val="ro-RO"/>
        </w:rPr>
        <w:t xml:space="preserve">, </w:t>
      </w:r>
      <w:r w:rsidR="00AD3E44" w:rsidRPr="003A4665">
        <w:rPr>
          <w:color w:val="000000" w:themeColor="text1"/>
          <w:sz w:val="18"/>
          <w:szCs w:val="18"/>
          <w:lang w:val="ro-RO"/>
        </w:rPr>
        <w:t xml:space="preserve">d, </w:t>
      </w:r>
      <w:r w:rsidR="009E3F16" w:rsidRPr="003A4665">
        <w:rPr>
          <w:color w:val="000000" w:themeColor="text1"/>
          <w:sz w:val="18"/>
          <w:szCs w:val="18"/>
          <w:lang w:val="ro-RO"/>
        </w:rPr>
        <w:t xml:space="preserve">e, </w:t>
      </w:r>
      <w:r w:rsidR="00AD3E44" w:rsidRPr="003A4665">
        <w:rPr>
          <w:color w:val="000000" w:themeColor="text1"/>
          <w:sz w:val="18"/>
          <w:szCs w:val="18"/>
          <w:lang w:val="ro-RO"/>
        </w:rPr>
        <w:t xml:space="preserve">sau </w:t>
      </w:r>
      <w:r w:rsidR="009E3F16" w:rsidRPr="003A4665">
        <w:rPr>
          <w:color w:val="000000" w:themeColor="text1"/>
          <w:sz w:val="18"/>
          <w:szCs w:val="18"/>
          <w:lang w:val="ro-RO"/>
        </w:rPr>
        <w:t>f</w:t>
      </w:r>
      <w:r w:rsidR="00141267" w:rsidRPr="003A4665">
        <w:rPr>
          <w:color w:val="000000" w:themeColor="text1"/>
          <w:sz w:val="18"/>
          <w:szCs w:val="18"/>
          <w:lang w:val="ro-RO"/>
        </w:rPr>
        <w:t>.</w:t>
      </w:r>
    </w:p>
    <w:p w14:paraId="057B3646" w14:textId="77777777" w:rsidR="004E421B" w:rsidRPr="003A4665" w:rsidRDefault="004E421B" w:rsidP="004E421B">
      <w:pPr>
        <w:jc w:val="both"/>
        <w:rPr>
          <w:b/>
          <w:color w:val="000000" w:themeColor="text1"/>
          <w:sz w:val="18"/>
          <w:szCs w:val="18"/>
          <w:lang w:val="ro-RO"/>
        </w:rPr>
      </w:pPr>
    </w:p>
    <w:p w14:paraId="62DDDA71" w14:textId="5DFB8C5B" w:rsidR="004E421B" w:rsidRPr="003A4665" w:rsidRDefault="001E5185" w:rsidP="004E421B">
      <w:pPr>
        <w:jc w:val="both"/>
        <w:rPr>
          <w:color w:val="000000" w:themeColor="text1"/>
          <w:sz w:val="18"/>
          <w:szCs w:val="18"/>
          <w:lang w:val="ro-RO"/>
        </w:rPr>
      </w:pPr>
      <w:r w:rsidRPr="003A4665">
        <w:rPr>
          <w:b/>
          <w:color w:val="000000" w:themeColor="text1"/>
          <w:sz w:val="18"/>
          <w:szCs w:val="18"/>
          <w:lang w:val="ro-RO"/>
        </w:rPr>
        <w:t>Art.17</w:t>
      </w:r>
      <w:r w:rsidRPr="003A4665">
        <w:rPr>
          <w:color w:val="000000" w:themeColor="text1"/>
          <w:sz w:val="18"/>
          <w:szCs w:val="18"/>
          <w:lang w:val="ro-RO"/>
        </w:rPr>
        <w:t xml:space="preserve"> </w:t>
      </w:r>
      <w:r w:rsidR="00747ABA" w:rsidRPr="003A4665">
        <w:rPr>
          <w:color w:val="000000" w:themeColor="text1"/>
          <w:sz w:val="18"/>
          <w:szCs w:val="18"/>
          <w:lang w:val="ro-RO"/>
        </w:rPr>
        <w:t xml:space="preserve">DDAS </w:t>
      </w:r>
      <w:r w:rsidRPr="003A4665">
        <w:rPr>
          <w:color w:val="000000" w:themeColor="text1"/>
          <w:sz w:val="18"/>
          <w:szCs w:val="18"/>
          <w:lang w:val="ro-RO"/>
        </w:rPr>
        <w:t>este compus din membr</w:t>
      </w:r>
      <w:r w:rsidR="00747ABA" w:rsidRPr="003A4665">
        <w:rPr>
          <w:color w:val="000000" w:themeColor="text1"/>
          <w:sz w:val="18"/>
          <w:szCs w:val="18"/>
          <w:lang w:val="ro-RO"/>
        </w:rPr>
        <w:t>i activi si</w:t>
      </w:r>
      <w:r w:rsidRPr="003A4665">
        <w:rPr>
          <w:color w:val="000000" w:themeColor="text1"/>
          <w:sz w:val="18"/>
          <w:szCs w:val="18"/>
          <w:lang w:val="ro-RO"/>
        </w:rPr>
        <w:t xml:space="preserve"> membri observatori.</w:t>
      </w:r>
    </w:p>
    <w:p w14:paraId="74121809" w14:textId="5E4A590B" w:rsidR="009301FF" w:rsidRPr="003A4665" w:rsidRDefault="009301FF" w:rsidP="004E421B">
      <w:pPr>
        <w:jc w:val="both"/>
        <w:rPr>
          <w:color w:val="000000" w:themeColor="text1"/>
          <w:sz w:val="18"/>
          <w:szCs w:val="18"/>
          <w:lang w:val="ro-RO"/>
        </w:rPr>
      </w:pPr>
    </w:p>
    <w:p w14:paraId="7347C56E" w14:textId="4AF9E959" w:rsidR="004E421B" w:rsidRPr="003A4665" w:rsidRDefault="001E5185" w:rsidP="004E421B">
      <w:pPr>
        <w:jc w:val="both"/>
        <w:rPr>
          <w:color w:val="000000" w:themeColor="text1"/>
          <w:sz w:val="18"/>
          <w:szCs w:val="18"/>
          <w:lang w:val="ro-RO"/>
        </w:rPr>
      </w:pPr>
      <w:r w:rsidRPr="003A4665">
        <w:rPr>
          <w:color w:val="000000" w:themeColor="text1"/>
          <w:sz w:val="18"/>
          <w:szCs w:val="18"/>
          <w:lang w:val="ro-RO"/>
        </w:rPr>
        <w:t xml:space="preserve">Membrii activi ai </w:t>
      </w:r>
      <w:r w:rsidR="00747ABA" w:rsidRPr="003A4665">
        <w:rPr>
          <w:color w:val="000000" w:themeColor="text1"/>
          <w:sz w:val="18"/>
          <w:szCs w:val="18"/>
          <w:lang w:val="ro-RO"/>
        </w:rPr>
        <w:t xml:space="preserve">DDAS </w:t>
      </w:r>
      <w:r w:rsidRPr="003A4665">
        <w:rPr>
          <w:color w:val="000000" w:themeColor="text1"/>
          <w:sz w:val="18"/>
          <w:szCs w:val="18"/>
          <w:lang w:val="ro-RO"/>
        </w:rPr>
        <w:t>sunt acei membri care au în vigoare un contract</w:t>
      </w:r>
      <w:r w:rsidR="00747ABA" w:rsidRPr="003A4665">
        <w:rPr>
          <w:color w:val="000000" w:themeColor="text1"/>
          <w:sz w:val="18"/>
          <w:szCs w:val="18"/>
          <w:lang w:val="ro-RO"/>
        </w:rPr>
        <w:t xml:space="preserve"> pentru realizarea studiilor</w:t>
      </w:r>
      <w:r w:rsidRPr="003A4665">
        <w:rPr>
          <w:color w:val="000000" w:themeColor="text1"/>
          <w:sz w:val="18"/>
          <w:szCs w:val="18"/>
          <w:lang w:val="ro-RO"/>
        </w:rPr>
        <w:t xml:space="preserve"> </w:t>
      </w:r>
      <w:r w:rsidR="00747ABA" w:rsidRPr="003A4665">
        <w:rPr>
          <w:color w:val="000000" w:themeColor="text1"/>
          <w:sz w:val="18"/>
          <w:szCs w:val="18"/>
          <w:lang w:val="ro-RO"/>
        </w:rPr>
        <w:t>DDAS</w:t>
      </w:r>
      <w:r w:rsidRPr="003A4665">
        <w:rPr>
          <w:color w:val="000000" w:themeColor="text1"/>
          <w:sz w:val="18"/>
          <w:szCs w:val="18"/>
          <w:lang w:val="ro-RO"/>
        </w:rPr>
        <w:t xml:space="preserve">, </w:t>
      </w:r>
      <w:proofErr w:type="spellStart"/>
      <w:r w:rsidRPr="003A4665">
        <w:rPr>
          <w:color w:val="000000" w:themeColor="text1"/>
          <w:sz w:val="18"/>
          <w:szCs w:val="18"/>
          <w:lang w:val="ro-RO"/>
        </w:rPr>
        <w:t>incheiat</w:t>
      </w:r>
      <w:proofErr w:type="spellEnd"/>
      <w:r w:rsidRPr="003A4665">
        <w:rPr>
          <w:color w:val="000000" w:themeColor="text1"/>
          <w:sz w:val="18"/>
          <w:szCs w:val="18"/>
          <w:lang w:val="ro-RO"/>
        </w:rPr>
        <w:t xml:space="preserve"> în conformitate cu art. 13. În </w:t>
      </w:r>
      <w:proofErr w:type="spellStart"/>
      <w:r w:rsidRPr="003A4665">
        <w:rPr>
          <w:color w:val="000000" w:themeColor="text1"/>
          <w:sz w:val="18"/>
          <w:szCs w:val="18"/>
          <w:lang w:val="ro-RO"/>
        </w:rPr>
        <w:t>situaţia</w:t>
      </w:r>
      <w:proofErr w:type="spellEnd"/>
      <w:r w:rsidRPr="003A4665">
        <w:rPr>
          <w:color w:val="000000" w:themeColor="text1"/>
          <w:sz w:val="18"/>
          <w:szCs w:val="18"/>
          <w:lang w:val="ro-RO"/>
        </w:rPr>
        <w:t xml:space="preserve"> în care un membru </w:t>
      </w:r>
      <w:r w:rsidR="00747ABA" w:rsidRPr="003A4665">
        <w:rPr>
          <w:color w:val="000000" w:themeColor="text1"/>
          <w:sz w:val="18"/>
          <w:szCs w:val="18"/>
          <w:lang w:val="ro-RO"/>
        </w:rPr>
        <w:t xml:space="preserve">DDAS </w:t>
      </w:r>
      <w:r w:rsidRPr="003A4665">
        <w:rPr>
          <w:color w:val="000000" w:themeColor="text1"/>
          <w:sz w:val="18"/>
          <w:szCs w:val="18"/>
          <w:lang w:val="ro-RO"/>
        </w:rPr>
        <w:t>activ nu are un contract de studii în vigoare, încheiat în conform cu art. 13, pentru o perioada de</w:t>
      </w:r>
      <w:r w:rsidR="002A0AC6" w:rsidRPr="003A4665">
        <w:rPr>
          <w:color w:val="000000" w:themeColor="text1"/>
          <w:sz w:val="18"/>
          <w:szCs w:val="18"/>
          <w:lang w:val="ro-RO"/>
        </w:rPr>
        <w:t xml:space="preserve"> cel </w:t>
      </w:r>
      <w:proofErr w:type="spellStart"/>
      <w:r w:rsidR="002A0AC6" w:rsidRPr="003A4665">
        <w:rPr>
          <w:color w:val="000000" w:themeColor="text1"/>
          <w:sz w:val="18"/>
          <w:szCs w:val="18"/>
          <w:lang w:val="ro-RO"/>
        </w:rPr>
        <w:t>putin</w:t>
      </w:r>
      <w:proofErr w:type="spellEnd"/>
      <w:r w:rsidRPr="003A4665">
        <w:rPr>
          <w:color w:val="000000" w:themeColor="text1"/>
          <w:sz w:val="18"/>
          <w:szCs w:val="18"/>
          <w:lang w:val="ro-RO"/>
        </w:rPr>
        <w:t xml:space="preserve"> 30 de zile, membrul </w:t>
      </w:r>
      <w:r w:rsidR="00747ABA" w:rsidRPr="003A4665">
        <w:rPr>
          <w:color w:val="000000" w:themeColor="text1"/>
          <w:sz w:val="18"/>
          <w:szCs w:val="18"/>
          <w:lang w:val="ro-RO"/>
        </w:rPr>
        <w:t xml:space="preserve">DDAS </w:t>
      </w:r>
      <w:r w:rsidRPr="003A4665">
        <w:rPr>
          <w:color w:val="000000" w:themeColor="text1"/>
          <w:sz w:val="18"/>
          <w:szCs w:val="18"/>
          <w:lang w:val="ro-RO"/>
        </w:rPr>
        <w:t>activ devine membru observator.</w:t>
      </w:r>
    </w:p>
    <w:p w14:paraId="236E00E1" w14:textId="6E6B0FA1" w:rsidR="004E421B" w:rsidRPr="003A4665" w:rsidRDefault="001E5185" w:rsidP="004E421B">
      <w:pPr>
        <w:jc w:val="both"/>
        <w:rPr>
          <w:color w:val="000000" w:themeColor="text1"/>
          <w:sz w:val="18"/>
          <w:szCs w:val="18"/>
          <w:lang w:val="ro-RO"/>
        </w:rPr>
      </w:pPr>
      <w:r w:rsidRPr="003A4665">
        <w:rPr>
          <w:color w:val="000000" w:themeColor="text1"/>
          <w:sz w:val="18"/>
          <w:szCs w:val="18"/>
          <w:lang w:val="ro-RO"/>
        </w:rPr>
        <w:t xml:space="preserve">La momentul în care membrul observator are in vigoare un contract de studii, în </w:t>
      </w:r>
      <w:proofErr w:type="spellStart"/>
      <w:r w:rsidRPr="003A4665">
        <w:rPr>
          <w:color w:val="000000" w:themeColor="text1"/>
          <w:sz w:val="18"/>
          <w:szCs w:val="18"/>
          <w:lang w:val="ro-RO"/>
        </w:rPr>
        <w:t>condiţiile</w:t>
      </w:r>
      <w:proofErr w:type="spellEnd"/>
      <w:r w:rsidRPr="003A4665">
        <w:rPr>
          <w:color w:val="000000" w:themeColor="text1"/>
          <w:sz w:val="18"/>
          <w:szCs w:val="18"/>
          <w:lang w:val="ro-RO"/>
        </w:rPr>
        <w:t xml:space="preserve"> art. 13, membrul observator devine membru activ.</w:t>
      </w:r>
    </w:p>
    <w:p w14:paraId="249D560F" w14:textId="5EBA380F" w:rsidR="004E421B" w:rsidRPr="003A4665" w:rsidRDefault="004E421B" w:rsidP="004E421B">
      <w:pPr>
        <w:jc w:val="both"/>
        <w:rPr>
          <w:color w:val="000000" w:themeColor="text1"/>
          <w:sz w:val="18"/>
          <w:szCs w:val="18"/>
          <w:lang w:val="ro-RO"/>
        </w:rPr>
      </w:pPr>
    </w:p>
    <w:p w14:paraId="42FB4BAD" w14:textId="624DBB19" w:rsidR="004E421B" w:rsidRPr="003A4665" w:rsidRDefault="001E5185" w:rsidP="004E421B">
      <w:pPr>
        <w:jc w:val="both"/>
        <w:rPr>
          <w:color w:val="000000" w:themeColor="text1"/>
          <w:sz w:val="18"/>
          <w:szCs w:val="18"/>
          <w:lang w:val="ro-RO"/>
        </w:rPr>
      </w:pPr>
      <w:r w:rsidRPr="003A4665">
        <w:rPr>
          <w:color w:val="000000" w:themeColor="text1"/>
          <w:sz w:val="18"/>
          <w:szCs w:val="18"/>
          <w:lang w:val="ro-RO"/>
        </w:rPr>
        <w:t xml:space="preserve">În cadrul </w:t>
      </w:r>
      <w:r w:rsidR="001545EB" w:rsidRPr="003A4665">
        <w:rPr>
          <w:color w:val="000000" w:themeColor="text1"/>
          <w:sz w:val="18"/>
          <w:szCs w:val="18"/>
          <w:lang w:val="ro-RO"/>
        </w:rPr>
        <w:t>Departamentului</w:t>
      </w:r>
      <w:r w:rsidRPr="003A4665">
        <w:rPr>
          <w:color w:val="000000" w:themeColor="text1"/>
          <w:sz w:val="18"/>
          <w:szCs w:val="18"/>
          <w:lang w:val="ro-RO"/>
        </w:rPr>
        <w:t xml:space="preserve"> membrii activi au drept de vot, iar membrii observatori nu au drept de vot.</w:t>
      </w:r>
    </w:p>
    <w:p w14:paraId="3D92F79A" w14:textId="6627E81A" w:rsidR="004E421B" w:rsidRPr="003A4665" w:rsidRDefault="004E421B" w:rsidP="004E421B">
      <w:pPr>
        <w:jc w:val="both"/>
        <w:rPr>
          <w:color w:val="000000" w:themeColor="text1"/>
          <w:sz w:val="18"/>
          <w:szCs w:val="18"/>
          <w:lang w:val="ro-RO"/>
        </w:rPr>
      </w:pPr>
    </w:p>
    <w:p w14:paraId="6C11309D" w14:textId="0814C748" w:rsidR="004E421B" w:rsidRPr="003A4665" w:rsidRDefault="001E5185" w:rsidP="00520C6E">
      <w:pPr>
        <w:jc w:val="both"/>
        <w:rPr>
          <w:color w:val="000000" w:themeColor="text1"/>
          <w:sz w:val="18"/>
          <w:szCs w:val="18"/>
          <w:lang w:val="ro-RO"/>
        </w:rPr>
      </w:pPr>
      <w:r w:rsidRPr="003A4665">
        <w:rPr>
          <w:color w:val="000000" w:themeColor="text1"/>
          <w:sz w:val="18"/>
          <w:szCs w:val="18"/>
          <w:lang w:val="ro-RO"/>
        </w:rPr>
        <w:t xml:space="preserve">La momentul la care un membru activ devine membru observator, acesta </w:t>
      </w:r>
      <w:proofErr w:type="spellStart"/>
      <w:r w:rsidRPr="003A4665">
        <w:rPr>
          <w:color w:val="000000" w:themeColor="text1"/>
          <w:sz w:val="18"/>
          <w:szCs w:val="18"/>
          <w:lang w:val="ro-RO"/>
        </w:rPr>
        <w:t>isi</w:t>
      </w:r>
      <w:proofErr w:type="spellEnd"/>
      <w:r w:rsidRPr="003A4665">
        <w:rPr>
          <w:color w:val="000000" w:themeColor="text1"/>
          <w:sz w:val="18"/>
          <w:szCs w:val="18"/>
          <w:lang w:val="ro-RO"/>
        </w:rPr>
        <w:t xml:space="preserve"> pierde si calitatea de membru al Grupului </w:t>
      </w:r>
      <w:proofErr w:type="spellStart"/>
      <w:r w:rsidRPr="003A4665">
        <w:rPr>
          <w:color w:val="000000" w:themeColor="text1"/>
          <w:sz w:val="18"/>
          <w:szCs w:val="18"/>
          <w:lang w:val="ro-RO"/>
        </w:rPr>
        <w:t>Operational</w:t>
      </w:r>
      <w:proofErr w:type="spellEnd"/>
      <w:r w:rsidRPr="003A4665">
        <w:rPr>
          <w:color w:val="000000" w:themeColor="text1"/>
          <w:sz w:val="18"/>
          <w:szCs w:val="18"/>
          <w:lang w:val="ro-RO"/>
        </w:rPr>
        <w:t xml:space="preserve"> al </w:t>
      </w:r>
      <w:r w:rsidR="000E5EA4" w:rsidRPr="003A4665">
        <w:rPr>
          <w:color w:val="000000" w:themeColor="text1"/>
          <w:sz w:val="18"/>
          <w:szCs w:val="18"/>
          <w:lang w:val="ro-RO"/>
        </w:rPr>
        <w:t>DDAS</w:t>
      </w:r>
      <w:r w:rsidRPr="003A4665">
        <w:rPr>
          <w:color w:val="000000" w:themeColor="text1"/>
          <w:sz w:val="18"/>
          <w:szCs w:val="18"/>
          <w:lang w:val="ro-RO"/>
        </w:rPr>
        <w:t xml:space="preserve">, precum si pe cea de membru al Comisiei Tehnice a </w:t>
      </w:r>
      <w:r w:rsidR="000E5EA4" w:rsidRPr="003A4665">
        <w:rPr>
          <w:color w:val="000000" w:themeColor="text1"/>
          <w:sz w:val="18"/>
          <w:szCs w:val="18"/>
          <w:lang w:val="ro-RO"/>
        </w:rPr>
        <w:t>DDAS</w:t>
      </w:r>
      <w:r w:rsidR="002A0AC6" w:rsidRPr="003A4665">
        <w:rPr>
          <w:color w:val="000000" w:themeColor="text1"/>
          <w:sz w:val="18"/>
          <w:szCs w:val="18"/>
          <w:lang w:val="ro-RO"/>
        </w:rPr>
        <w:t xml:space="preserve">, in </w:t>
      </w:r>
      <w:proofErr w:type="spellStart"/>
      <w:r w:rsidR="002A0AC6" w:rsidRPr="003A4665">
        <w:rPr>
          <w:color w:val="000000" w:themeColor="text1"/>
          <w:sz w:val="18"/>
          <w:szCs w:val="18"/>
          <w:lang w:val="ro-RO"/>
        </w:rPr>
        <w:t>situatia</w:t>
      </w:r>
      <w:proofErr w:type="spellEnd"/>
      <w:r w:rsidR="002A0AC6" w:rsidRPr="003A4665">
        <w:rPr>
          <w:color w:val="000000" w:themeColor="text1"/>
          <w:sz w:val="18"/>
          <w:szCs w:val="18"/>
          <w:lang w:val="ro-RO"/>
        </w:rPr>
        <w:t xml:space="preserve"> in care </w:t>
      </w:r>
      <w:proofErr w:type="spellStart"/>
      <w:r w:rsidR="002A0AC6" w:rsidRPr="003A4665">
        <w:rPr>
          <w:color w:val="000000" w:themeColor="text1"/>
          <w:sz w:val="18"/>
          <w:szCs w:val="18"/>
          <w:lang w:val="ro-RO"/>
        </w:rPr>
        <w:t>detinea</w:t>
      </w:r>
      <w:proofErr w:type="spellEnd"/>
      <w:r w:rsidR="002A0AC6" w:rsidRPr="003A4665">
        <w:rPr>
          <w:color w:val="000000" w:themeColor="text1"/>
          <w:sz w:val="18"/>
          <w:szCs w:val="18"/>
          <w:lang w:val="ro-RO"/>
        </w:rPr>
        <w:t xml:space="preserve"> oricare dintre cele doua </w:t>
      </w:r>
      <w:proofErr w:type="spellStart"/>
      <w:r w:rsidR="002A0AC6" w:rsidRPr="003A4665">
        <w:rPr>
          <w:color w:val="000000" w:themeColor="text1"/>
          <w:sz w:val="18"/>
          <w:szCs w:val="18"/>
          <w:lang w:val="ro-RO"/>
        </w:rPr>
        <w:t>calitati</w:t>
      </w:r>
      <w:proofErr w:type="spellEnd"/>
      <w:r w:rsidRPr="003A4665">
        <w:rPr>
          <w:color w:val="000000" w:themeColor="text1"/>
          <w:sz w:val="18"/>
          <w:szCs w:val="18"/>
          <w:lang w:val="ro-RO"/>
        </w:rPr>
        <w:t xml:space="preserve">. </w:t>
      </w:r>
    </w:p>
    <w:p w14:paraId="202DD752" w14:textId="77777777" w:rsidR="00A50E15" w:rsidRPr="003A4665" w:rsidRDefault="00A50E15" w:rsidP="00520C6E">
      <w:pPr>
        <w:jc w:val="both"/>
        <w:rPr>
          <w:b/>
          <w:color w:val="000000" w:themeColor="text1"/>
          <w:sz w:val="18"/>
          <w:szCs w:val="18"/>
          <w:lang w:val="ro-RO"/>
        </w:rPr>
      </w:pPr>
    </w:p>
    <w:p w14:paraId="70A19EF4" w14:textId="77EBD886" w:rsidR="0016035C" w:rsidRPr="003A4665" w:rsidRDefault="005C0673" w:rsidP="00520C6E">
      <w:pPr>
        <w:jc w:val="both"/>
        <w:rPr>
          <w:color w:val="000000" w:themeColor="text1"/>
          <w:sz w:val="18"/>
          <w:szCs w:val="18"/>
          <w:lang w:val="ro-RO"/>
        </w:rPr>
      </w:pPr>
      <w:r w:rsidRPr="003A4665">
        <w:rPr>
          <w:color w:val="000000" w:themeColor="text1"/>
          <w:sz w:val="18"/>
          <w:szCs w:val="18"/>
          <w:lang w:val="it-IT"/>
        </w:rPr>
        <w:t xml:space="preserve">Un membru BRAT din categoria </w:t>
      </w:r>
      <w:r w:rsidR="0016035C" w:rsidRPr="003A4665">
        <w:rPr>
          <w:color w:val="000000" w:themeColor="text1"/>
          <w:sz w:val="18"/>
          <w:szCs w:val="18"/>
          <w:lang w:val="it-IT"/>
        </w:rPr>
        <w:t>“</w:t>
      </w:r>
      <w:r w:rsidRPr="003A4665">
        <w:rPr>
          <w:color w:val="000000" w:themeColor="text1"/>
          <w:sz w:val="18"/>
          <w:szCs w:val="18"/>
          <w:lang w:val="it-IT"/>
        </w:rPr>
        <w:t>terti interesati</w:t>
      </w:r>
      <w:r w:rsidR="0016035C" w:rsidRPr="003A4665">
        <w:rPr>
          <w:color w:val="000000" w:themeColor="text1"/>
          <w:sz w:val="18"/>
          <w:szCs w:val="18"/>
          <w:lang w:val="it-IT"/>
        </w:rPr>
        <w:t>” po</w:t>
      </w:r>
      <w:r w:rsidRPr="003A4665">
        <w:rPr>
          <w:color w:val="000000" w:themeColor="text1"/>
          <w:sz w:val="18"/>
          <w:szCs w:val="18"/>
          <w:lang w:val="it-IT"/>
        </w:rPr>
        <w:t>a</w:t>
      </w:r>
      <w:r w:rsidR="0016035C" w:rsidRPr="003A4665">
        <w:rPr>
          <w:color w:val="000000" w:themeColor="text1"/>
          <w:sz w:val="18"/>
          <w:szCs w:val="18"/>
          <w:lang w:val="it-IT"/>
        </w:rPr>
        <w:t>t</w:t>
      </w:r>
      <w:r w:rsidRPr="003A4665">
        <w:rPr>
          <w:color w:val="000000" w:themeColor="text1"/>
          <w:sz w:val="18"/>
          <w:szCs w:val="18"/>
          <w:lang w:val="it-IT"/>
        </w:rPr>
        <w:t xml:space="preserve">e </w:t>
      </w:r>
      <w:r w:rsidR="002A0AC6" w:rsidRPr="003A4665">
        <w:rPr>
          <w:color w:val="000000" w:themeColor="text1"/>
          <w:sz w:val="18"/>
          <w:szCs w:val="18"/>
          <w:lang w:val="it-IT"/>
        </w:rPr>
        <w:t>avea doar calitatea de</w:t>
      </w:r>
      <w:r w:rsidRPr="003A4665">
        <w:rPr>
          <w:color w:val="000000" w:themeColor="text1"/>
          <w:sz w:val="18"/>
          <w:szCs w:val="18"/>
          <w:lang w:val="it-IT"/>
        </w:rPr>
        <w:t xml:space="preserve"> membru</w:t>
      </w:r>
      <w:r w:rsidR="0016035C" w:rsidRPr="003A4665">
        <w:rPr>
          <w:color w:val="000000" w:themeColor="text1"/>
          <w:sz w:val="18"/>
          <w:szCs w:val="18"/>
          <w:lang w:val="it-IT"/>
        </w:rPr>
        <w:t xml:space="preserve"> </w:t>
      </w:r>
      <w:r w:rsidRPr="003A4665">
        <w:rPr>
          <w:color w:val="000000" w:themeColor="text1"/>
          <w:sz w:val="18"/>
          <w:szCs w:val="18"/>
          <w:lang w:val="it-IT"/>
        </w:rPr>
        <w:t>activ</w:t>
      </w:r>
      <w:r w:rsidR="0016035C" w:rsidRPr="003A4665">
        <w:rPr>
          <w:color w:val="000000" w:themeColor="text1"/>
          <w:sz w:val="18"/>
          <w:szCs w:val="18"/>
          <w:lang w:val="it-IT"/>
        </w:rPr>
        <w:t xml:space="preserve"> a</w:t>
      </w:r>
      <w:r w:rsidRPr="003A4665">
        <w:rPr>
          <w:color w:val="000000" w:themeColor="text1"/>
          <w:sz w:val="18"/>
          <w:szCs w:val="18"/>
          <w:lang w:val="it-IT"/>
        </w:rPr>
        <w:t>l</w:t>
      </w:r>
      <w:r w:rsidR="0016035C" w:rsidRPr="003A4665">
        <w:rPr>
          <w:color w:val="000000" w:themeColor="text1"/>
          <w:sz w:val="18"/>
          <w:szCs w:val="18"/>
          <w:lang w:val="it-IT"/>
        </w:rPr>
        <w:t xml:space="preserve"> DDAS. </w:t>
      </w:r>
      <w:r w:rsidR="002A0AC6" w:rsidRPr="003A4665">
        <w:rPr>
          <w:color w:val="000000" w:themeColor="text1"/>
          <w:sz w:val="18"/>
          <w:szCs w:val="18"/>
          <w:lang w:val="it-IT"/>
        </w:rPr>
        <w:t xml:space="preserve">Dupa aderarea la Departament, membrul din categoria “terti interesati” are la dispozitie un termen maxim de </w:t>
      </w:r>
      <w:r w:rsidRPr="003A4665">
        <w:rPr>
          <w:color w:val="000000" w:themeColor="text1"/>
          <w:sz w:val="18"/>
          <w:szCs w:val="18"/>
          <w:lang w:val="it-IT"/>
        </w:rPr>
        <w:t>6 luni</w:t>
      </w:r>
      <w:r w:rsidR="00A50E15" w:rsidRPr="003A4665">
        <w:rPr>
          <w:color w:val="000000" w:themeColor="text1"/>
          <w:sz w:val="18"/>
          <w:szCs w:val="18"/>
          <w:lang w:val="it-IT"/>
        </w:rPr>
        <w:t xml:space="preserve"> </w:t>
      </w:r>
      <w:r w:rsidR="002A0AC6" w:rsidRPr="003A4665">
        <w:rPr>
          <w:color w:val="000000" w:themeColor="text1"/>
          <w:sz w:val="18"/>
          <w:szCs w:val="18"/>
          <w:lang w:val="it-IT"/>
        </w:rPr>
        <w:t>pentru semnarea</w:t>
      </w:r>
      <w:r w:rsidRPr="003A4665">
        <w:rPr>
          <w:color w:val="000000" w:themeColor="text1"/>
          <w:sz w:val="18"/>
          <w:szCs w:val="18"/>
          <w:lang w:val="it-IT"/>
        </w:rPr>
        <w:t xml:space="preserve"> un</w:t>
      </w:r>
      <w:r w:rsidR="002A0AC6" w:rsidRPr="003A4665">
        <w:rPr>
          <w:color w:val="000000" w:themeColor="text1"/>
          <w:sz w:val="18"/>
          <w:szCs w:val="18"/>
          <w:lang w:val="it-IT"/>
        </w:rPr>
        <w:t>ui</w:t>
      </w:r>
      <w:r w:rsidRPr="003A4665">
        <w:rPr>
          <w:color w:val="000000" w:themeColor="text1"/>
          <w:sz w:val="18"/>
          <w:szCs w:val="18"/>
          <w:lang w:val="it-IT"/>
        </w:rPr>
        <w:t xml:space="preserve"> contract pentru realizarea studiilor DDAS</w:t>
      </w:r>
      <w:r w:rsidR="002A0AC6" w:rsidRPr="003A4665">
        <w:rPr>
          <w:color w:val="000000" w:themeColor="text1"/>
          <w:sz w:val="18"/>
          <w:szCs w:val="18"/>
          <w:lang w:val="it-IT"/>
        </w:rPr>
        <w:t>. D</w:t>
      </w:r>
      <w:r w:rsidRPr="003A4665">
        <w:rPr>
          <w:color w:val="000000" w:themeColor="text1"/>
          <w:sz w:val="18"/>
          <w:szCs w:val="18"/>
          <w:lang w:val="it-IT"/>
        </w:rPr>
        <w:t xml:space="preserve">aca </w:t>
      </w:r>
      <w:r w:rsidR="0047789D" w:rsidRPr="003A4665">
        <w:rPr>
          <w:color w:val="000000" w:themeColor="text1"/>
          <w:sz w:val="18"/>
          <w:szCs w:val="18"/>
          <w:lang w:val="it-IT"/>
        </w:rPr>
        <w:t>un membru activ din categoria “terti interesati” nu</w:t>
      </w:r>
      <w:r w:rsidRPr="003A4665">
        <w:rPr>
          <w:color w:val="000000" w:themeColor="text1"/>
          <w:sz w:val="18"/>
          <w:szCs w:val="18"/>
          <w:lang w:val="it-IT"/>
        </w:rPr>
        <w:t xml:space="preserve"> mai are un contract valabil incheiat pe o perioada mai mare de 6 luni, </w:t>
      </w:r>
      <w:r w:rsidR="0047789D" w:rsidRPr="003A4665">
        <w:rPr>
          <w:color w:val="000000" w:themeColor="text1"/>
          <w:sz w:val="18"/>
          <w:szCs w:val="18"/>
          <w:lang w:val="it-IT"/>
        </w:rPr>
        <w:t xml:space="preserve">acesta </w:t>
      </w:r>
      <w:r w:rsidRPr="003A4665">
        <w:rPr>
          <w:color w:val="000000" w:themeColor="text1"/>
          <w:sz w:val="18"/>
          <w:szCs w:val="18"/>
          <w:lang w:val="it-IT"/>
        </w:rPr>
        <w:t>isi pierde calitatea de membru al Departamentului.</w:t>
      </w:r>
    </w:p>
    <w:p w14:paraId="3C879A04" w14:textId="1A882A1A" w:rsidR="00831B3A" w:rsidRPr="003A4665" w:rsidRDefault="00831B3A" w:rsidP="00883424">
      <w:pPr>
        <w:pStyle w:val="Header"/>
        <w:jc w:val="both"/>
        <w:outlineLvl w:val="0"/>
        <w:rPr>
          <w:b w:val="0"/>
          <w:color w:val="000000" w:themeColor="text1"/>
          <w:sz w:val="18"/>
          <w:szCs w:val="18"/>
        </w:rPr>
      </w:pPr>
    </w:p>
    <w:p w14:paraId="392C5688" w14:textId="77777777" w:rsidR="00883424" w:rsidRPr="003A4665" w:rsidRDefault="001E5185" w:rsidP="00883424">
      <w:pPr>
        <w:pStyle w:val="Header"/>
        <w:jc w:val="both"/>
        <w:outlineLvl w:val="0"/>
        <w:rPr>
          <w:color w:val="000000" w:themeColor="text1"/>
          <w:sz w:val="18"/>
          <w:szCs w:val="18"/>
        </w:rPr>
      </w:pPr>
      <w:r w:rsidRPr="003A4665">
        <w:rPr>
          <w:color w:val="000000" w:themeColor="text1"/>
          <w:sz w:val="18"/>
          <w:szCs w:val="18"/>
        </w:rPr>
        <w:t>Capitolul IV</w:t>
      </w:r>
    </w:p>
    <w:p w14:paraId="75007964" w14:textId="013309DE" w:rsidR="00883424" w:rsidRPr="003A4665" w:rsidRDefault="001E5185" w:rsidP="00883424">
      <w:pPr>
        <w:pStyle w:val="Heading4"/>
        <w:spacing w:line="240" w:lineRule="auto"/>
        <w:jc w:val="left"/>
        <w:rPr>
          <w:noProof w:val="0"/>
          <w:color w:val="000000" w:themeColor="text1"/>
          <w:sz w:val="18"/>
          <w:szCs w:val="18"/>
          <w:lang w:val="ro-RO"/>
        </w:rPr>
      </w:pPr>
      <w:r w:rsidRPr="003A4665">
        <w:rPr>
          <w:noProof w:val="0"/>
          <w:color w:val="000000" w:themeColor="text1"/>
          <w:sz w:val="18"/>
          <w:szCs w:val="18"/>
          <w:lang w:val="ro-RO"/>
        </w:rPr>
        <w:t xml:space="preserve">DREPTURILE ŞI OBLIGAŢIILE MEMBRILOR </w:t>
      </w:r>
      <w:r w:rsidR="00765EDE" w:rsidRPr="003A4665">
        <w:rPr>
          <w:noProof w:val="0"/>
          <w:color w:val="000000" w:themeColor="text1"/>
          <w:sz w:val="18"/>
          <w:szCs w:val="18"/>
          <w:lang w:val="ro-RO"/>
        </w:rPr>
        <w:t xml:space="preserve">DEPARTAMENTULUI PENTRU </w:t>
      </w:r>
      <w:r w:rsidR="00CD60AB" w:rsidRPr="003A4665">
        <w:rPr>
          <w:noProof w:val="0"/>
          <w:color w:val="000000" w:themeColor="text1"/>
          <w:sz w:val="18"/>
          <w:szCs w:val="18"/>
          <w:lang w:val="ro-RO"/>
        </w:rPr>
        <w:t>DATE, ANALIZE SI STUDII</w:t>
      </w:r>
    </w:p>
    <w:p w14:paraId="4CAD7DDF" w14:textId="77777777" w:rsidR="000E5EA4" w:rsidRPr="003A4665" w:rsidRDefault="000E5EA4" w:rsidP="000E5EA4">
      <w:pPr>
        <w:pStyle w:val="BodyText3"/>
        <w:rPr>
          <w:b/>
          <w:color w:val="000000" w:themeColor="text1"/>
          <w:szCs w:val="18"/>
          <w:lang w:val="ro-RO"/>
        </w:rPr>
      </w:pPr>
    </w:p>
    <w:p w14:paraId="2E3DF74D" w14:textId="4AA3436E" w:rsidR="00FE38C0" w:rsidRPr="003A4665" w:rsidRDefault="001E5185" w:rsidP="000E5EA4">
      <w:pPr>
        <w:pStyle w:val="BodyText3"/>
        <w:rPr>
          <w:color w:val="000000" w:themeColor="text1"/>
          <w:szCs w:val="18"/>
          <w:lang w:val="ro-RO"/>
        </w:rPr>
      </w:pPr>
      <w:r w:rsidRPr="003A4665">
        <w:rPr>
          <w:b/>
          <w:color w:val="000000" w:themeColor="text1"/>
          <w:szCs w:val="18"/>
          <w:lang w:val="ro-RO"/>
        </w:rPr>
        <w:t xml:space="preserve">Art.18 </w:t>
      </w:r>
      <w:r w:rsidRPr="003A4665">
        <w:rPr>
          <w:color w:val="000000" w:themeColor="text1"/>
          <w:szCs w:val="18"/>
          <w:lang w:val="ro-RO"/>
        </w:rPr>
        <w:t xml:space="preserve">Membrii </w:t>
      </w:r>
      <w:r w:rsidR="007A4D66" w:rsidRPr="003A4665">
        <w:rPr>
          <w:color w:val="000000" w:themeColor="text1"/>
          <w:szCs w:val="18"/>
          <w:lang w:val="ro-RO"/>
        </w:rPr>
        <w:t xml:space="preserve">Departamentului pentru </w:t>
      </w:r>
      <w:r w:rsidR="0095783E" w:rsidRPr="003A4665">
        <w:rPr>
          <w:color w:val="000000" w:themeColor="text1"/>
          <w:szCs w:val="18"/>
          <w:lang w:val="ro-RO"/>
        </w:rPr>
        <w:t>Date, Analize si Studii</w:t>
      </w:r>
      <w:r w:rsidR="0047789D" w:rsidRPr="003A4665">
        <w:rPr>
          <w:color w:val="000000" w:themeColor="text1"/>
          <w:szCs w:val="18"/>
          <w:lang w:val="ro-RO"/>
        </w:rPr>
        <w:t xml:space="preserve">, </w:t>
      </w:r>
      <w:proofErr w:type="spellStart"/>
      <w:r w:rsidR="0047789D" w:rsidRPr="003A4665">
        <w:rPr>
          <w:color w:val="000000" w:themeColor="text1"/>
          <w:szCs w:val="18"/>
          <w:lang w:val="ro-RO"/>
        </w:rPr>
        <w:t>atat</w:t>
      </w:r>
      <w:proofErr w:type="spellEnd"/>
      <w:r w:rsidR="0047789D" w:rsidRPr="003A4665">
        <w:rPr>
          <w:color w:val="000000" w:themeColor="text1"/>
          <w:szCs w:val="18"/>
          <w:lang w:val="ro-RO"/>
        </w:rPr>
        <w:t xml:space="preserve"> cei observatori</w:t>
      </w:r>
      <w:r w:rsidR="00A50E15" w:rsidRPr="003A4665">
        <w:rPr>
          <w:color w:val="000000" w:themeColor="text1"/>
          <w:szCs w:val="18"/>
          <w:lang w:val="ro-RO"/>
        </w:rPr>
        <w:t>,</w:t>
      </w:r>
      <w:r w:rsidR="0047789D" w:rsidRPr="003A4665">
        <w:rPr>
          <w:color w:val="000000" w:themeColor="text1"/>
          <w:szCs w:val="18"/>
          <w:lang w:val="ro-RO"/>
        </w:rPr>
        <w:t xml:space="preserve"> cat si cei activi,</w:t>
      </w:r>
      <w:r w:rsidRPr="003A4665">
        <w:rPr>
          <w:color w:val="000000" w:themeColor="text1"/>
          <w:szCs w:val="18"/>
          <w:lang w:val="ro-RO"/>
        </w:rPr>
        <w:t xml:space="preserve"> au </w:t>
      </w:r>
      <w:proofErr w:type="spellStart"/>
      <w:r w:rsidRPr="003A4665">
        <w:rPr>
          <w:color w:val="000000" w:themeColor="text1"/>
          <w:szCs w:val="18"/>
          <w:lang w:val="ro-RO"/>
        </w:rPr>
        <w:t>urmatoarele</w:t>
      </w:r>
      <w:proofErr w:type="spellEnd"/>
      <w:r w:rsidRPr="003A4665">
        <w:rPr>
          <w:color w:val="000000" w:themeColor="text1"/>
          <w:szCs w:val="18"/>
          <w:lang w:val="ro-RO"/>
        </w:rPr>
        <w:t xml:space="preserve"> drepturi:</w:t>
      </w:r>
    </w:p>
    <w:p w14:paraId="1A45161F" w14:textId="1DCC15FE" w:rsidR="00FE38C0" w:rsidRPr="003A4665" w:rsidRDefault="001E5185" w:rsidP="009F117B">
      <w:pPr>
        <w:pStyle w:val="BodyText3"/>
        <w:numPr>
          <w:ilvl w:val="0"/>
          <w:numId w:val="24"/>
        </w:numPr>
        <w:rPr>
          <w:color w:val="000000" w:themeColor="text1"/>
          <w:szCs w:val="18"/>
          <w:lang w:val="ro-RO"/>
        </w:rPr>
      </w:pPr>
      <w:r w:rsidRPr="003A4665">
        <w:rPr>
          <w:color w:val="000000" w:themeColor="text1"/>
          <w:szCs w:val="18"/>
          <w:lang w:val="ro-RO"/>
        </w:rPr>
        <w:t xml:space="preserve">de a fi </w:t>
      </w:r>
      <w:proofErr w:type="spellStart"/>
      <w:r w:rsidRPr="003A4665">
        <w:rPr>
          <w:color w:val="000000" w:themeColor="text1"/>
          <w:szCs w:val="18"/>
          <w:lang w:val="ro-RO"/>
        </w:rPr>
        <w:t>informati</w:t>
      </w:r>
      <w:proofErr w:type="spellEnd"/>
      <w:r w:rsidRPr="003A4665">
        <w:rPr>
          <w:color w:val="000000" w:themeColor="text1"/>
          <w:szCs w:val="18"/>
          <w:lang w:val="ro-RO"/>
        </w:rPr>
        <w:t xml:space="preserve"> cu privire la </w:t>
      </w:r>
      <w:proofErr w:type="spellStart"/>
      <w:r w:rsidRPr="003A4665">
        <w:rPr>
          <w:color w:val="000000" w:themeColor="text1"/>
          <w:szCs w:val="18"/>
          <w:lang w:val="ro-RO"/>
        </w:rPr>
        <w:t>desfasurarea</w:t>
      </w:r>
      <w:proofErr w:type="spellEnd"/>
      <w:r w:rsidRPr="003A4665">
        <w:rPr>
          <w:color w:val="000000" w:themeColor="text1"/>
          <w:szCs w:val="18"/>
          <w:lang w:val="ro-RO"/>
        </w:rPr>
        <w:t xml:space="preserve"> </w:t>
      </w:r>
      <w:proofErr w:type="spellStart"/>
      <w:r w:rsidRPr="003A4665">
        <w:rPr>
          <w:color w:val="000000" w:themeColor="text1"/>
          <w:szCs w:val="18"/>
          <w:lang w:val="ro-RO"/>
        </w:rPr>
        <w:t>activitatii</w:t>
      </w:r>
      <w:proofErr w:type="spellEnd"/>
      <w:r w:rsidRPr="003A4665">
        <w:rPr>
          <w:color w:val="000000" w:themeColor="text1"/>
          <w:szCs w:val="18"/>
          <w:lang w:val="ro-RO"/>
        </w:rPr>
        <w:t xml:space="preserve"> in cadrul </w:t>
      </w:r>
      <w:r w:rsidR="007A4D66" w:rsidRPr="003A4665">
        <w:rPr>
          <w:color w:val="000000" w:themeColor="text1"/>
          <w:szCs w:val="18"/>
          <w:lang w:val="ro-RO"/>
        </w:rPr>
        <w:t>departamentului</w:t>
      </w:r>
      <w:r w:rsidRPr="003A4665">
        <w:rPr>
          <w:color w:val="000000" w:themeColor="text1"/>
          <w:szCs w:val="18"/>
          <w:lang w:val="ro-RO"/>
        </w:rPr>
        <w:t>,</w:t>
      </w:r>
    </w:p>
    <w:p w14:paraId="676E723C" w14:textId="1864DDBD" w:rsidR="00FE38C0" w:rsidRPr="003A4665" w:rsidRDefault="001E5185" w:rsidP="009F117B">
      <w:pPr>
        <w:pStyle w:val="BodyText3"/>
        <w:numPr>
          <w:ilvl w:val="0"/>
          <w:numId w:val="24"/>
        </w:numPr>
        <w:rPr>
          <w:color w:val="000000" w:themeColor="text1"/>
          <w:szCs w:val="18"/>
          <w:lang w:val="ro-RO"/>
        </w:rPr>
      </w:pPr>
      <w:r w:rsidRPr="003A4665">
        <w:rPr>
          <w:color w:val="000000" w:themeColor="text1"/>
          <w:szCs w:val="18"/>
          <w:lang w:val="ro-RO"/>
        </w:rPr>
        <w:t xml:space="preserve">sa </w:t>
      </w:r>
      <w:proofErr w:type="spellStart"/>
      <w:r w:rsidRPr="003A4665">
        <w:rPr>
          <w:color w:val="000000" w:themeColor="text1"/>
          <w:szCs w:val="18"/>
          <w:lang w:val="ro-RO"/>
        </w:rPr>
        <w:t>faca</w:t>
      </w:r>
      <w:proofErr w:type="spellEnd"/>
      <w:r w:rsidRPr="003A4665">
        <w:rPr>
          <w:color w:val="000000" w:themeColor="text1"/>
          <w:szCs w:val="18"/>
          <w:lang w:val="ro-RO"/>
        </w:rPr>
        <w:t xml:space="preserve"> </w:t>
      </w:r>
      <w:proofErr w:type="spellStart"/>
      <w:r w:rsidRPr="003A4665">
        <w:rPr>
          <w:color w:val="000000" w:themeColor="text1"/>
          <w:szCs w:val="18"/>
          <w:lang w:val="ro-RO"/>
        </w:rPr>
        <w:t>recomandari</w:t>
      </w:r>
      <w:proofErr w:type="spellEnd"/>
      <w:r w:rsidRPr="003A4665">
        <w:rPr>
          <w:color w:val="000000" w:themeColor="text1"/>
          <w:szCs w:val="18"/>
          <w:lang w:val="ro-RO"/>
        </w:rPr>
        <w:t xml:space="preserve"> si propuneri cu privire la modul de </w:t>
      </w:r>
      <w:proofErr w:type="spellStart"/>
      <w:r w:rsidRPr="003A4665">
        <w:rPr>
          <w:color w:val="000000" w:themeColor="text1"/>
          <w:szCs w:val="18"/>
          <w:lang w:val="ro-RO"/>
        </w:rPr>
        <w:t>desfasurare</w:t>
      </w:r>
      <w:proofErr w:type="spellEnd"/>
      <w:r w:rsidRPr="003A4665">
        <w:rPr>
          <w:color w:val="000000" w:themeColor="text1"/>
          <w:szCs w:val="18"/>
          <w:lang w:val="ro-RO"/>
        </w:rPr>
        <w:t xml:space="preserve"> al </w:t>
      </w:r>
      <w:proofErr w:type="spellStart"/>
      <w:r w:rsidRPr="003A4665">
        <w:rPr>
          <w:color w:val="000000" w:themeColor="text1"/>
          <w:szCs w:val="18"/>
          <w:lang w:val="ro-RO"/>
        </w:rPr>
        <w:t>activitatii</w:t>
      </w:r>
      <w:proofErr w:type="spellEnd"/>
      <w:r w:rsidRPr="003A4665">
        <w:rPr>
          <w:color w:val="000000" w:themeColor="text1"/>
          <w:szCs w:val="18"/>
          <w:lang w:val="ro-RO"/>
        </w:rPr>
        <w:t xml:space="preserve"> </w:t>
      </w:r>
      <w:r w:rsidR="00CD60AB" w:rsidRPr="003A4665">
        <w:rPr>
          <w:color w:val="000000" w:themeColor="text1"/>
          <w:szCs w:val="18"/>
          <w:lang w:val="ro-RO"/>
        </w:rPr>
        <w:t>DDAS</w:t>
      </w:r>
      <w:r w:rsidRPr="003A4665">
        <w:rPr>
          <w:color w:val="000000" w:themeColor="text1"/>
          <w:szCs w:val="18"/>
          <w:lang w:val="ro-RO"/>
        </w:rPr>
        <w:t xml:space="preserve">, al </w:t>
      </w:r>
      <w:proofErr w:type="spellStart"/>
      <w:r w:rsidRPr="003A4665">
        <w:rPr>
          <w:color w:val="000000" w:themeColor="text1"/>
          <w:szCs w:val="18"/>
          <w:lang w:val="ro-RO"/>
        </w:rPr>
        <w:t>realizarii</w:t>
      </w:r>
      <w:proofErr w:type="spellEnd"/>
      <w:r w:rsidRPr="003A4665">
        <w:rPr>
          <w:color w:val="000000" w:themeColor="text1"/>
          <w:szCs w:val="18"/>
          <w:lang w:val="ro-RO"/>
        </w:rPr>
        <w:t xml:space="preserve"> </w:t>
      </w:r>
      <w:r w:rsidR="009E3F16" w:rsidRPr="003A4665">
        <w:rPr>
          <w:color w:val="000000" w:themeColor="text1"/>
          <w:szCs w:val="18"/>
          <w:lang w:val="ro-RO"/>
        </w:rPr>
        <w:t>studiilor acestuia</w:t>
      </w:r>
      <w:r w:rsidRPr="003A4665">
        <w:rPr>
          <w:color w:val="000000" w:themeColor="text1"/>
          <w:szCs w:val="18"/>
          <w:lang w:val="ro-RO"/>
        </w:rPr>
        <w:t xml:space="preserve"> sau in vederea </w:t>
      </w:r>
      <w:proofErr w:type="spellStart"/>
      <w:r w:rsidRPr="003A4665">
        <w:rPr>
          <w:color w:val="000000" w:themeColor="text1"/>
          <w:szCs w:val="18"/>
          <w:lang w:val="ro-RO"/>
        </w:rPr>
        <w:t>amendarii</w:t>
      </w:r>
      <w:proofErr w:type="spellEnd"/>
      <w:r w:rsidRPr="003A4665">
        <w:rPr>
          <w:color w:val="000000" w:themeColor="text1"/>
          <w:szCs w:val="18"/>
          <w:lang w:val="ro-RO"/>
        </w:rPr>
        <w:t xml:space="preserve"> regulamentelor aplicabile,</w:t>
      </w:r>
    </w:p>
    <w:p w14:paraId="132152DF" w14:textId="14C9DA44" w:rsidR="00FE38C0" w:rsidRPr="003A4665" w:rsidRDefault="001E5185" w:rsidP="009F117B">
      <w:pPr>
        <w:pStyle w:val="BodyText3"/>
        <w:numPr>
          <w:ilvl w:val="0"/>
          <w:numId w:val="24"/>
        </w:numPr>
        <w:rPr>
          <w:color w:val="000000" w:themeColor="text1"/>
          <w:szCs w:val="18"/>
          <w:lang w:val="ro-RO"/>
        </w:rPr>
      </w:pPr>
      <w:r w:rsidRPr="003A4665">
        <w:rPr>
          <w:color w:val="000000" w:themeColor="text1"/>
          <w:szCs w:val="18"/>
          <w:lang w:val="ro-RO"/>
        </w:rPr>
        <w:t xml:space="preserve">de a utiliza rezultatele puse la </w:t>
      </w:r>
      <w:proofErr w:type="spellStart"/>
      <w:r w:rsidRPr="003A4665">
        <w:rPr>
          <w:color w:val="000000" w:themeColor="text1"/>
          <w:szCs w:val="18"/>
          <w:lang w:val="ro-RO"/>
        </w:rPr>
        <w:t>dispozitie</w:t>
      </w:r>
      <w:proofErr w:type="spellEnd"/>
      <w:r w:rsidRPr="003A4665">
        <w:rPr>
          <w:color w:val="000000" w:themeColor="text1"/>
          <w:szCs w:val="18"/>
          <w:lang w:val="ro-RO"/>
        </w:rPr>
        <w:t xml:space="preserve"> de </w:t>
      </w:r>
      <w:r w:rsidR="00CD60AB" w:rsidRPr="003A4665">
        <w:rPr>
          <w:color w:val="000000" w:themeColor="text1"/>
          <w:szCs w:val="18"/>
          <w:lang w:val="ro-RO"/>
        </w:rPr>
        <w:t>DDAS</w:t>
      </w:r>
      <w:r w:rsidRPr="003A4665">
        <w:rPr>
          <w:color w:val="000000" w:themeColor="text1"/>
          <w:szCs w:val="18"/>
          <w:lang w:val="ro-RO"/>
        </w:rPr>
        <w:t>, cu respectarea prevederilor regulamentelor aplicabile,</w:t>
      </w:r>
    </w:p>
    <w:p w14:paraId="0074FE25" w14:textId="17C10528" w:rsidR="00FE38C0" w:rsidRPr="003A4665" w:rsidRDefault="001E5185" w:rsidP="009F117B">
      <w:pPr>
        <w:pStyle w:val="BodyText3"/>
        <w:numPr>
          <w:ilvl w:val="0"/>
          <w:numId w:val="24"/>
        </w:numPr>
        <w:rPr>
          <w:color w:val="000000" w:themeColor="text1"/>
          <w:szCs w:val="18"/>
          <w:lang w:val="ro-RO"/>
        </w:rPr>
      </w:pPr>
      <w:r w:rsidRPr="003A4665">
        <w:rPr>
          <w:color w:val="000000" w:themeColor="text1"/>
          <w:szCs w:val="18"/>
          <w:lang w:val="ro-RO"/>
        </w:rPr>
        <w:t xml:space="preserve">sa utilizeze </w:t>
      </w:r>
      <w:r w:rsidR="009E3F16" w:rsidRPr="003A4665">
        <w:rPr>
          <w:color w:val="000000" w:themeColor="text1"/>
          <w:szCs w:val="18"/>
          <w:lang w:val="ro-RO"/>
        </w:rPr>
        <w:t>siglele aferente studiilor realizate de Departament</w:t>
      </w:r>
      <w:r w:rsidRPr="003A4665">
        <w:rPr>
          <w:color w:val="000000" w:themeColor="text1"/>
          <w:szCs w:val="18"/>
          <w:lang w:val="ro-RO"/>
        </w:rPr>
        <w:t xml:space="preserve"> in </w:t>
      </w:r>
      <w:proofErr w:type="spellStart"/>
      <w:r w:rsidRPr="003A4665">
        <w:rPr>
          <w:color w:val="000000" w:themeColor="text1"/>
          <w:szCs w:val="18"/>
          <w:lang w:val="ro-RO"/>
        </w:rPr>
        <w:t>conditiile</w:t>
      </w:r>
      <w:proofErr w:type="spellEnd"/>
      <w:r w:rsidRPr="003A4665">
        <w:rPr>
          <w:color w:val="000000" w:themeColor="text1"/>
          <w:szCs w:val="18"/>
          <w:lang w:val="ro-RO"/>
        </w:rPr>
        <w:t xml:space="preserve"> regulamentelor aplicabile,</w:t>
      </w:r>
    </w:p>
    <w:p w14:paraId="23468FB5" w14:textId="19E650E0" w:rsidR="00FE38C0" w:rsidRPr="003A4665" w:rsidRDefault="001E5185" w:rsidP="009F117B">
      <w:pPr>
        <w:pStyle w:val="BodyText3"/>
        <w:numPr>
          <w:ilvl w:val="0"/>
          <w:numId w:val="24"/>
        </w:numPr>
        <w:rPr>
          <w:color w:val="000000" w:themeColor="text1"/>
          <w:szCs w:val="18"/>
          <w:lang w:val="ro-RO"/>
        </w:rPr>
      </w:pPr>
      <w:r w:rsidRPr="003A4665">
        <w:rPr>
          <w:color w:val="000000" w:themeColor="text1"/>
          <w:szCs w:val="18"/>
          <w:lang w:val="ro-RO"/>
        </w:rPr>
        <w:t xml:space="preserve">sa solicite si sa </w:t>
      </w:r>
      <w:proofErr w:type="spellStart"/>
      <w:r w:rsidRPr="003A4665">
        <w:rPr>
          <w:color w:val="000000" w:themeColor="text1"/>
          <w:szCs w:val="18"/>
          <w:lang w:val="ro-RO"/>
        </w:rPr>
        <w:t>primeasca</w:t>
      </w:r>
      <w:proofErr w:type="spellEnd"/>
      <w:r w:rsidRPr="003A4665">
        <w:rPr>
          <w:color w:val="000000" w:themeColor="text1"/>
          <w:szCs w:val="18"/>
          <w:lang w:val="ro-RO"/>
        </w:rPr>
        <w:t xml:space="preserve"> de la </w:t>
      </w:r>
      <w:r w:rsidR="00CD60AB" w:rsidRPr="003A4665">
        <w:rPr>
          <w:color w:val="000000" w:themeColor="text1"/>
          <w:szCs w:val="18"/>
          <w:lang w:val="ro-RO"/>
        </w:rPr>
        <w:t>DDAS</w:t>
      </w:r>
      <w:r w:rsidRPr="003A4665">
        <w:rPr>
          <w:color w:val="000000" w:themeColor="text1"/>
          <w:szCs w:val="18"/>
          <w:lang w:val="ro-RO"/>
        </w:rPr>
        <w:t xml:space="preserve"> documente care sa ii sprijine in </w:t>
      </w:r>
      <w:proofErr w:type="spellStart"/>
      <w:r w:rsidRPr="003A4665">
        <w:rPr>
          <w:color w:val="000000" w:themeColor="text1"/>
          <w:szCs w:val="18"/>
          <w:lang w:val="ro-RO"/>
        </w:rPr>
        <w:t>desfasurarea</w:t>
      </w:r>
      <w:proofErr w:type="spellEnd"/>
      <w:r w:rsidRPr="003A4665">
        <w:rPr>
          <w:color w:val="000000" w:themeColor="text1"/>
          <w:szCs w:val="18"/>
          <w:lang w:val="ro-RO"/>
        </w:rPr>
        <w:t xml:space="preserve"> </w:t>
      </w:r>
      <w:proofErr w:type="spellStart"/>
      <w:r w:rsidRPr="003A4665">
        <w:rPr>
          <w:color w:val="000000" w:themeColor="text1"/>
          <w:szCs w:val="18"/>
          <w:lang w:val="ro-RO"/>
        </w:rPr>
        <w:t>activitatii</w:t>
      </w:r>
      <w:proofErr w:type="spellEnd"/>
      <w:r w:rsidRPr="003A4665">
        <w:rPr>
          <w:color w:val="000000" w:themeColor="text1"/>
          <w:szCs w:val="18"/>
          <w:lang w:val="ro-RO"/>
        </w:rPr>
        <w:t xml:space="preserve"> proprii, in conformitate cu regulile, regulamentele aplicabile si deciziile Consiliului Director BRAT sau altor foruri de conducere si/sau </w:t>
      </w:r>
      <w:proofErr w:type="spellStart"/>
      <w:r w:rsidRPr="003A4665">
        <w:rPr>
          <w:color w:val="000000" w:themeColor="text1"/>
          <w:szCs w:val="18"/>
          <w:lang w:val="ro-RO"/>
        </w:rPr>
        <w:t>functionare</w:t>
      </w:r>
      <w:proofErr w:type="spellEnd"/>
      <w:r w:rsidRPr="003A4665">
        <w:rPr>
          <w:color w:val="000000" w:themeColor="text1"/>
          <w:szCs w:val="18"/>
          <w:lang w:val="ro-RO"/>
        </w:rPr>
        <w:t xml:space="preserve"> a BRAT.</w:t>
      </w:r>
    </w:p>
    <w:p w14:paraId="6503EA6B" w14:textId="77777777" w:rsidR="00FE38C0" w:rsidRPr="003A4665" w:rsidRDefault="00FE38C0" w:rsidP="00FE38C0">
      <w:pPr>
        <w:pStyle w:val="BodyText3"/>
        <w:ind w:firstLine="360"/>
        <w:rPr>
          <w:color w:val="000000" w:themeColor="text1"/>
          <w:szCs w:val="18"/>
          <w:lang w:val="ro-RO"/>
        </w:rPr>
      </w:pPr>
    </w:p>
    <w:p w14:paraId="62450424" w14:textId="10903CE3" w:rsidR="00883424" w:rsidRPr="003A4665" w:rsidRDefault="001E5185" w:rsidP="000E5EA4">
      <w:pPr>
        <w:pStyle w:val="BodyText3"/>
        <w:rPr>
          <w:color w:val="000000" w:themeColor="text1"/>
          <w:szCs w:val="18"/>
          <w:lang w:val="ro-RO"/>
        </w:rPr>
      </w:pPr>
      <w:r w:rsidRPr="003A4665">
        <w:rPr>
          <w:b/>
          <w:color w:val="000000" w:themeColor="text1"/>
          <w:szCs w:val="18"/>
          <w:lang w:val="ro-RO"/>
        </w:rPr>
        <w:t xml:space="preserve">Art.19 </w:t>
      </w:r>
      <w:r w:rsidRPr="003A4665">
        <w:rPr>
          <w:color w:val="000000" w:themeColor="text1"/>
          <w:szCs w:val="18"/>
          <w:lang w:val="ro-RO"/>
        </w:rPr>
        <w:t xml:space="preserve">Membrii </w:t>
      </w:r>
      <w:r w:rsidR="007A4D66" w:rsidRPr="003A4665">
        <w:rPr>
          <w:color w:val="000000" w:themeColor="text1"/>
          <w:szCs w:val="18"/>
          <w:lang w:val="ro-RO"/>
        </w:rPr>
        <w:t xml:space="preserve">Departamentului pentru </w:t>
      </w:r>
      <w:r w:rsidR="00CD60AB" w:rsidRPr="003A4665">
        <w:rPr>
          <w:color w:val="000000" w:themeColor="text1"/>
          <w:szCs w:val="18"/>
          <w:lang w:val="ro-RO"/>
        </w:rPr>
        <w:t>Date, Analize si Studii</w:t>
      </w:r>
      <w:r w:rsidR="0047789D" w:rsidRPr="003A4665">
        <w:rPr>
          <w:color w:val="000000" w:themeColor="text1"/>
          <w:szCs w:val="18"/>
          <w:lang w:val="ro-RO"/>
        </w:rPr>
        <w:t xml:space="preserve">, </w:t>
      </w:r>
      <w:proofErr w:type="spellStart"/>
      <w:r w:rsidR="0047789D" w:rsidRPr="003A4665">
        <w:rPr>
          <w:color w:val="000000" w:themeColor="text1"/>
          <w:szCs w:val="18"/>
          <w:lang w:val="ro-RO"/>
        </w:rPr>
        <w:t>atat</w:t>
      </w:r>
      <w:proofErr w:type="spellEnd"/>
      <w:r w:rsidR="0047789D" w:rsidRPr="003A4665">
        <w:rPr>
          <w:color w:val="000000" w:themeColor="text1"/>
          <w:szCs w:val="18"/>
          <w:lang w:val="ro-RO"/>
        </w:rPr>
        <w:t xml:space="preserve"> cei obs</w:t>
      </w:r>
      <w:r w:rsidR="00A50E15" w:rsidRPr="003A4665">
        <w:rPr>
          <w:color w:val="000000" w:themeColor="text1"/>
          <w:szCs w:val="18"/>
          <w:lang w:val="ro-RO"/>
        </w:rPr>
        <w:t>e</w:t>
      </w:r>
      <w:r w:rsidR="0047789D" w:rsidRPr="003A4665">
        <w:rPr>
          <w:color w:val="000000" w:themeColor="text1"/>
          <w:szCs w:val="18"/>
          <w:lang w:val="ro-RO"/>
        </w:rPr>
        <w:t>rvatori</w:t>
      </w:r>
      <w:r w:rsidR="00A50E15" w:rsidRPr="003A4665">
        <w:rPr>
          <w:color w:val="000000" w:themeColor="text1"/>
          <w:szCs w:val="18"/>
          <w:lang w:val="ro-RO"/>
        </w:rPr>
        <w:t>,</w:t>
      </w:r>
      <w:r w:rsidR="0047789D" w:rsidRPr="003A4665">
        <w:rPr>
          <w:color w:val="000000" w:themeColor="text1"/>
          <w:szCs w:val="18"/>
          <w:lang w:val="ro-RO"/>
        </w:rPr>
        <w:t xml:space="preserve"> cat si cei activi,</w:t>
      </w:r>
      <w:r w:rsidRPr="003A4665">
        <w:rPr>
          <w:color w:val="000000" w:themeColor="text1"/>
          <w:szCs w:val="18"/>
          <w:lang w:val="ro-RO"/>
        </w:rPr>
        <w:t xml:space="preserve"> au </w:t>
      </w:r>
      <w:proofErr w:type="spellStart"/>
      <w:r w:rsidRPr="003A4665">
        <w:rPr>
          <w:color w:val="000000" w:themeColor="text1"/>
          <w:szCs w:val="18"/>
          <w:lang w:val="ro-RO"/>
        </w:rPr>
        <w:t>urmatoarele</w:t>
      </w:r>
      <w:proofErr w:type="spellEnd"/>
      <w:r w:rsidRPr="003A4665">
        <w:rPr>
          <w:color w:val="000000" w:themeColor="text1"/>
          <w:szCs w:val="18"/>
          <w:lang w:val="ro-RO"/>
        </w:rPr>
        <w:t xml:space="preserve"> </w:t>
      </w:r>
      <w:proofErr w:type="spellStart"/>
      <w:r w:rsidRPr="003A4665">
        <w:rPr>
          <w:color w:val="000000" w:themeColor="text1"/>
          <w:szCs w:val="18"/>
          <w:lang w:val="ro-RO"/>
        </w:rPr>
        <w:t>obligatii</w:t>
      </w:r>
      <w:proofErr w:type="spellEnd"/>
      <w:r w:rsidRPr="003A4665">
        <w:rPr>
          <w:color w:val="000000" w:themeColor="text1"/>
          <w:szCs w:val="18"/>
          <w:lang w:val="ro-RO"/>
        </w:rPr>
        <w:t>:</w:t>
      </w:r>
    </w:p>
    <w:p w14:paraId="0CBCC594" w14:textId="38365ABC" w:rsidR="00883424" w:rsidRPr="003A4665" w:rsidRDefault="001E5185" w:rsidP="009F117B">
      <w:pPr>
        <w:pStyle w:val="BodyText3"/>
        <w:numPr>
          <w:ilvl w:val="0"/>
          <w:numId w:val="22"/>
        </w:numPr>
        <w:rPr>
          <w:color w:val="000000" w:themeColor="text1"/>
          <w:szCs w:val="18"/>
          <w:lang w:val="ro-RO"/>
        </w:rPr>
      </w:pPr>
      <w:r w:rsidRPr="003A4665">
        <w:rPr>
          <w:color w:val="000000" w:themeColor="text1"/>
          <w:szCs w:val="18"/>
          <w:lang w:val="ro-RO"/>
        </w:rPr>
        <w:t xml:space="preserve">sa respecte scopul si obiectivele BRAT si </w:t>
      </w:r>
      <w:r w:rsidR="00CD60AB" w:rsidRPr="003A4665">
        <w:rPr>
          <w:color w:val="000000" w:themeColor="text1"/>
          <w:szCs w:val="18"/>
          <w:lang w:val="ro-RO"/>
        </w:rPr>
        <w:t>DDAS</w:t>
      </w:r>
      <w:r w:rsidRPr="003A4665">
        <w:rPr>
          <w:color w:val="000000" w:themeColor="text1"/>
          <w:szCs w:val="18"/>
          <w:lang w:val="ro-RO"/>
        </w:rPr>
        <w:t xml:space="preserve"> </w:t>
      </w:r>
    </w:p>
    <w:p w14:paraId="40F472D7" w14:textId="6BD0BE6B" w:rsidR="00883424" w:rsidRPr="003A4665" w:rsidRDefault="001E5185" w:rsidP="009F117B">
      <w:pPr>
        <w:pStyle w:val="BodyText3"/>
        <w:numPr>
          <w:ilvl w:val="0"/>
          <w:numId w:val="22"/>
        </w:numPr>
        <w:rPr>
          <w:color w:val="000000" w:themeColor="text1"/>
          <w:szCs w:val="18"/>
          <w:lang w:val="ro-RO"/>
        </w:rPr>
      </w:pPr>
      <w:r w:rsidRPr="003A4665">
        <w:rPr>
          <w:color w:val="000000" w:themeColor="text1"/>
          <w:szCs w:val="18"/>
          <w:lang w:val="ro-RO"/>
        </w:rPr>
        <w:t xml:space="preserve">sa sprijine direct sau prin </w:t>
      </w:r>
      <w:proofErr w:type="spellStart"/>
      <w:r w:rsidRPr="003A4665">
        <w:rPr>
          <w:color w:val="000000" w:themeColor="text1"/>
          <w:szCs w:val="18"/>
          <w:lang w:val="ro-RO"/>
        </w:rPr>
        <w:t>actiunile</w:t>
      </w:r>
      <w:proofErr w:type="spellEnd"/>
      <w:r w:rsidRPr="003A4665">
        <w:rPr>
          <w:color w:val="000000" w:themeColor="text1"/>
          <w:szCs w:val="18"/>
          <w:lang w:val="ro-RO"/>
        </w:rPr>
        <w:t xml:space="preserve"> proprii activitatea BRAT si a </w:t>
      </w:r>
      <w:r w:rsidR="00CD60AB" w:rsidRPr="003A4665">
        <w:rPr>
          <w:color w:val="000000" w:themeColor="text1"/>
          <w:szCs w:val="18"/>
          <w:lang w:val="ro-RO"/>
        </w:rPr>
        <w:t>DDAS</w:t>
      </w:r>
      <w:r w:rsidRPr="003A4665">
        <w:rPr>
          <w:color w:val="000000" w:themeColor="text1"/>
          <w:szCs w:val="18"/>
          <w:lang w:val="ro-RO"/>
        </w:rPr>
        <w:t>,</w:t>
      </w:r>
    </w:p>
    <w:p w14:paraId="7CE68528" w14:textId="16A0099A" w:rsidR="00883424" w:rsidRPr="003A4665" w:rsidRDefault="001E5185" w:rsidP="009F117B">
      <w:pPr>
        <w:pStyle w:val="BodyText3"/>
        <w:numPr>
          <w:ilvl w:val="0"/>
          <w:numId w:val="22"/>
        </w:numPr>
        <w:rPr>
          <w:color w:val="000000" w:themeColor="text1"/>
          <w:szCs w:val="18"/>
          <w:lang w:val="ro-RO"/>
        </w:rPr>
      </w:pPr>
      <w:r w:rsidRPr="003A4665">
        <w:rPr>
          <w:color w:val="000000" w:themeColor="text1"/>
          <w:szCs w:val="18"/>
          <w:lang w:val="ro-RO"/>
        </w:rPr>
        <w:t xml:space="preserve">sa nu </w:t>
      </w:r>
      <w:proofErr w:type="spellStart"/>
      <w:r w:rsidRPr="003A4665">
        <w:rPr>
          <w:color w:val="000000" w:themeColor="text1"/>
          <w:szCs w:val="18"/>
          <w:lang w:val="ro-RO"/>
        </w:rPr>
        <w:t>initieze</w:t>
      </w:r>
      <w:proofErr w:type="spellEnd"/>
      <w:r w:rsidRPr="003A4665">
        <w:rPr>
          <w:color w:val="000000" w:themeColor="text1"/>
          <w:szCs w:val="18"/>
          <w:lang w:val="ro-RO"/>
        </w:rPr>
        <w:t xml:space="preserve"> sau </w:t>
      </w:r>
      <w:proofErr w:type="spellStart"/>
      <w:r w:rsidRPr="003A4665">
        <w:rPr>
          <w:color w:val="000000" w:themeColor="text1"/>
          <w:szCs w:val="18"/>
          <w:lang w:val="ro-RO"/>
        </w:rPr>
        <w:t>desfasoare</w:t>
      </w:r>
      <w:proofErr w:type="spellEnd"/>
      <w:r w:rsidRPr="003A4665">
        <w:rPr>
          <w:color w:val="000000" w:themeColor="text1"/>
          <w:szCs w:val="18"/>
          <w:lang w:val="ro-RO"/>
        </w:rPr>
        <w:t xml:space="preserve"> </w:t>
      </w:r>
      <w:proofErr w:type="spellStart"/>
      <w:r w:rsidRPr="003A4665">
        <w:rPr>
          <w:color w:val="000000" w:themeColor="text1"/>
          <w:szCs w:val="18"/>
          <w:lang w:val="ro-RO"/>
        </w:rPr>
        <w:t>actiuni</w:t>
      </w:r>
      <w:proofErr w:type="spellEnd"/>
      <w:r w:rsidRPr="003A4665">
        <w:rPr>
          <w:color w:val="000000" w:themeColor="text1"/>
          <w:szCs w:val="18"/>
          <w:lang w:val="ro-RO"/>
        </w:rPr>
        <w:t xml:space="preserve"> care sa prejudicieze in mod direct sau indirect activitatea BRAT sau </w:t>
      </w:r>
      <w:r w:rsidR="00CD60AB" w:rsidRPr="003A4665">
        <w:rPr>
          <w:color w:val="000000" w:themeColor="text1"/>
          <w:szCs w:val="18"/>
          <w:lang w:val="ro-RO"/>
        </w:rPr>
        <w:t>DDAS</w:t>
      </w:r>
      <w:r w:rsidRPr="003A4665">
        <w:rPr>
          <w:color w:val="000000" w:themeColor="text1"/>
          <w:szCs w:val="18"/>
          <w:lang w:val="ro-RO"/>
        </w:rPr>
        <w:t>,</w:t>
      </w:r>
    </w:p>
    <w:p w14:paraId="328F54AE" w14:textId="0C0AA934" w:rsidR="00883424" w:rsidRPr="003A4665" w:rsidRDefault="0047789D" w:rsidP="009F117B">
      <w:pPr>
        <w:pStyle w:val="BodyText3"/>
        <w:numPr>
          <w:ilvl w:val="0"/>
          <w:numId w:val="22"/>
        </w:numPr>
        <w:rPr>
          <w:color w:val="000000" w:themeColor="text1"/>
          <w:szCs w:val="18"/>
          <w:lang w:val="ro-RO"/>
        </w:rPr>
      </w:pPr>
      <w:r w:rsidRPr="003A4665">
        <w:rPr>
          <w:color w:val="000000" w:themeColor="text1"/>
          <w:szCs w:val="18"/>
          <w:lang w:val="ro-RO"/>
        </w:rPr>
        <w:t xml:space="preserve">suplimentar fata de membrii observatori, </w:t>
      </w:r>
      <w:r w:rsidR="001B6827" w:rsidRPr="003A4665">
        <w:rPr>
          <w:color w:val="000000" w:themeColor="text1"/>
          <w:szCs w:val="18"/>
          <w:lang w:val="ro-RO"/>
        </w:rPr>
        <w:t xml:space="preserve">membrii </w:t>
      </w:r>
      <w:r w:rsidR="002C5610" w:rsidRPr="003A4665">
        <w:rPr>
          <w:color w:val="000000" w:themeColor="text1"/>
          <w:szCs w:val="18"/>
          <w:lang w:val="ro-RO"/>
        </w:rPr>
        <w:t>activi</w:t>
      </w:r>
      <w:r w:rsidR="001B6827" w:rsidRPr="003A4665">
        <w:rPr>
          <w:color w:val="000000" w:themeColor="text1"/>
          <w:szCs w:val="18"/>
          <w:lang w:val="ro-RO"/>
        </w:rPr>
        <w:t xml:space="preserve"> </w:t>
      </w:r>
      <w:r w:rsidRPr="003A4665">
        <w:rPr>
          <w:color w:val="000000" w:themeColor="text1"/>
          <w:szCs w:val="18"/>
          <w:lang w:val="ro-RO"/>
        </w:rPr>
        <w:t xml:space="preserve">au </w:t>
      </w:r>
      <w:proofErr w:type="spellStart"/>
      <w:r w:rsidRPr="003A4665">
        <w:rPr>
          <w:color w:val="000000" w:themeColor="text1"/>
          <w:szCs w:val="18"/>
          <w:lang w:val="ro-RO"/>
        </w:rPr>
        <w:t>obligatia</w:t>
      </w:r>
      <w:proofErr w:type="spellEnd"/>
      <w:r w:rsidR="001B6827" w:rsidRPr="003A4665">
        <w:rPr>
          <w:color w:val="000000" w:themeColor="text1"/>
          <w:szCs w:val="18"/>
          <w:lang w:val="ro-RO"/>
        </w:rPr>
        <w:t xml:space="preserve"> </w:t>
      </w:r>
      <w:r w:rsidR="001E5185" w:rsidRPr="003A4665">
        <w:rPr>
          <w:color w:val="000000" w:themeColor="text1"/>
          <w:szCs w:val="18"/>
          <w:lang w:val="ro-RO"/>
        </w:rPr>
        <w:t xml:space="preserve">sa semneze si sa </w:t>
      </w:r>
      <w:proofErr w:type="spellStart"/>
      <w:r w:rsidR="001E5185" w:rsidRPr="003A4665">
        <w:rPr>
          <w:color w:val="000000" w:themeColor="text1"/>
          <w:szCs w:val="18"/>
          <w:lang w:val="ro-RO"/>
        </w:rPr>
        <w:t>mentina</w:t>
      </w:r>
      <w:proofErr w:type="spellEnd"/>
      <w:r w:rsidR="001E5185" w:rsidRPr="003A4665">
        <w:rPr>
          <w:color w:val="000000" w:themeColor="text1"/>
          <w:szCs w:val="18"/>
          <w:lang w:val="ro-RO"/>
        </w:rPr>
        <w:t xml:space="preserve"> in vigoare contractul pentru realizarea </w:t>
      </w:r>
      <w:r w:rsidR="000E5EA4" w:rsidRPr="003A4665">
        <w:rPr>
          <w:color w:val="000000" w:themeColor="text1"/>
          <w:szCs w:val="18"/>
          <w:lang w:val="ro-RO"/>
        </w:rPr>
        <w:t>studiilor DDAS</w:t>
      </w:r>
      <w:r w:rsidR="001E5185" w:rsidRPr="003A4665">
        <w:rPr>
          <w:color w:val="000000" w:themeColor="text1"/>
          <w:szCs w:val="18"/>
          <w:lang w:val="ro-RO"/>
        </w:rPr>
        <w:t xml:space="preserve">, in forma sa decisa de </w:t>
      </w:r>
      <w:proofErr w:type="spellStart"/>
      <w:r w:rsidR="001E5185" w:rsidRPr="003A4665">
        <w:rPr>
          <w:color w:val="000000" w:themeColor="text1"/>
          <w:szCs w:val="18"/>
          <w:lang w:val="ro-RO"/>
        </w:rPr>
        <w:t>catre</w:t>
      </w:r>
      <w:proofErr w:type="spellEnd"/>
      <w:r w:rsidR="001E5185" w:rsidRPr="003A4665">
        <w:rPr>
          <w:color w:val="000000" w:themeColor="text1"/>
          <w:szCs w:val="18"/>
          <w:lang w:val="ro-RO"/>
        </w:rPr>
        <w:t xml:space="preserve"> Adunarea Generala a membrilor </w:t>
      </w:r>
      <w:r w:rsidR="00CD60AB" w:rsidRPr="003A4665">
        <w:rPr>
          <w:color w:val="000000" w:themeColor="text1"/>
          <w:szCs w:val="18"/>
          <w:lang w:val="ro-RO"/>
        </w:rPr>
        <w:t>DDAS</w:t>
      </w:r>
      <w:r w:rsidR="001E5185" w:rsidRPr="003A4665">
        <w:rPr>
          <w:color w:val="000000" w:themeColor="text1"/>
          <w:szCs w:val="18"/>
          <w:lang w:val="ro-RO"/>
        </w:rPr>
        <w:t>,</w:t>
      </w:r>
    </w:p>
    <w:p w14:paraId="3FB06882" w14:textId="3A654C3A" w:rsidR="00883424" w:rsidRPr="003A4665" w:rsidRDefault="001E5185" w:rsidP="009F117B">
      <w:pPr>
        <w:pStyle w:val="BodyText3"/>
        <w:numPr>
          <w:ilvl w:val="0"/>
          <w:numId w:val="22"/>
        </w:numPr>
        <w:rPr>
          <w:color w:val="000000" w:themeColor="text1"/>
          <w:szCs w:val="18"/>
          <w:lang w:val="ro-RO"/>
        </w:rPr>
      </w:pPr>
      <w:r w:rsidRPr="003A4665">
        <w:rPr>
          <w:color w:val="000000" w:themeColor="text1"/>
          <w:szCs w:val="18"/>
          <w:lang w:val="ro-RO"/>
        </w:rPr>
        <w:t xml:space="preserve">nu aduc la </w:t>
      </w:r>
      <w:proofErr w:type="spellStart"/>
      <w:r w:rsidRPr="003A4665">
        <w:rPr>
          <w:color w:val="000000" w:themeColor="text1"/>
          <w:szCs w:val="18"/>
          <w:lang w:val="ro-RO"/>
        </w:rPr>
        <w:t>cunostinta</w:t>
      </w:r>
      <w:proofErr w:type="spellEnd"/>
      <w:r w:rsidRPr="003A4665">
        <w:rPr>
          <w:color w:val="000000" w:themeColor="text1"/>
          <w:szCs w:val="18"/>
          <w:lang w:val="ro-RO"/>
        </w:rPr>
        <w:t xml:space="preserve"> nici unui </w:t>
      </w:r>
      <w:proofErr w:type="spellStart"/>
      <w:r w:rsidRPr="003A4665">
        <w:rPr>
          <w:color w:val="000000" w:themeColor="text1"/>
          <w:szCs w:val="18"/>
          <w:lang w:val="ro-RO"/>
        </w:rPr>
        <w:t>tert</w:t>
      </w:r>
      <w:proofErr w:type="spellEnd"/>
      <w:r w:rsidRPr="003A4665">
        <w:rPr>
          <w:color w:val="000000" w:themeColor="text1"/>
          <w:szCs w:val="18"/>
          <w:lang w:val="ro-RO"/>
        </w:rPr>
        <w:t xml:space="preserve"> </w:t>
      </w:r>
      <w:proofErr w:type="spellStart"/>
      <w:r w:rsidRPr="003A4665">
        <w:rPr>
          <w:color w:val="000000" w:themeColor="text1"/>
          <w:szCs w:val="18"/>
          <w:lang w:val="ro-RO"/>
        </w:rPr>
        <w:t>informatiile</w:t>
      </w:r>
      <w:proofErr w:type="spellEnd"/>
      <w:r w:rsidRPr="003A4665">
        <w:rPr>
          <w:color w:val="000000" w:themeColor="text1"/>
          <w:szCs w:val="18"/>
          <w:lang w:val="ro-RO"/>
        </w:rPr>
        <w:t xml:space="preserve"> care le sunt puse la </w:t>
      </w:r>
      <w:proofErr w:type="spellStart"/>
      <w:r w:rsidRPr="003A4665">
        <w:rPr>
          <w:color w:val="000000" w:themeColor="text1"/>
          <w:szCs w:val="18"/>
          <w:lang w:val="ro-RO"/>
        </w:rPr>
        <w:t>dispozitie</w:t>
      </w:r>
      <w:proofErr w:type="spellEnd"/>
      <w:r w:rsidRPr="003A4665">
        <w:rPr>
          <w:color w:val="000000" w:themeColor="text1"/>
          <w:szCs w:val="18"/>
          <w:lang w:val="ro-RO"/>
        </w:rPr>
        <w:t xml:space="preserve">, in orice forma, ca urmare a </w:t>
      </w:r>
      <w:proofErr w:type="spellStart"/>
      <w:r w:rsidRPr="003A4665">
        <w:rPr>
          <w:color w:val="000000" w:themeColor="text1"/>
          <w:szCs w:val="18"/>
          <w:lang w:val="ro-RO"/>
        </w:rPr>
        <w:t>calitatii</w:t>
      </w:r>
      <w:proofErr w:type="spellEnd"/>
      <w:r w:rsidRPr="003A4665">
        <w:rPr>
          <w:color w:val="000000" w:themeColor="text1"/>
          <w:szCs w:val="18"/>
          <w:lang w:val="ro-RO"/>
        </w:rPr>
        <w:t xml:space="preserve"> de membru BRAT </w:t>
      </w:r>
      <w:r w:rsidR="001B6827" w:rsidRPr="003A4665">
        <w:rPr>
          <w:color w:val="000000" w:themeColor="text1"/>
          <w:szCs w:val="18"/>
          <w:lang w:val="ro-RO"/>
        </w:rPr>
        <w:t xml:space="preserve">sau </w:t>
      </w:r>
      <w:r w:rsidR="00CD60AB" w:rsidRPr="003A4665">
        <w:rPr>
          <w:color w:val="000000" w:themeColor="text1"/>
          <w:szCs w:val="18"/>
          <w:lang w:val="ro-RO"/>
        </w:rPr>
        <w:t>DDAS</w:t>
      </w:r>
      <w:r w:rsidRPr="003A4665">
        <w:rPr>
          <w:color w:val="000000" w:themeColor="text1"/>
          <w:szCs w:val="18"/>
          <w:lang w:val="ro-RO"/>
        </w:rPr>
        <w:t xml:space="preserve">, cu </w:t>
      </w:r>
      <w:proofErr w:type="spellStart"/>
      <w:r w:rsidRPr="003A4665">
        <w:rPr>
          <w:color w:val="000000" w:themeColor="text1"/>
          <w:szCs w:val="18"/>
          <w:lang w:val="ro-RO"/>
        </w:rPr>
        <w:t>exceptia</w:t>
      </w:r>
      <w:proofErr w:type="spellEnd"/>
      <w:r w:rsidRPr="003A4665">
        <w:rPr>
          <w:color w:val="000000" w:themeColor="text1"/>
          <w:szCs w:val="18"/>
          <w:lang w:val="ro-RO"/>
        </w:rPr>
        <w:t xml:space="preserve"> rezultatelor studiului pentru care se aplica prevederile prezentului regulament,</w:t>
      </w:r>
    </w:p>
    <w:p w14:paraId="6DA62023" w14:textId="656DAAF5" w:rsidR="00883424" w:rsidRPr="003A4665" w:rsidRDefault="001E5185" w:rsidP="009F117B">
      <w:pPr>
        <w:pStyle w:val="BodyText3"/>
        <w:numPr>
          <w:ilvl w:val="0"/>
          <w:numId w:val="22"/>
        </w:numPr>
        <w:rPr>
          <w:color w:val="000000" w:themeColor="text1"/>
          <w:szCs w:val="18"/>
          <w:lang w:val="ro-RO"/>
        </w:rPr>
      </w:pPr>
      <w:r w:rsidRPr="003A4665">
        <w:rPr>
          <w:color w:val="000000" w:themeColor="text1"/>
          <w:szCs w:val="18"/>
          <w:lang w:val="ro-RO"/>
        </w:rPr>
        <w:t xml:space="preserve">nu </w:t>
      </w:r>
      <w:proofErr w:type="spellStart"/>
      <w:r w:rsidRPr="003A4665">
        <w:rPr>
          <w:color w:val="000000" w:themeColor="text1"/>
          <w:szCs w:val="18"/>
          <w:lang w:val="ro-RO"/>
        </w:rPr>
        <w:t>realizeaza</w:t>
      </w:r>
      <w:proofErr w:type="spellEnd"/>
      <w:r w:rsidRPr="003A4665">
        <w:rPr>
          <w:color w:val="000000" w:themeColor="text1"/>
          <w:szCs w:val="18"/>
          <w:lang w:val="ro-RO"/>
        </w:rPr>
        <w:t xml:space="preserve"> si nu participa la studii de </w:t>
      </w:r>
      <w:r w:rsidR="00CD60AB" w:rsidRPr="003A4665">
        <w:rPr>
          <w:color w:val="000000" w:themeColor="text1"/>
          <w:szCs w:val="18"/>
          <w:lang w:val="ro-RO"/>
        </w:rPr>
        <w:t>cercetare multimedia, strategie si consum de produse si servicii,</w:t>
      </w:r>
      <w:r w:rsidRPr="003A4665">
        <w:rPr>
          <w:color w:val="000000" w:themeColor="text1"/>
          <w:szCs w:val="18"/>
          <w:lang w:val="ro-RO"/>
        </w:rPr>
        <w:t xml:space="preserve"> studii care </w:t>
      </w:r>
      <w:proofErr w:type="spellStart"/>
      <w:r w:rsidRPr="003A4665">
        <w:rPr>
          <w:color w:val="000000" w:themeColor="text1"/>
          <w:szCs w:val="18"/>
          <w:lang w:val="ro-RO"/>
        </w:rPr>
        <w:t>utilizeaza</w:t>
      </w:r>
      <w:proofErr w:type="spellEnd"/>
      <w:r w:rsidRPr="003A4665">
        <w:rPr>
          <w:color w:val="000000" w:themeColor="text1"/>
          <w:szCs w:val="18"/>
          <w:lang w:val="ro-RO"/>
        </w:rPr>
        <w:t xml:space="preserve"> </w:t>
      </w:r>
      <w:r w:rsidR="009E3F16" w:rsidRPr="003A4665">
        <w:rPr>
          <w:color w:val="000000" w:themeColor="text1"/>
          <w:szCs w:val="18"/>
          <w:lang w:val="ro-RO"/>
        </w:rPr>
        <w:t xml:space="preserve">o </w:t>
      </w:r>
      <w:r w:rsidRPr="003A4665">
        <w:rPr>
          <w:color w:val="000000" w:themeColor="text1"/>
          <w:szCs w:val="18"/>
          <w:lang w:val="ro-RO"/>
        </w:rPr>
        <w:t>metodologi</w:t>
      </w:r>
      <w:r w:rsidR="000E5EA4" w:rsidRPr="003A4665">
        <w:rPr>
          <w:color w:val="000000" w:themeColor="text1"/>
          <w:szCs w:val="18"/>
          <w:lang w:val="ro-RO"/>
        </w:rPr>
        <w:t>e similara cu cea</w:t>
      </w:r>
      <w:r w:rsidRPr="003A4665">
        <w:rPr>
          <w:color w:val="000000" w:themeColor="text1"/>
          <w:szCs w:val="18"/>
          <w:lang w:val="ro-RO"/>
        </w:rPr>
        <w:t xml:space="preserve"> utilizata de BRAT pentru realizarea studiilor proprii, </w:t>
      </w:r>
      <w:proofErr w:type="spellStart"/>
      <w:r w:rsidRPr="003A4665">
        <w:rPr>
          <w:bCs/>
          <w:color w:val="000000" w:themeColor="text1"/>
          <w:szCs w:val="18"/>
          <w:lang w:val="ro-RO"/>
        </w:rPr>
        <w:t>asa</w:t>
      </w:r>
      <w:proofErr w:type="spellEnd"/>
      <w:r w:rsidRPr="003A4665">
        <w:rPr>
          <w:bCs/>
          <w:color w:val="000000" w:themeColor="text1"/>
          <w:szCs w:val="18"/>
          <w:lang w:val="ro-RO"/>
        </w:rPr>
        <w:t xml:space="preserve"> cum a fost ea stabilita de membrii </w:t>
      </w:r>
      <w:r w:rsidR="007A4D66" w:rsidRPr="003A4665">
        <w:rPr>
          <w:bCs/>
          <w:color w:val="000000" w:themeColor="text1"/>
          <w:szCs w:val="18"/>
          <w:lang w:val="ro-RO"/>
        </w:rPr>
        <w:t xml:space="preserve">Departamentului pentru </w:t>
      </w:r>
      <w:r w:rsidR="00CD60AB" w:rsidRPr="003A4665">
        <w:rPr>
          <w:bCs/>
          <w:color w:val="000000" w:themeColor="text1"/>
          <w:szCs w:val="18"/>
          <w:lang w:val="ro-RO"/>
        </w:rPr>
        <w:t>Date, Analize si Studii</w:t>
      </w:r>
      <w:r w:rsidR="009E3F16" w:rsidRPr="003A4665">
        <w:rPr>
          <w:bCs/>
          <w:color w:val="000000" w:themeColor="text1"/>
          <w:szCs w:val="18"/>
          <w:lang w:val="ro-RO"/>
        </w:rPr>
        <w:t>,</w:t>
      </w:r>
    </w:p>
    <w:p w14:paraId="192BC18C" w14:textId="7D9A700F" w:rsidR="00883424" w:rsidRPr="003A4665" w:rsidRDefault="001E5185" w:rsidP="009F117B">
      <w:pPr>
        <w:pStyle w:val="BodyText3"/>
        <w:numPr>
          <w:ilvl w:val="0"/>
          <w:numId w:val="22"/>
        </w:numPr>
        <w:rPr>
          <w:color w:val="000000" w:themeColor="text1"/>
          <w:szCs w:val="18"/>
          <w:lang w:val="ro-RO"/>
        </w:rPr>
      </w:pPr>
      <w:r w:rsidRPr="003A4665">
        <w:rPr>
          <w:color w:val="000000" w:themeColor="text1"/>
          <w:szCs w:val="18"/>
          <w:lang w:val="ro-RO"/>
        </w:rPr>
        <w:t xml:space="preserve">fac demersurile necesare </w:t>
      </w:r>
      <w:proofErr w:type="spellStart"/>
      <w:r w:rsidRPr="003A4665">
        <w:rPr>
          <w:color w:val="000000" w:themeColor="text1"/>
          <w:szCs w:val="18"/>
          <w:lang w:val="ro-RO"/>
        </w:rPr>
        <w:t>solutionarii</w:t>
      </w:r>
      <w:proofErr w:type="spellEnd"/>
      <w:r w:rsidRPr="003A4665">
        <w:rPr>
          <w:color w:val="000000" w:themeColor="text1"/>
          <w:szCs w:val="18"/>
          <w:lang w:val="ro-RO"/>
        </w:rPr>
        <w:t xml:space="preserve"> pe cale amiabila a </w:t>
      </w:r>
      <w:proofErr w:type="spellStart"/>
      <w:r w:rsidRPr="003A4665">
        <w:rPr>
          <w:color w:val="000000" w:themeColor="text1"/>
          <w:szCs w:val="18"/>
          <w:lang w:val="ro-RO"/>
        </w:rPr>
        <w:t>oricarui</w:t>
      </w:r>
      <w:proofErr w:type="spellEnd"/>
      <w:r w:rsidRPr="003A4665">
        <w:rPr>
          <w:color w:val="000000" w:themeColor="text1"/>
          <w:szCs w:val="18"/>
          <w:lang w:val="ro-RO"/>
        </w:rPr>
        <w:t xml:space="preserve"> posibil </w:t>
      </w:r>
      <w:proofErr w:type="spellStart"/>
      <w:r w:rsidRPr="003A4665">
        <w:rPr>
          <w:color w:val="000000" w:themeColor="text1"/>
          <w:szCs w:val="18"/>
          <w:lang w:val="ro-RO"/>
        </w:rPr>
        <w:t>diferent</w:t>
      </w:r>
      <w:proofErr w:type="spellEnd"/>
      <w:r w:rsidRPr="003A4665">
        <w:rPr>
          <w:color w:val="000000" w:themeColor="text1"/>
          <w:szCs w:val="18"/>
          <w:lang w:val="ro-RO"/>
        </w:rPr>
        <w:t xml:space="preserve"> cu BRAT </w:t>
      </w:r>
      <w:r w:rsidR="001B6827" w:rsidRPr="003A4665">
        <w:rPr>
          <w:color w:val="000000" w:themeColor="text1"/>
          <w:szCs w:val="18"/>
          <w:lang w:val="ro-RO"/>
        </w:rPr>
        <w:t xml:space="preserve">sau </w:t>
      </w:r>
      <w:r w:rsidR="00CD60AB" w:rsidRPr="003A4665">
        <w:rPr>
          <w:color w:val="000000" w:themeColor="text1"/>
          <w:szCs w:val="18"/>
          <w:lang w:val="ro-RO"/>
        </w:rPr>
        <w:t>DDAS</w:t>
      </w:r>
      <w:r w:rsidRPr="003A4665">
        <w:rPr>
          <w:color w:val="000000" w:themeColor="text1"/>
          <w:szCs w:val="18"/>
          <w:lang w:val="ro-RO"/>
        </w:rPr>
        <w:t>,</w:t>
      </w:r>
    </w:p>
    <w:p w14:paraId="3EACE1D0" w14:textId="52173EBD" w:rsidR="00A36946" w:rsidRPr="003A4665" w:rsidRDefault="001E5185" w:rsidP="009F117B">
      <w:pPr>
        <w:pStyle w:val="BodyText3"/>
        <w:numPr>
          <w:ilvl w:val="0"/>
          <w:numId w:val="22"/>
        </w:numPr>
        <w:rPr>
          <w:color w:val="000000" w:themeColor="text1"/>
          <w:szCs w:val="18"/>
          <w:lang w:val="ro-RO"/>
        </w:rPr>
      </w:pPr>
      <w:r w:rsidRPr="003A4665">
        <w:rPr>
          <w:color w:val="000000" w:themeColor="text1"/>
          <w:szCs w:val="18"/>
          <w:lang w:val="ro-RO"/>
        </w:rPr>
        <w:lastRenderedPageBreak/>
        <w:t xml:space="preserve">cunosc si respecta regulamentele BRAT </w:t>
      </w:r>
      <w:r w:rsidR="001B6827" w:rsidRPr="003A4665">
        <w:rPr>
          <w:color w:val="000000" w:themeColor="text1"/>
          <w:szCs w:val="18"/>
          <w:lang w:val="ro-RO"/>
        </w:rPr>
        <w:t xml:space="preserve">si </w:t>
      </w:r>
      <w:r w:rsidR="00CD60AB" w:rsidRPr="003A4665">
        <w:rPr>
          <w:color w:val="000000" w:themeColor="text1"/>
          <w:szCs w:val="18"/>
          <w:lang w:val="ro-RO"/>
        </w:rPr>
        <w:t>DDAS</w:t>
      </w:r>
      <w:r w:rsidRPr="003A4665">
        <w:rPr>
          <w:color w:val="000000" w:themeColor="text1"/>
          <w:szCs w:val="18"/>
          <w:lang w:val="ro-RO"/>
        </w:rPr>
        <w:t xml:space="preserve"> aplicabile, acestea fiind disponibile la sediul </w:t>
      </w:r>
      <w:proofErr w:type="spellStart"/>
      <w:r w:rsidRPr="003A4665">
        <w:rPr>
          <w:color w:val="000000" w:themeColor="text1"/>
          <w:szCs w:val="18"/>
          <w:lang w:val="ro-RO"/>
        </w:rPr>
        <w:t>asociatiei</w:t>
      </w:r>
      <w:proofErr w:type="spellEnd"/>
      <w:r w:rsidRPr="003A4665">
        <w:rPr>
          <w:color w:val="000000" w:themeColor="text1"/>
          <w:szCs w:val="18"/>
          <w:lang w:val="ro-RO"/>
        </w:rPr>
        <w:t xml:space="preserve"> si pe site-ul oficial al acesteia.</w:t>
      </w:r>
    </w:p>
    <w:p w14:paraId="61CF3CCB" w14:textId="3FC1BF0F" w:rsidR="00F5189C" w:rsidRPr="003A4665" w:rsidRDefault="00F5189C" w:rsidP="00883424">
      <w:pPr>
        <w:pStyle w:val="Header"/>
        <w:jc w:val="both"/>
        <w:outlineLvl w:val="0"/>
        <w:rPr>
          <w:b w:val="0"/>
          <w:color w:val="000000" w:themeColor="text1"/>
          <w:sz w:val="18"/>
          <w:szCs w:val="18"/>
        </w:rPr>
      </w:pPr>
    </w:p>
    <w:p w14:paraId="3B4CC899" w14:textId="77777777" w:rsidR="00883424" w:rsidRPr="003A4665" w:rsidRDefault="001E5185" w:rsidP="00883424">
      <w:pPr>
        <w:pStyle w:val="Header"/>
        <w:jc w:val="both"/>
        <w:outlineLvl w:val="0"/>
        <w:rPr>
          <w:color w:val="000000" w:themeColor="text1"/>
          <w:sz w:val="18"/>
          <w:szCs w:val="18"/>
        </w:rPr>
      </w:pPr>
      <w:r w:rsidRPr="003A4665">
        <w:rPr>
          <w:color w:val="000000" w:themeColor="text1"/>
          <w:sz w:val="18"/>
          <w:szCs w:val="18"/>
        </w:rPr>
        <w:t>Capitolul V</w:t>
      </w:r>
    </w:p>
    <w:p w14:paraId="0BB8611D" w14:textId="098AEAFA" w:rsidR="00883424" w:rsidRPr="003A4665" w:rsidRDefault="001E5185" w:rsidP="00883424">
      <w:pPr>
        <w:pStyle w:val="Heading4"/>
        <w:spacing w:line="240" w:lineRule="auto"/>
        <w:rPr>
          <w:noProof w:val="0"/>
          <w:color w:val="000000" w:themeColor="text1"/>
          <w:sz w:val="18"/>
          <w:szCs w:val="18"/>
          <w:lang w:val="ro-RO"/>
        </w:rPr>
      </w:pPr>
      <w:r w:rsidRPr="003A4665">
        <w:rPr>
          <w:noProof w:val="0"/>
          <w:color w:val="000000" w:themeColor="text1"/>
          <w:sz w:val="18"/>
          <w:szCs w:val="18"/>
          <w:lang w:val="ro-RO"/>
        </w:rPr>
        <w:t xml:space="preserve">FUNCTIONAREA </w:t>
      </w:r>
      <w:r w:rsidR="007A4D66" w:rsidRPr="003A4665">
        <w:rPr>
          <w:noProof w:val="0"/>
          <w:color w:val="000000" w:themeColor="text1"/>
          <w:sz w:val="18"/>
          <w:szCs w:val="18"/>
          <w:lang w:val="ro-RO"/>
        </w:rPr>
        <w:t>DEPARTAMENTULUI</w:t>
      </w:r>
    </w:p>
    <w:p w14:paraId="3B724C9C" w14:textId="77777777" w:rsidR="00883424" w:rsidRPr="003A4665" w:rsidRDefault="00883424" w:rsidP="00883424">
      <w:pPr>
        <w:jc w:val="both"/>
        <w:rPr>
          <w:i/>
          <w:color w:val="000000" w:themeColor="text1"/>
          <w:sz w:val="18"/>
          <w:szCs w:val="18"/>
          <w:lang w:val="ro-RO"/>
        </w:rPr>
      </w:pPr>
    </w:p>
    <w:p w14:paraId="2AF1C38E" w14:textId="13441B8F" w:rsidR="00883424" w:rsidRPr="003A4665" w:rsidRDefault="001E5185" w:rsidP="00883424">
      <w:pPr>
        <w:jc w:val="both"/>
        <w:rPr>
          <w:color w:val="000000" w:themeColor="text1"/>
          <w:sz w:val="18"/>
          <w:szCs w:val="18"/>
          <w:lang w:val="ro-RO"/>
        </w:rPr>
      </w:pPr>
      <w:r w:rsidRPr="003A4665">
        <w:rPr>
          <w:b/>
          <w:color w:val="000000" w:themeColor="text1"/>
          <w:sz w:val="18"/>
          <w:szCs w:val="18"/>
          <w:lang w:val="ro-RO"/>
        </w:rPr>
        <w:t>Art.20</w:t>
      </w:r>
      <w:r w:rsidRPr="003A4665">
        <w:rPr>
          <w:color w:val="000000" w:themeColor="text1"/>
          <w:sz w:val="18"/>
          <w:szCs w:val="18"/>
          <w:lang w:val="ro-RO"/>
        </w:rPr>
        <w:t xml:space="preserve"> Conducerea </w:t>
      </w:r>
      <w:r w:rsidR="007A4D66" w:rsidRPr="003A4665">
        <w:rPr>
          <w:color w:val="000000" w:themeColor="text1"/>
          <w:sz w:val="18"/>
          <w:szCs w:val="18"/>
          <w:lang w:val="ro-RO"/>
        </w:rPr>
        <w:t>Departamentului</w:t>
      </w:r>
      <w:r w:rsidRPr="003A4665">
        <w:rPr>
          <w:color w:val="000000" w:themeColor="text1"/>
          <w:sz w:val="18"/>
          <w:szCs w:val="18"/>
          <w:lang w:val="ro-RO"/>
        </w:rPr>
        <w:t xml:space="preserve"> va fi asigurată de:</w:t>
      </w:r>
    </w:p>
    <w:p w14:paraId="17E7F1FC" w14:textId="147B1B27" w:rsidR="00883424" w:rsidRPr="003A4665" w:rsidRDefault="001E5185" w:rsidP="00883424">
      <w:pPr>
        <w:jc w:val="both"/>
        <w:rPr>
          <w:color w:val="000000" w:themeColor="text1"/>
          <w:sz w:val="18"/>
          <w:szCs w:val="18"/>
          <w:lang w:val="ro-RO"/>
        </w:rPr>
      </w:pPr>
      <w:r w:rsidRPr="003A4665">
        <w:rPr>
          <w:color w:val="000000" w:themeColor="text1"/>
          <w:sz w:val="18"/>
          <w:szCs w:val="18"/>
          <w:lang w:val="ro-RO"/>
        </w:rPr>
        <w:t xml:space="preserve">a) Adunarea Generala a membrilor </w:t>
      </w:r>
      <w:r w:rsidR="0095783E" w:rsidRPr="003A4665">
        <w:rPr>
          <w:color w:val="000000" w:themeColor="text1"/>
          <w:sz w:val="18"/>
          <w:szCs w:val="18"/>
          <w:lang w:val="ro-RO"/>
        </w:rPr>
        <w:t>DDAS</w:t>
      </w:r>
      <w:r w:rsidRPr="003A4665">
        <w:rPr>
          <w:color w:val="000000" w:themeColor="text1"/>
          <w:sz w:val="18"/>
          <w:szCs w:val="18"/>
          <w:lang w:val="ro-RO"/>
        </w:rPr>
        <w:t>;</w:t>
      </w:r>
    </w:p>
    <w:p w14:paraId="383B0A64" w14:textId="4F51AFA5" w:rsidR="00883424" w:rsidRPr="003A4665" w:rsidRDefault="001E5185" w:rsidP="00883424">
      <w:pPr>
        <w:jc w:val="both"/>
        <w:rPr>
          <w:color w:val="000000" w:themeColor="text1"/>
          <w:sz w:val="18"/>
          <w:szCs w:val="18"/>
          <w:lang w:val="ro-RO"/>
        </w:rPr>
      </w:pPr>
      <w:r w:rsidRPr="003A4665">
        <w:rPr>
          <w:color w:val="000000" w:themeColor="text1"/>
          <w:sz w:val="18"/>
          <w:szCs w:val="18"/>
          <w:lang w:val="ro-RO"/>
        </w:rPr>
        <w:t xml:space="preserve">b) Comisia Tehnică a </w:t>
      </w:r>
      <w:r w:rsidR="0095783E" w:rsidRPr="003A4665">
        <w:rPr>
          <w:color w:val="000000" w:themeColor="text1"/>
          <w:sz w:val="18"/>
          <w:szCs w:val="18"/>
          <w:lang w:val="ro-RO"/>
        </w:rPr>
        <w:t>DDAS</w:t>
      </w:r>
      <w:r w:rsidRPr="003A4665">
        <w:rPr>
          <w:color w:val="000000" w:themeColor="text1"/>
          <w:sz w:val="18"/>
          <w:szCs w:val="18"/>
          <w:lang w:val="ro-RO"/>
        </w:rPr>
        <w:t>;</w:t>
      </w:r>
    </w:p>
    <w:p w14:paraId="4C0A80DC" w14:textId="3431BEB9" w:rsidR="00883424" w:rsidRPr="003A4665" w:rsidRDefault="001E5185" w:rsidP="00883424">
      <w:pPr>
        <w:jc w:val="both"/>
        <w:rPr>
          <w:color w:val="000000" w:themeColor="text1"/>
          <w:sz w:val="18"/>
          <w:szCs w:val="18"/>
          <w:lang w:val="ro-RO"/>
        </w:rPr>
      </w:pPr>
      <w:r w:rsidRPr="003A4665">
        <w:rPr>
          <w:color w:val="000000" w:themeColor="text1"/>
          <w:sz w:val="18"/>
          <w:szCs w:val="18"/>
          <w:lang w:val="ro-RO"/>
        </w:rPr>
        <w:t xml:space="preserve">c) Grupul </w:t>
      </w:r>
      <w:proofErr w:type="spellStart"/>
      <w:r w:rsidRPr="003A4665">
        <w:rPr>
          <w:color w:val="000000" w:themeColor="text1"/>
          <w:sz w:val="18"/>
          <w:szCs w:val="18"/>
          <w:lang w:val="ro-RO"/>
        </w:rPr>
        <w:t>Operational</w:t>
      </w:r>
      <w:proofErr w:type="spellEnd"/>
      <w:r w:rsidRPr="003A4665">
        <w:rPr>
          <w:color w:val="000000" w:themeColor="text1"/>
          <w:sz w:val="18"/>
          <w:szCs w:val="18"/>
          <w:lang w:val="ro-RO"/>
        </w:rPr>
        <w:t xml:space="preserve"> al </w:t>
      </w:r>
      <w:r w:rsidR="0095783E" w:rsidRPr="003A4665">
        <w:rPr>
          <w:color w:val="000000" w:themeColor="text1"/>
          <w:sz w:val="18"/>
          <w:szCs w:val="18"/>
          <w:lang w:val="ro-RO"/>
        </w:rPr>
        <w:t>DDAS</w:t>
      </w:r>
      <w:r w:rsidRPr="003A4665">
        <w:rPr>
          <w:color w:val="000000" w:themeColor="text1"/>
          <w:sz w:val="18"/>
          <w:szCs w:val="18"/>
          <w:lang w:val="ro-RO"/>
        </w:rPr>
        <w:t>;</w:t>
      </w:r>
    </w:p>
    <w:p w14:paraId="49FE4C4A" w14:textId="03010332" w:rsidR="00A8433F" w:rsidRPr="003A4665" w:rsidRDefault="001E5185" w:rsidP="00883424">
      <w:pPr>
        <w:jc w:val="both"/>
        <w:rPr>
          <w:color w:val="000000" w:themeColor="text1"/>
          <w:sz w:val="18"/>
          <w:szCs w:val="18"/>
          <w:lang w:val="ro-RO"/>
        </w:rPr>
      </w:pPr>
      <w:r w:rsidRPr="003A4665">
        <w:rPr>
          <w:color w:val="000000" w:themeColor="text1"/>
          <w:sz w:val="18"/>
          <w:szCs w:val="18"/>
          <w:lang w:val="ro-RO"/>
        </w:rPr>
        <w:t xml:space="preserve">d) </w:t>
      </w:r>
      <w:proofErr w:type="spellStart"/>
      <w:r w:rsidRPr="003A4665">
        <w:rPr>
          <w:color w:val="000000" w:themeColor="text1"/>
          <w:sz w:val="18"/>
          <w:szCs w:val="18"/>
          <w:lang w:val="ro-RO"/>
        </w:rPr>
        <w:t>Vicepresedintele</w:t>
      </w:r>
      <w:proofErr w:type="spellEnd"/>
      <w:r w:rsidRPr="003A4665">
        <w:rPr>
          <w:color w:val="000000" w:themeColor="text1"/>
          <w:sz w:val="18"/>
          <w:szCs w:val="18"/>
          <w:lang w:val="ro-RO"/>
        </w:rPr>
        <w:t xml:space="preserve"> </w:t>
      </w:r>
      <w:r w:rsidR="0095783E" w:rsidRPr="003A4665">
        <w:rPr>
          <w:color w:val="000000" w:themeColor="text1"/>
          <w:sz w:val="18"/>
          <w:szCs w:val="18"/>
          <w:lang w:val="ro-RO"/>
        </w:rPr>
        <w:t>DDAS</w:t>
      </w:r>
      <w:r w:rsidRPr="003A4665">
        <w:rPr>
          <w:color w:val="000000" w:themeColor="text1"/>
          <w:sz w:val="18"/>
          <w:szCs w:val="18"/>
          <w:lang w:val="ro-RO"/>
        </w:rPr>
        <w:t>.</w:t>
      </w:r>
    </w:p>
    <w:p w14:paraId="3BC1A0F4" w14:textId="77777777" w:rsidR="00883424" w:rsidRPr="003A4665" w:rsidRDefault="00883424" w:rsidP="00883424">
      <w:pPr>
        <w:jc w:val="both"/>
        <w:rPr>
          <w:b/>
          <w:color w:val="000000" w:themeColor="text1"/>
          <w:sz w:val="18"/>
          <w:szCs w:val="18"/>
          <w:lang w:val="ro-RO"/>
        </w:rPr>
      </w:pPr>
    </w:p>
    <w:p w14:paraId="59DD19F6" w14:textId="179FAC46" w:rsidR="003C4C48" w:rsidRPr="003A4665" w:rsidRDefault="001E5185" w:rsidP="00883424">
      <w:pPr>
        <w:jc w:val="both"/>
        <w:rPr>
          <w:color w:val="000000" w:themeColor="text1"/>
          <w:sz w:val="18"/>
          <w:szCs w:val="18"/>
          <w:lang w:val="ro-RO"/>
        </w:rPr>
      </w:pPr>
      <w:r w:rsidRPr="003A4665">
        <w:rPr>
          <w:b/>
          <w:color w:val="000000" w:themeColor="text1"/>
          <w:sz w:val="18"/>
          <w:szCs w:val="18"/>
          <w:lang w:val="ro-RO"/>
        </w:rPr>
        <w:t>Art.21</w:t>
      </w:r>
      <w:r w:rsidRPr="003A4665">
        <w:rPr>
          <w:color w:val="000000" w:themeColor="text1"/>
          <w:sz w:val="18"/>
          <w:szCs w:val="18"/>
          <w:lang w:val="ro-RO"/>
        </w:rPr>
        <w:tab/>
        <w:t xml:space="preserve">Adunarea generala a membrilor </w:t>
      </w:r>
      <w:r w:rsidR="007A4D66" w:rsidRPr="003A4665">
        <w:rPr>
          <w:color w:val="000000" w:themeColor="text1"/>
          <w:sz w:val="18"/>
          <w:szCs w:val="18"/>
          <w:lang w:val="ro-RO"/>
        </w:rPr>
        <w:t>Departamentului</w:t>
      </w:r>
      <w:r w:rsidRPr="003A4665">
        <w:rPr>
          <w:color w:val="000000" w:themeColor="text1"/>
          <w:sz w:val="18"/>
          <w:szCs w:val="18"/>
          <w:lang w:val="ro-RO"/>
        </w:rPr>
        <w:t xml:space="preserve"> este formată din </w:t>
      </w:r>
      <w:proofErr w:type="spellStart"/>
      <w:r w:rsidRPr="003A4665">
        <w:rPr>
          <w:color w:val="000000" w:themeColor="text1"/>
          <w:sz w:val="18"/>
          <w:szCs w:val="18"/>
          <w:lang w:val="ro-RO"/>
        </w:rPr>
        <w:t>reprezentanţii</w:t>
      </w:r>
      <w:proofErr w:type="spellEnd"/>
      <w:r w:rsidRPr="003A4665">
        <w:rPr>
          <w:color w:val="000000" w:themeColor="text1"/>
          <w:sz w:val="18"/>
          <w:szCs w:val="18"/>
          <w:lang w:val="ro-RO"/>
        </w:rPr>
        <w:t xml:space="preserve"> membrilor </w:t>
      </w:r>
      <w:r w:rsidR="007A4D66" w:rsidRPr="003A4665">
        <w:rPr>
          <w:color w:val="000000" w:themeColor="text1"/>
          <w:sz w:val="18"/>
          <w:szCs w:val="18"/>
          <w:lang w:val="ro-RO"/>
        </w:rPr>
        <w:t>Departamentului</w:t>
      </w:r>
      <w:r w:rsidR="006727AE" w:rsidRPr="003A4665">
        <w:rPr>
          <w:color w:val="000000" w:themeColor="text1"/>
          <w:sz w:val="18"/>
          <w:szCs w:val="18"/>
          <w:lang w:val="ro-RO"/>
        </w:rPr>
        <w:t xml:space="preserve"> si are următoarele </w:t>
      </w:r>
      <w:proofErr w:type="spellStart"/>
      <w:r w:rsidR="006727AE" w:rsidRPr="003A4665">
        <w:rPr>
          <w:color w:val="000000" w:themeColor="text1"/>
          <w:sz w:val="18"/>
          <w:szCs w:val="18"/>
          <w:lang w:val="ro-RO"/>
        </w:rPr>
        <w:t>atribuţii</w:t>
      </w:r>
      <w:proofErr w:type="spellEnd"/>
      <w:r w:rsidR="006727AE" w:rsidRPr="003A4665">
        <w:rPr>
          <w:color w:val="000000" w:themeColor="text1"/>
          <w:sz w:val="18"/>
          <w:szCs w:val="18"/>
          <w:lang w:val="ro-RO"/>
        </w:rPr>
        <w:t>:</w:t>
      </w:r>
    </w:p>
    <w:p w14:paraId="1239C65D" w14:textId="77777777" w:rsidR="00A36CE7" w:rsidRPr="003A4665" w:rsidRDefault="00A36CE7" w:rsidP="00883424">
      <w:pPr>
        <w:jc w:val="both"/>
        <w:rPr>
          <w:color w:val="000000" w:themeColor="text1"/>
          <w:sz w:val="18"/>
          <w:szCs w:val="18"/>
          <w:lang w:val="ro-RO"/>
        </w:rPr>
      </w:pPr>
    </w:p>
    <w:p w14:paraId="4D7BA903" w14:textId="63A0ACE7" w:rsidR="006727AE" w:rsidRPr="003A4665" w:rsidRDefault="006727AE" w:rsidP="006727AE">
      <w:pPr>
        <w:numPr>
          <w:ilvl w:val="0"/>
          <w:numId w:val="3"/>
        </w:numPr>
        <w:jc w:val="both"/>
        <w:rPr>
          <w:color w:val="000000" w:themeColor="text1"/>
          <w:sz w:val="18"/>
          <w:szCs w:val="18"/>
          <w:lang w:val="ro-RO"/>
        </w:rPr>
      </w:pPr>
      <w:proofErr w:type="spellStart"/>
      <w:r w:rsidRPr="003A4665">
        <w:rPr>
          <w:color w:val="000000" w:themeColor="text1"/>
          <w:sz w:val="18"/>
          <w:szCs w:val="18"/>
          <w:lang w:val="ro-RO"/>
        </w:rPr>
        <w:t>stabileşte</w:t>
      </w:r>
      <w:proofErr w:type="spellEnd"/>
      <w:r w:rsidRPr="003A4665">
        <w:rPr>
          <w:color w:val="000000" w:themeColor="text1"/>
          <w:sz w:val="18"/>
          <w:szCs w:val="18"/>
          <w:lang w:val="ro-RO"/>
        </w:rPr>
        <w:t xml:space="preserve"> obiectivele </w:t>
      </w:r>
      <w:r w:rsidR="009E3F16" w:rsidRPr="003A4665">
        <w:rPr>
          <w:color w:val="000000" w:themeColor="text1"/>
          <w:sz w:val="18"/>
          <w:szCs w:val="18"/>
          <w:lang w:val="ro-RO"/>
        </w:rPr>
        <w:t>studiilor realizate</w:t>
      </w:r>
    </w:p>
    <w:p w14:paraId="1C0FC005" w14:textId="261611F4" w:rsidR="006727AE" w:rsidRPr="003A4665" w:rsidRDefault="006727AE" w:rsidP="006727AE">
      <w:pPr>
        <w:numPr>
          <w:ilvl w:val="0"/>
          <w:numId w:val="3"/>
        </w:numPr>
        <w:jc w:val="both"/>
        <w:rPr>
          <w:color w:val="000000" w:themeColor="text1"/>
          <w:sz w:val="18"/>
          <w:szCs w:val="18"/>
          <w:lang w:val="ro-RO"/>
        </w:rPr>
      </w:pPr>
      <w:proofErr w:type="spellStart"/>
      <w:r w:rsidRPr="003A4665">
        <w:rPr>
          <w:color w:val="000000" w:themeColor="text1"/>
          <w:sz w:val="18"/>
          <w:szCs w:val="18"/>
          <w:lang w:val="ro-RO"/>
        </w:rPr>
        <w:t>stabilieste</w:t>
      </w:r>
      <w:proofErr w:type="spellEnd"/>
      <w:r w:rsidRPr="003A4665">
        <w:rPr>
          <w:color w:val="000000" w:themeColor="text1"/>
          <w:sz w:val="18"/>
          <w:szCs w:val="18"/>
          <w:lang w:val="ro-RO"/>
        </w:rPr>
        <w:t xml:space="preserve"> standardele, metodologia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condiţiile</w:t>
      </w:r>
      <w:proofErr w:type="spellEnd"/>
      <w:r w:rsidRPr="003A4665">
        <w:rPr>
          <w:color w:val="000000" w:themeColor="text1"/>
          <w:sz w:val="18"/>
          <w:szCs w:val="18"/>
          <w:lang w:val="ro-RO"/>
        </w:rPr>
        <w:t xml:space="preserve"> tehnice generale de realizare a studiului</w:t>
      </w:r>
      <w:r w:rsidR="0095783E" w:rsidRPr="003A4665">
        <w:rPr>
          <w:color w:val="000000" w:themeColor="text1"/>
          <w:sz w:val="18"/>
          <w:szCs w:val="18"/>
          <w:lang w:val="ro-RO"/>
        </w:rPr>
        <w:t xml:space="preserve"> de strategie multimedia si </w:t>
      </w:r>
      <w:proofErr w:type="spellStart"/>
      <w:r w:rsidR="0095783E" w:rsidRPr="003A4665">
        <w:rPr>
          <w:color w:val="000000" w:themeColor="text1"/>
          <w:sz w:val="18"/>
          <w:szCs w:val="18"/>
          <w:lang w:val="ro-RO"/>
        </w:rPr>
        <w:t>masurare</w:t>
      </w:r>
      <w:proofErr w:type="spellEnd"/>
      <w:r w:rsidR="0095783E" w:rsidRPr="003A4665">
        <w:rPr>
          <w:color w:val="000000" w:themeColor="text1"/>
          <w:sz w:val="18"/>
          <w:szCs w:val="18"/>
          <w:lang w:val="ro-RO"/>
        </w:rPr>
        <w:t xml:space="preserve"> a consumului de produse si servicii</w:t>
      </w:r>
      <w:r w:rsidR="009E3F16" w:rsidRPr="003A4665">
        <w:rPr>
          <w:color w:val="000000" w:themeColor="text1"/>
          <w:sz w:val="18"/>
          <w:szCs w:val="18"/>
          <w:lang w:val="ro-RO"/>
        </w:rPr>
        <w:t xml:space="preserve"> (SNA FOCUS)</w:t>
      </w:r>
      <w:r w:rsidRPr="003A4665">
        <w:rPr>
          <w:color w:val="000000" w:themeColor="text1"/>
          <w:sz w:val="18"/>
          <w:szCs w:val="18"/>
          <w:lang w:val="ro-RO"/>
        </w:rPr>
        <w:t xml:space="preserve">, </w:t>
      </w:r>
      <w:r w:rsidR="00D14D94" w:rsidRPr="003A4665">
        <w:rPr>
          <w:color w:val="000000" w:themeColor="text1"/>
          <w:sz w:val="18"/>
          <w:szCs w:val="18"/>
          <w:lang w:val="ro-RO"/>
        </w:rPr>
        <w:t xml:space="preserve">printre </w:t>
      </w:r>
      <w:r w:rsidRPr="003A4665">
        <w:rPr>
          <w:color w:val="000000" w:themeColor="text1"/>
          <w:sz w:val="18"/>
          <w:szCs w:val="18"/>
          <w:lang w:val="ro-RO"/>
        </w:rPr>
        <w:t>care sunt:</w:t>
      </w:r>
      <w:r w:rsidR="0095783E" w:rsidRPr="003A4665">
        <w:rPr>
          <w:color w:val="000000" w:themeColor="text1"/>
          <w:sz w:val="18"/>
          <w:szCs w:val="18"/>
          <w:lang w:val="ro-RO"/>
        </w:rPr>
        <w:t xml:space="preserve"> </w:t>
      </w:r>
    </w:p>
    <w:p w14:paraId="56CBBA2F" w14:textId="77777777" w:rsidR="006727AE" w:rsidRPr="003A4665" w:rsidRDefault="006727AE" w:rsidP="006727AE">
      <w:pPr>
        <w:numPr>
          <w:ilvl w:val="0"/>
          <w:numId w:val="2"/>
        </w:numPr>
        <w:jc w:val="both"/>
        <w:rPr>
          <w:color w:val="000000" w:themeColor="text1"/>
          <w:sz w:val="18"/>
          <w:szCs w:val="18"/>
          <w:lang w:val="ro-RO"/>
        </w:rPr>
      </w:pPr>
      <w:r w:rsidRPr="003A4665">
        <w:rPr>
          <w:color w:val="000000" w:themeColor="text1"/>
          <w:sz w:val="18"/>
          <w:szCs w:val="18"/>
          <w:lang w:val="ro-RO"/>
        </w:rPr>
        <w:t>universul studiului</w:t>
      </w:r>
    </w:p>
    <w:p w14:paraId="60B28B5E" w14:textId="77777777" w:rsidR="006727AE" w:rsidRPr="003A4665" w:rsidRDefault="006727AE" w:rsidP="006727AE">
      <w:pPr>
        <w:numPr>
          <w:ilvl w:val="0"/>
          <w:numId w:val="2"/>
        </w:numPr>
        <w:jc w:val="both"/>
        <w:rPr>
          <w:color w:val="000000" w:themeColor="text1"/>
          <w:sz w:val="18"/>
          <w:szCs w:val="18"/>
          <w:lang w:val="ro-RO"/>
        </w:rPr>
      </w:pPr>
      <w:r w:rsidRPr="003A4665">
        <w:rPr>
          <w:color w:val="000000" w:themeColor="text1"/>
          <w:sz w:val="18"/>
          <w:szCs w:val="18"/>
          <w:lang w:val="ro-RO"/>
        </w:rPr>
        <w:t>metoda de intervievare</w:t>
      </w:r>
    </w:p>
    <w:p w14:paraId="3C997D60" w14:textId="77777777" w:rsidR="006727AE" w:rsidRPr="003A4665" w:rsidRDefault="006727AE" w:rsidP="006727AE">
      <w:pPr>
        <w:numPr>
          <w:ilvl w:val="0"/>
          <w:numId w:val="2"/>
        </w:numPr>
        <w:jc w:val="both"/>
        <w:rPr>
          <w:color w:val="000000" w:themeColor="text1"/>
          <w:sz w:val="18"/>
          <w:szCs w:val="18"/>
          <w:lang w:val="ro-RO"/>
        </w:rPr>
      </w:pPr>
      <w:proofErr w:type="spellStart"/>
      <w:r w:rsidRPr="003A4665">
        <w:rPr>
          <w:color w:val="000000" w:themeColor="text1"/>
          <w:sz w:val="18"/>
          <w:szCs w:val="18"/>
          <w:lang w:val="ro-RO"/>
        </w:rPr>
        <w:t>marimea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esantionului</w:t>
      </w:r>
      <w:proofErr w:type="spellEnd"/>
      <w:r w:rsidRPr="003A4665">
        <w:rPr>
          <w:color w:val="000000" w:themeColor="text1"/>
          <w:sz w:val="18"/>
          <w:szCs w:val="18"/>
          <w:lang w:val="ro-RO"/>
        </w:rPr>
        <w:t xml:space="preserve"> si modalitatea de extragere</w:t>
      </w:r>
    </w:p>
    <w:p w14:paraId="676B98C0" w14:textId="77777777" w:rsidR="006727AE" w:rsidRPr="003A4665" w:rsidRDefault="006727AE" w:rsidP="006727AE">
      <w:pPr>
        <w:numPr>
          <w:ilvl w:val="0"/>
          <w:numId w:val="2"/>
        </w:numPr>
        <w:jc w:val="both"/>
        <w:rPr>
          <w:color w:val="000000" w:themeColor="text1"/>
          <w:sz w:val="18"/>
          <w:szCs w:val="18"/>
          <w:lang w:val="ro-RO"/>
        </w:rPr>
      </w:pPr>
      <w:r w:rsidRPr="003A4665">
        <w:rPr>
          <w:color w:val="000000" w:themeColor="text1"/>
          <w:sz w:val="18"/>
          <w:szCs w:val="18"/>
          <w:lang w:val="ro-RO"/>
        </w:rPr>
        <w:t>proceduri de control</w:t>
      </w:r>
    </w:p>
    <w:p w14:paraId="25CFE587" w14:textId="77777777" w:rsidR="006727AE" w:rsidRPr="003A4665" w:rsidRDefault="006727AE" w:rsidP="006727AE">
      <w:pPr>
        <w:numPr>
          <w:ilvl w:val="0"/>
          <w:numId w:val="2"/>
        </w:numPr>
        <w:jc w:val="both"/>
        <w:rPr>
          <w:color w:val="000000" w:themeColor="text1"/>
          <w:sz w:val="18"/>
          <w:szCs w:val="18"/>
          <w:lang w:val="ro-RO"/>
        </w:rPr>
      </w:pPr>
      <w:proofErr w:type="spellStart"/>
      <w:r w:rsidRPr="003A4665">
        <w:rPr>
          <w:color w:val="000000" w:themeColor="text1"/>
          <w:sz w:val="18"/>
          <w:szCs w:val="18"/>
          <w:lang w:val="ro-RO"/>
        </w:rPr>
        <w:t>sectiunile</w:t>
      </w:r>
      <w:proofErr w:type="spellEnd"/>
      <w:r w:rsidRPr="003A4665">
        <w:rPr>
          <w:color w:val="000000" w:themeColor="text1"/>
          <w:sz w:val="18"/>
          <w:szCs w:val="18"/>
          <w:lang w:val="ro-RO"/>
        </w:rPr>
        <w:t xml:space="preserve"> chestionarului, tipurile de </w:t>
      </w:r>
      <w:proofErr w:type="spellStart"/>
      <w:r w:rsidRPr="003A4665">
        <w:rPr>
          <w:color w:val="000000" w:themeColor="text1"/>
          <w:sz w:val="18"/>
          <w:szCs w:val="18"/>
          <w:lang w:val="ro-RO"/>
        </w:rPr>
        <w:t>informatii</w:t>
      </w:r>
      <w:proofErr w:type="spellEnd"/>
      <w:r w:rsidRPr="003A4665">
        <w:rPr>
          <w:color w:val="000000" w:themeColor="text1"/>
          <w:sz w:val="18"/>
          <w:szCs w:val="18"/>
          <w:lang w:val="ro-RO"/>
        </w:rPr>
        <w:t xml:space="preserve"> culese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gradul de detaliere a acestora</w:t>
      </w:r>
    </w:p>
    <w:p w14:paraId="09A09D9D" w14:textId="0AB630D7" w:rsidR="00D14D94" w:rsidRPr="003A4665" w:rsidRDefault="00D14D94" w:rsidP="006727AE">
      <w:pPr>
        <w:numPr>
          <w:ilvl w:val="0"/>
          <w:numId w:val="3"/>
        </w:numPr>
        <w:jc w:val="both"/>
        <w:rPr>
          <w:color w:val="000000" w:themeColor="text1"/>
          <w:sz w:val="18"/>
          <w:szCs w:val="18"/>
          <w:lang w:val="ro-RO"/>
        </w:rPr>
      </w:pPr>
      <w:proofErr w:type="spellStart"/>
      <w:r w:rsidRPr="003A4665">
        <w:rPr>
          <w:color w:val="000000" w:themeColor="text1"/>
          <w:sz w:val="18"/>
          <w:szCs w:val="18"/>
          <w:lang w:val="ro-RO"/>
        </w:rPr>
        <w:t>stabileste</w:t>
      </w:r>
      <w:proofErr w:type="spellEnd"/>
      <w:r w:rsidRPr="003A4665">
        <w:rPr>
          <w:color w:val="000000" w:themeColor="text1"/>
          <w:sz w:val="18"/>
          <w:szCs w:val="18"/>
          <w:lang w:val="ro-RO"/>
        </w:rPr>
        <w:t xml:space="preserve"> modul de publicare si livrare al rezultatelor studiilor si </w:t>
      </w:r>
      <w:proofErr w:type="spellStart"/>
      <w:r w:rsidRPr="003A4665">
        <w:rPr>
          <w:color w:val="000000" w:themeColor="text1"/>
          <w:sz w:val="18"/>
          <w:szCs w:val="18"/>
          <w:lang w:val="ro-RO"/>
        </w:rPr>
        <w:t>conditiile</w:t>
      </w:r>
      <w:proofErr w:type="spellEnd"/>
      <w:r w:rsidRPr="003A4665">
        <w:rPr>
          <w:color w:val="000000" w:themeColor="text1"/>
          <w:sz w:val="18"/>
          <w:szCs w:val="18"/>
          <w:lang w:val="ro-RO"/>
        </w:rPr>
        <w:t xml:space="preserve"> de realizare a acestora, cu </w:t>
      </w:r>
      <w:proofErr w:type="spellStart"/>
      <w:r w:rsidRPr="003A4665">
        <w:rPr>
          <w:color w:val="000000" w:themeColor="text1"/>
          <w:sz w:val="18"/>
          <w:szCs w:val="18"/>
          <w:lang w:val="ro-RO"/>
        </w:rPr>
        <w:t>exceptia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publicarii</w:t>
      </w:r>
      <w:proofErr w:type="spellEnd"/>
      <w:r w:rsidRPr="003A4665">
        <w:rPr>
          <w:color w:val="000000" w:themeColor="text1"/>
          <w:sz w:val="18"/>
          <w:szCs w:val="18"/>
          <w:lang w:val="ro-RO"/>
        </w:rPr>
        <w:t xml:space="preserve"> rezultatelor aferente </w:t>
      </w:r>
      <w:proofErr w:type="spellStart"/>
      <w:r w:rsidRPr="003A4665">
        <w:rPr>
          <w:color w:val="000000" w:themeColor="text1"/>
          <w:sz w:val="18"/>
          <w:szCs w:val="18"/>
          <w:lang w:val="ro-RO"/>
        </w:rPr>
        <w:t>publicatiilor</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tiparite</w:t>
      </w:r>
      <w:proofErr w:type="spellEnd"/>
      <w:r w:rsidRPr="003A4665">
        <w:rPr>
          <w:color w:val="000000" w:themeColor="text1"/>
          <w:sz w:val="18"/>
          <w:szCs w:val="18"/>
          <w:lang w:val="ro-RO"/>
        </w:rPr>
        <w:t>, care sunt decise in</w:t>
      </w:r>
      <w:r w:rsidR="00F5189C" w:rsidRPr="003A4665">
        <w:rPr>
          <w:color w:val="000000" w:themeColor="text1"/>
          <w:sz w:val="18"/>
          <w:szCs w:val="18"/>
          <w:lang w:val="ro-RO"/>
        </w:rPr>
        <w:t xml:space="preserve"> </w:t>
      </w:r>
      <w:r w:rsidRPr="003A4665">
        <w:rPr>
          <w:color w:val="000000" w:themeColor="text1"/>
          <w:sz w:val="18"/>
          <w:szCs w:val="18"/>
          <w:lang w:val="ro-RO"/>
        </w:rPr>
        <w:t>cadrul Comisiei Tehnice.</w:t>
      </w:r>
    </w:p>
    <w:p w14:paraId="33A53579" w14:textId="296E5ADD" w:rsidR="006727AE" w:rsidRPr="003A4665" w:rsidRDefault="006727AE" w:rsidP="006727AE">
      <w:pPr>
        <w:numPr>
          <w:ilvl w:val="0"/>
          <w:numId w:val="3"/>
        </w:numPr>
        <w:jc w:val="both"/>
        <w:rPr>
          <w:color w:val="000000" w:themeColor="text1"/>
          <w:sz w:val="18"/>
          <w:szCs w:val="18"/>
          <w:lang w:val="ro-RO"/>
        </w:rPr>
      </w:pPr>
      <w:r w:rsidRPr="003A4665">
        <w:rPr>
          <w:color w:val="000000" w:themeColor="text1"/>
          <w:sz w:val="18"/>
          <w:szCs w:val="18"/>
          <w:lang w:val="ro-RO"/>
        </w:rPr>
        <w:t xml:space="preserve">aprobă toate costurile legate de realizarea studiului, </w:t>
      </w:r>
      <w:proofErr w:type="spellStart"/>
      <w:r w:rsidRPr="003A4665">
        <w:rPr>
          <w:color w:val="000000" w:themeColor="text1"/>
          <w:sz w:val="18"/>
          <w:szCs w:val="18"/>
          <w:lang w:val="ro-RO"/>
        </w:rPr>
        <w:t>obţinerea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publicarea rezultatelor,</w:t>
      </w:r>
    </w:p>
    <w:p w14:paraId="64013D18" w14:textId="77777777" w:rsidR="006727AE" w:rsidRPr="003A4665" w:rsidRDefault="006727AE" w:rsidP="006727AE">
      <w:pPr>
        <w:numPr>
          <w:ilvl w:val="0"/>
          <w:numId w:val="3"/>
        </w:numPr>
        <w:jc w:val="both"/>
        <w:rPr>
          <w:color w:val="000000" w:themeColor="text1"/>
          <w:sz w:val="18"/>
          <w:szCs w:val="18"/>
          <w:lang w:val="ro-RO"/>
        </w:rPr>
      </w:pPr>
      <w:proofErr w:type="spellStart"/>
      <w:r w:rsidRPr="003A4665">
        <w:rPr>
          <w:color w:val="000000" w:themeColor="text1"/>
          <w:sz w:val="18"/>
          <w:szCs w:val="18"/>
          <w:lang w:val="ro-RO"/>
        </w:rPr>
        <w:t>stabileste</w:t>
      </w:r>
      <w:proofErr w:type="spellEnd"/>
      <w:r w:rsidRPr="003A4665">
        <w:rPr>
          <w:color w:val="000000" w:themeColor="text1"/>
          <w:sz w:val="18"/>
          <w:szCs w:val="18"/>
          <w:lang w:val="ro-RO"/>
        </w:rPr>
        <w:t xml:space="preserve"> modalitatea de </w:t>
      </w:r>
      <w:proofErr w:type="spellStart"/>
      <w:r w:rsidRPr="003A4665">
        <w:rPr>
          <w:color w:val="000000" w:themeColor="text1"/>
          <w:sz w:val="18"/>
          <w:szCs w:val="18"/>
          <w:lang w:val="ro-RO"/>
        </w:rPr>
        <w:t>finanţare</w:t>
      </w:r>
      <w:proofErr w:type="spellEnd"/>
      <w:r w:rsidRPr="003A4665">
        <w:rPr>
          <w:color w:val="000000" w:themeColor="text1"/>
          <w:sz w:val="18"/>
          <w:szCs w:val="18"/>
          <w:lang w:val="ro-RO"/>
        </w:rPr>
        <w:t xml:space="preserve"> a tuturor costurilor studiului,</w:t>
      </w:r>
    </w:p>
    <w:p w14:paraId="1E91AF44" w14:textId="0D5FD67A" w:rsidR="006727AE" w:rsidRPr="003A4665" w:rsidRDefault="006727AE" w:rsidP="006727AE">
      <w:pPr>
        <w:numPr>
          <w:ilvl w:val="0"/>
          <w:numId w:val="3"/>
        </w:numPr>
        <w:jc w:val="both"/>
        <w:rPr>
          <w:color w:val="000000" w:themeColor="text1"/>
          <w:sz w:val="18"/>
          <w:szCs w:val="18"/>
          <w:lang w:val="ro-RO"/>
        </w:rPr>
      </w:pPr>
      <w:r w:rsidRPr="003A4665">
        <w:rPr>
          <w:color w:val="000000" w:themeColor="text1"/>
          <w:sz w:val="18"/>
          <w:szCs w:val="18"/>
          <w:lang w:val="ro-RO"/>
        </w:rPr>
        <w:t xml:space="preserve">discută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aprobă proiectul anual de activitate al </w:t>
      </w:r>
      <w:r w:rsidR="007A4D66" w:rsidRPr="003A4665">
        <w:rPr>
          <w:color w:val="000000" w:themeColor="text1"/>
          <w:sz w:val="18"/>
          <w:szCs w:val="18"/>
          <w:lang w:val="ro-RO"/>
        </w:rPr>
        <w:t>Departamentului</w:t>
      </w:r>
      <w:r w:rsidRPr="003A4665">
        <w:rPr>
          <w:color w:val="000000" w:themeColor="text1"/>
          <w:sz w:val="18"/>
          <w:szCs w:val="18"/>
          <w:lang w:val="ro-RO"/>
        </w:rPr>
        <w:t>;</w:t>
      </w:r>
    </w:p>
    <w:p w14:paraId="55FD8C9B" w14:textId="3597C0D9" w:rsidR="006727AE" w:rsidRPr="003A4665" w:rsidRDefault="006727AE" w:rsidP="006727AE">
      <w:pPr>
        <w:numPr>
          <w:ilvl w:val="0"/>
          <w:numId w:val="3"/>
        </w:numPr>
        <w:jc w:val="both"/>
        <w:rPr>
          <w:color w:val="000000" w:themeColor="text1"/>
          <w:sz w:val="18"/>
          <w:szCs w:val="18"/>
          <w:lang w:val="ro-RO"/>
        </w:rPr>
      </w:pPr>
      <w:r w:rsidRPr="003A4665">
        <w:rPr>
          <w:color w:val="000000" w:themeColor="text1"/>
          <w:sz w:val="18"/>
          <w:szCs w:val="18"/>
          <w:lang w:val="ro-RO"/>
        </w:rPr>
        <w:t xml:space="preserve">elaborează Regulamentul </w:t>
      </w:r>
      <w:r w:rsidR="00765EDE" w:rsidRPr="003A4665">
        <w:rPr>
          <w:color w:val="000000" w:themeColor="text1"/>
          <w:sz w:val="18"/>
          <w:szCs w:val="18"/>
          <w:lang w:val="ro-RO"/>
        </w:rPr>
        <w:t xml:space="preserve">Departamentului pentru </w:t>
      </w:r>
      <w:r w:rsidR="0095783E" w:rsidRPr="003A4665">
        <w:rPr>
          <w:color w:val="000000" w:themeColor="text1"/>
          <w:sz w:val="18"/>
          <w:szCs w:val="18"/>
          <w:lang w:val="ro-RO"/>
        </w:rPr>
        <w:t>Date, Analize si Studii</w:t>
      </w:r>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modificările acestuia, pe care le supune apoi aprobării Consiliului Director al BRAT;</w:t>
      </w:r>
    </w:p>
    <w:p w14:paraId="7B080C64" w14:textId="21BF7545" w:rsidR="006727AE" w:rsidRPr="003A4665" w:rsidRDefault="006727AE" w:rsidP="006727AE">
      <w:pPr>
        <w:numPr>
          <w:ilvl w:val="0"/>
          <w:numId w:val="3"/>
        </w:numPr>
        <w:jc w:val="both"/>
        <w:rPr>
          <w:color w:val="000000" w:themeColor="text1"/>
          <w:sz w:val="18"/>
          <w:szCs w:val="18"/>
          <w:lang w:val="ro-RO"/>
        </w:rPr>
      </w:pPr>
      <w:r w:rsidRPr="003A4665">
        <w:rPr>
          <w:color w:val="000000" w:themeColor="text1"/>
          <w:sz w:val="18"/>
          <w:szCs w:val="18"/>
          <w:lang w:val="ro-RO"/>
        </w:rPr>
        <w:t xml:space="preserve">aprobă anual </w:t>
      </w:r>
      <w:proofErr w:type="spellStart"/>
      <w:r w:rsidRPr="003A4665">
        <w:rPr>
          <w:color w:val="000000" w:themeColor="text1"/>
          <w:sz w:val="18"/>
          <w:szCs w:val="18"/>
          <w:lang w:val="ro-RO"/>
        </w:rPr>
        <w:t>componenţa</w:t>
      </w:r>
      <w:proofErr w:type="spellEnd"/>
      <w:r w:rsidRPr="003A4665">
        <w:rPr>
          <w:color w:val="000000" w:themeColor="text1"/>
          <w:sz w:val="18"/>
          <w:szCs w:val="18"/>
          <w:lang w:val="ro-RO"/>
        </w:rPr>
        <w:t xml:space="preserve"> membrilor Comisiei Tehnice </w:t>
      </w:r>
      <w:r w:rsidR="0095783E" w:rsidRPr="003A4665">
        <w:rPr>
          <w:color w:val="000000" w:themeColor="text1"/>
          <w:sz w:val="18"/>
          <w:szCs w:val="18"/>
          <w:lang w:val="ro-RO"/>
        </w:rPr>
        <w:t>DDAS</w:t>
      </w:r>
      <w:r w:rsidRPr="003A4665">
        <w:rPr>
          <w:color w:val="000000" w:themeColor="text1"/>
          <w:sz w:val="18"/>
          <w:szCs w:val="18"/>
          <w:lang w:val="ro-RO"/>
        </w:rPr>
        <w:t>;</w:t>
      </w:r>
    </w:p>
    <w:p w14:paraId="7ED062B8" w14:textId="77777777" w:rsidR="006727AE" w:rsidRPr="003A4665" w:rsidRDefault="006727AE" w:rsidP="006727AE">
      <w:pPr>
        <w:numPr>
          <w:ilvl w:val="0"/>
          <w:numId w:val="3"/>
        </w:numPr>
        <w:jc w:val="both"/>
        <w:rPr>
          <w:color w:val="000000" w:themeColor="text1"/>
          <w:sz w:val="18"/>
          <w:szCs w:val="18"/>
          <w:lang w:val="ro-RO"/>
        </w:rPr>
      </w:pPr>
      <w:r w:rsidRPr="003A4665">
        <w:rPr>
          <w:color w:val="000000" w:themeColor="text1"/>
          <w:sz w:val="18"/>
          <w:szCs w:val="18"/>
          <w:lang w:val="ro-RO"/>
        </w:rPr>
        <w:t>aprobă proiectele de contracte ce urmează a fi semnate de către organele de conducere ale BRAT în vederea realizării studiului;</w:t>
      </w:r>
    </w:p>
    <w:p w14:paraId="1B681991" w14:textId="77777777" w:rsidR="006727AE" w:rsidRPr="003A4665" w:rsidRDefault="006727AE" w:rsidP="006727AE">
      <w:pPr>
        <w:numPr>
          <w:ilvl w:val="0"/>
          <w:numId w:val="3"/>
        </w:numPr>
        <w:jc w:val="both"/>
        <w:rPr>
          <w:color w:val="000000" w:themeColor="text1"/>
          <w:sz w:val="18"/>
          <w:szCs w:val="18"/>
          <w:lang w:val="ro-RO"/>
        </w:rPr>
      </w:pPr>
      <w:r w:rsidRPr="003A4665">
        <w:rPr>
          <w:color w:val="000000" w:themeColor="text1"/>
          <w:sz w:val="18"/>
          <w:szCs w:val="18"/>
          <w:lang w:val="ro-RO"/>
        </w:rPr>
        <w:t xml:space="preserve">validează </w:t>
      </w:r>
      <w:proofErr w:type="spellStart"/>
      <w:r w:rsidRPr="003A4665">
        <w:rPr>
          <w:color w:val="000000" w:themeColor="text1"/>
          <w:sz w:val="18"/>
          <w:szCs w:val="18"/>
          <w:lang w:val="ro-RO"/>
        </w:rPr>
        <w:t>licitaţia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rezultatul acesteia pentru desemnarea </w:t>
      </w:r>
      <w:proofErr w:type="spellStart"/>
      <w:r w:rsidRPr="003A4665">
        <w:rPr>
          <w:color w:val="000000" w:themeColor="text1"/>
          <w:sz w:val="18"/>
          <w:szCs w:val="18"/>
          <w:lang w:val="ro-RO"/>
        </w:rPr>
        <w:t>instituţiei</w:t>
      </w:r>
      <w:proofErr w:type="spellEnd"/>
      <w:r w:rsidRPr="003A4665">
        <w:rPr>
          <w:color w:val="000000" w:themeColor="text1"/>
          <w:sz w:val="18"/>
          <w:szCs w:val="18"/>
          <w:lang w:val="ro-RO"/>
        </w:rPr>
        <w:t>/</w:t>
      </w:r>
      <w:proofErr w:type="spellStart"/>
      <w:r w:rsidRPr="003A4665">
        <w:rPr>
          <w:color w:val="000000" w:themeColor="text1"/>
          <w:sz w:val="18"/>
          <w:szCs w:val="18"/>
          <w:lang w:val="ro-RO"/>
        </w:rPr>
        <w:t>instituţiilor</w:t>
      </w:r>
      <w:proofErr w:type="spellEnd"/>
      <w:r w:rsidRPr="003A4665">
        <w:rPr>
          <w:color w:val="000000" w:themeColor="text1"/>
          <w:sz w:val="18"/>
          <w:szCs w:val="18"/>
          <w:lang w:val="ro-RO"/>
        </w:rPr>
        <w:t xml:space="preserve"> cu sprijinul căreia/cărora va fi efectuat studiul;</w:t>
      </w:r>
    </w:p>
    <w:p w14:paraId="03A998BC" w14:textId="4902A71E" w:rsidR="006727AE" w:rsidRPr="003A4665" w:rsidRDefault="006727AE" w:rsidP="006727AE">
      <w:pPr>
        <w:numPr>
          <w:ilvl w:val="0"/>
          <w:numId w:val="3"/>
        </w:numPr>
        <w:jc w:val="both"/>
        <w:rPr>
          <w:color w:val="000000" w:themeColor="text1"/>
          <w:sz w:val="18"/>
          <w:szCs w:val="18"/>
          <w:lang w:val="ro-RO"/>
        </w:rPr>
      </w:pPr>
      <w:r w:rsidRPr="003A4665">
        <w:rPr>
          <w:color w:val="000000" w:themeColor="text1"/>
          <w:sz w:val="18"/>
          <w:szCs w:val="18"/>
          <w:lang w:val="ro-RO"/>
        </w:rPr>
        <w:t xml:space="preserve">decide asupra </w:t>
      </w:r>
      <w:proofErr w:type="spellStart"/>
      <w:r w:rsidRPr="003A4665">
        <w:rPr>
          <w:color w:val="000000" w:themeColor="text1"/>
          <w:sz w:val="18"/>
          <w:szCs w:val="18"/>
          <w:lang w:val="ro-RO"/>
        </w:rPr>
        <w:t>destinaţiei</w:t>
      </w:r>
      <w:proofErr w:type="spellEnd"/>
      <w:r w:rsidRPr="003A4665">
        <w:rPr>
          <w:color w:val="000000" w:themeColor="text1"/>
          <w:sz w:val="18"/>
          <w:szCs w:val="18"/>
          <w:lang w:val="ro-RO"/>
        </w:rPr>
        <w:t xml:space="preserve"> sumelor colectate în fondul special al </w:t>
      </w:r>
      <w:r w:rsidR="007A4D66" w:rsidRPr="003A4665">
        <w:rPr>
          <w:color w:val="000000" w:themeColor="text1"/>
          <w:sz w:val="18"/>
          <w:szCs w:val="18"/>
          <w:lang w:val="ro-RO"/>
        </w:rPr>
        <w:t>Departamentului</w:t>
      </w:r>
      <w:r w:rsidRPr="003A4665">
        <w:rPr>
          <w:color w:val="000000" w:themeColor="text1"/>
          <w:sz w:val="18"/>
          <w:szCs w:val="18"/>
          <w:lang w:val="ro-RO"/>
        </w:rPr>
        <w:t>;</w:t>
      </w:r>
    </w:p>
    <w:p w14:paraId="1C551B99" w14:textId="0582D7F0" w:rsidR="006727AE" w:rsidRPr="003A4665" w:rsidRDefault="006727AE" w:rsidP="006727AE">
      <w:pPr>
        <w:numPr>
          <w:ilvl w:val="0"/>
          <w:numId w:val="3"/>
        </w:numPr>
        <w:jc w:val="both"/>
        <w:rPr>
          <w:color w:val="000000" w:themeColor="text1"/>
          <w:sz w:val="18"/>
          <w:szCs w:val="18"/>
          <w:lang w:val="ro-RO"/>
        </w:rPr>
      </w:pPr>
      <w:r w:rsidRPr="003A4665">
        <w:rPr>
          <w:color w:val="000000" w:themeColor="text1"/>
          <w:sz w:val="18"/>
          <w:szCs w:val="18"/>
          <w:lang w:val="ro-RO"/>
        </w:rPr>
        <w:t xml:space="preserve">aprobă strategia de securitate, masurile generale si/sau procedurile interne ce vor fi implementate de BRAT (in calitate de Persoana Împuternicita de Operator), in vederea respectării prevederilor GDPR cu privire la activitatea </w:t>
      </w:r>
      <w:r w:rsidR="00765EDE" w:rsidRPr="003A4665">
        <w:rPr>
          <w:color w:val="000000" w:themeColor="text1"/>
          <w:sz w:val="18"/>
          <w:szCs w:val="18"/>
          <w:lang w:val="ro-RO"/>
        </w:rPr>
        <w:t xml:space="preserve">Departamentului pentru </w:t>
      </w:r>
      <w:r w:rsidR="0095783E" w:rsidRPr="003A4665">
        <w:rPr>
          <w:color w:val="000000" w:themeColor="text1"/>
          <w:sz w:val="18"/>
          <w:szCs w:val="18"/>
          <w:lang w:val="ro-RO"/>
        </w:rPr>
        <w:t>Date, Analize si Studii</w:t>
      </w:r>
      <w:r w:rsidRPr="003A4665">
        <w:rPr>
          <w:color w:val="000000" w:themeColor="text1"/>
          <w:sz w:val="18"/>
          <w:szCs w:val="18"/>
          <w:lang w:val="ro-RO"/>
        </w:rPr>
        <w:t xml:space="preserve"> si a studiilor realizate in cadrul acestuia;</w:t>
      </w:r>
    </w:p>
    <w:p w14:paraId="08107202" w14:textId="0F7ED1AA" w:rsidR="006727AE" w:rsidRPr="003A4665" w:rsidRDefault="006727AE" w:rsidP="006727AE">
      <w:pPr>
        <w:numPr>
          <w:ilvl w:val="0"/>
          <w:numId w:val="3"/>
        </w:numPr>
        <w:jc w:val="both"/>
        <w:rPr>
          <w:color w:val="000000" w:themeColor="text1"/>
          <w:sz w:val="18"/>
          <w:szCs w:val="18"/>
          <w:lang w:val="ro-RO"/>
        </w:rPr>
      </w:pPr>
      <w:r w:rsidRPr="003A4665">
        <w:rPr>
          <w:color w:val="000000" w:themeColor="text1"/>
          <w:sz w:val="18"/>
          <w:szCs w:val="18"/>
          <w:lang w:val="ro-RO"/>
        </w:rPr>
        <w:t xml:space="preserve">aprobă </w:t>
      </w:r>
      <w:proofErr w:type="spellStart"/>
      <w:r w:rsidRPr="003A4665">
        <w:rPr>
          <w:color w:val="000000" w:themeColor="text1"/>
          <w:sz w:val="18"/>
          <w:szCs w:val="18"/>
          <w:lang w:val="ro-RO"/>
        </w:rPr>
        <w:t>componenţa</w:t>
      </w:r>
      <w:proofErr w:type="spellEnd"/>
      <w:r w:rsidRPr="003A4665">
        <w:rPr>
          <w:color w:val="000000" w:themeColor="text1"/>
          <w:sz w:val="18"/>
          <w:szCs w:val="18"/>
          <w:lang w:val="ro-RO"/>
        </w:rPr>
        <w:t xml:space="preserve"> Acordului Operatorilor Asociați (AOA) aferent studiilor realizate in cadrul </w:t>
      </w:r>
      <w:r w:rsidR="0095783E" w:rsidRPr="003A4665">
        <w:rPr>
          <w:color w:val="000000" w:themeColor="text1"/>
          <w:sz w:val="18"/>
          <w:szCs w:val="18"/>
          <w:lang w:val="ro-RO"/>
        </w:rPr>
        <w:t>DDAS</w:t>
      </w:r>
      <w:r w:rsidRPr="003A4665">
        <w:rPr>
          <w:color w:val="000000" w:themeColor="text1"/>
          <w:sz w:val="18"/>
          <w:szCs w:val="18"/>
          <w:lang w:val="ro-RO"/>
        </w:rPr>
        <w:t>, părțile componente ale AOA urmând a fie decise după caz, de forurile competente conform regulamentelor aplicabile.</w:t>
      </w:r>
    </w:p>
    <w:p w14:paraId="79F27DC1" w14:textId="77777777" w:rsidR="006727AE" w:rsidRPr="003A4665" w:rsidRDefault="006727AE" w:rsidP="00883424">
      <w:pPr>
        <w:jc w:val="both"/>
        <w:rPr>
          <w:color w:val="000000" w:themeColor="text1"/>
          <w:sz w:val="18"/>
          <w:szCs w:val="18"/>
          <w:lang w:val="ro-RO"/>
        </w:rPr>
      </w:pPr>
    </w:p>
    <w:p w14:paraId="66CF5CCE" w14:textId="5C3F2471" w:rsidR="00A26474" w:rsidRPr="003A4665" w:rsidRDefault="001E5185" w:rsidP="00A26474">
      <w:pPr>
        <w:jc w:val="both"/>
        <w:rPr>
          <w:color w:val="000000" w:themeColor="text1"/>
          <w:sz w:val="18"/>
          <w:szCs w:val="18"/>
          <w:lang w:val="ro-RO"/>
        </w:rPr>
      </w:pPr>
      <w:r w:rsidRPr="003A4665">
        <w:rPr>
          <w:b/>
          <w:color w:val="000000" w:themeColor="text1"/>
          <w:sz w:val="18"/>
          <w:szCs w:val="18"/>
          <w:lang w:val="ro-RO"/>
        </w:rPr>
        <w:t xml:space="preserve">Art.22 </w:t>
      </w:r>
      <w:r w:rsidRPr="003A4665">
        <w:rPr>
          <w:color w:val="000000" w:themeColor="text1"/>
          <w:sz w:val="18"/>
          <w:szCs w:val="18"/>
          <w:lang w:val="ro-RO"/>
        </w:rPr>
        <w:t xml:space="preserve">Pentru </w:t>
      </w:r>
      <w:proofErr w:type="spellStart"/>
      <w:r w:rsidRPr="003A4665">
        <w:rPr>
          <w:color w:val="000000" w:themeColor="text1"/>
          <w:sz w:val="18"/>
          <w:szCs w:val="18"/>
          <w:lang w:val="ro-RO"/>
        </w:rPr>
        <w:t>şedintele</w:t>
      </w:r>
      <w:proofErr w:type="spellEnd"/>
      <w:r w:rsidRPr="003A4665">
        <w:rPr>
          <w:color w:val="000000" w:themeColor="text1"/>
          <w:sz w:val="18"/>
          <w:szCs w:val="18"/>
          <w:lang w:val="ro-RO"/>
        </w:rPr>
        <w:t xml:space="preserve"> adunării membrilor, fiecare membru  va fi reprezentat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reprezentantul sau in </w:t>
      </w:r>
      <w:proofErr w:type="spellStart"/>
      <w:r w:rsidRPr="003A4665">
        <w:rPr>
          <w:color w:val="000000" w:themeColor="text1"/>
          <w:sz w:val="18"/>
          <w:szCs w:val="18"/>
          <w:lang w:val="ro-RO"/>
        </w:rPr>
        <w:t>relatia</w:t>
      </w:r>
      <w:proofErr w:type="spellEnd"/>
      <w:r w:rsidRPr="003A4665">
        <w:rPr>
          <w:color w:val="000000" w:themeColor="text1"/>
          <w:sz w:val="18"/>
          <w:szCs w:val="18"/>
          <w:lang w:val="ro-RO"/>
        </w:rPr>
        <w:t xml:space="preserve"> cu </w:t>
      </w:r>
      <w:r w:rsidR="00DC170B" w:rsidRPr="003A4665">
        <w:rPr>
          <w:color w:val="000000" w:themeColor="text1"/>
          <w:sz w:val="18"/>
          <w:szCs w:val="18"/>
          <w:lang w:val="ro-RO"/>
        </w:rPr>
        <w:t xml:space="preserve">Departamentul pentru </w:t>
      </w:r>
      <w:r w:rsidR="0095783E" w:rsidRPr="003A4665">
        <w:rPr>
          <w:color w:val="000000" w:themeColor="text1"/>
          <w:sz w:val="18"/>
          <w:szCs w:val="18"/>
          <w:lang w:val="ro-RO"/>
        </w:rPr>
        <w:t>Date, Analize si Studii</w:t>
      </w:r>
      <w:r w:rsidRPr="003A4665">
        <w:rPr>
          <w:color w:val="000000" w:themeColor="text1"/>
          <w:sz w:val="18"/>
          <w:szCs w:val="18"/>
          <w:lang w:val="ro-RO"/>
        </w:rPr>
        <w:t xml:space="preserve">, desemnat in </w:t>
      </w:r>
      <w:proofErr w:type="spellStart"/>
      <w:r w:rsidRPr="003A4665">
        <w:rPr>
          <w:color w:val="000000" w:themeColor="text1"/>
          <w:sz w:val="18"/>
          <w:szCs w:val="18"/>
          <w:lang w:val="ro-RO"/>
        </w:rPr>
        <w:t>conditiile</w:t>
      </w:r>
      <w:proofErr w:type="spellEnd"/>
      <w:r w:rsidRPr="003A4665">
        <w:rPr>
          <w:color w:val="000000" w:themeColor="text1"/>
          <w:sz w:val="18"/>
          <w:szCs w:val="18"/>
          <w:lang w:val="ro-RO"/>
        </w:rPr>
        <w:t xml:space="preserve"> Regulamentului de Organizare si </w:t>
      </w:r>
      <w:proofErr w:type="spellStart"/>
      <w:r w:rsidRPr="003A4665">
        <w:rPr>
          <w:color w:val="000000" w:themeColor="text1"/>
          <w:sz w:val="18"/>
          <w:szCs w:val="18"/>
          <w:lang w:val="ro-RO"/>
        </w:rPr>
        <w:t>Functionare</w:t>
      </w:r>
      <w:proofErr w:type="spellEnd"/>
      <w:r w:rsidRPr="003A4665">
        <w:rPr>
          <w:color w:val="000000" w:themeColor="text1"/>
          <w:sz w:val="18"/>
          <w:szCs w:val="18"/>
          <w:lang w:val="ro-RO"/>
        </w:rPr>
        <w:t xml:space="preserve"> BRAT, reprezentant care prin votul său va exprima </w:t>
      </w:r>
      <w:proofErr w:type="spellStart"/>
      <w:r w:rsidRPr="003A4665">
        <w:rPr>
          <w:color w:val="000000" w:themeColor="text1"/>
          <w:sz w:val="18"/>
          <w:szCs w:val="18"/>
          <w:lang w:val="ro-RO"/>
        </w:rPr>
        <w:t>poziţia</w:t>
      </w:r>
      <w:proofErr w:type="spellEnd"/>
      <w:r w:rsidRPr="003A4665">
        <w:rPr>
          <w:color w:val="000000" w:themeColor="text1"/>
          <w:sz w:val="18"/>
          <w:szCs w:val="18"/>
          <w:lang w:val="ro-RO"/>
        </w:rPr>
        <w:t xml:space="preserve"> membrului care l-a desemnat.</w:t>
      </w:r>
    </w:p>
    <w:p w14:paraId="3C28493E" w14:textId="77777777" w:rsidR="00A26474" w:rsidRPr="003A4665" w:rsidRDefault="00A26474" w:rsidP="00A26474">
      <w:pPr>
        <w:jc w:val="both"/>
        <w:rPr>
          <w:color w:val="000000" w:themeColor="text1"/>
          <w:sz w:val="18"/>
          <w:szCs w:val="18"/>
          <w:lang w:val="ro-RO"/>
        </w:rPr>
      </w:pPr>
    </w:p>
    <w:p w14:paraId="708E9368" w14:textId="4A7B6A1C" w:rsidR="00A26474" w:rsidRPr="003A4665" w:rsidRDefault="001E5185" w:rsidP="00A26474">
      <w:pPr>
        <w:ind w:firstLine="284"/>
        <w:jc w:val="both"/>
        <w:rPr>
          <w:color w:val="000000" w:themeColor="text1"/>
          <w:sz w:val="18"/>
          <w:szCs w:val="18"/>
          <w:lang w:val="ro-RO"/>
        </w:rPr>
      </w:pPr>
      <w:r w:rsidRPr="003A4665">
        <w:rPr>
          <w:color w:val="000000" w:themeColor="text1"/>
          <w:sz w:val="18"/>
          <w:szCs w:val="18"/>
          <w:lang w:val="ro-RO"/>
        </w:rPr>
        <w:t xml:space="preserve">Modalitatea de vot în cadrul </w:t>
      </w:r>
      <w:r w:rsidR="007A4D66" w:rsidRPr="003A4665">
        <w:rPr>
          <w:color w:val="000000" w:themeColor="text1"/>
          <w:sz w:val="18"/>
          <w:szCs w:val="18"/>
          <w:lang w:val="ro-RO"/>
        </w:rPr>
        <w:t>Departamentului</w:t>
      </w:r>
      <w:r w:rsidRPr="003A4665">
        <w:rPr>
          <w:color w:val="000000" w:themeColor="text1"/>
          <w:sz w:val="18"/>
          <w:szCs w:val="18"/>
          <w:lang w:val="ro-RO"/>
        </w:rPr>
        <w:t xml:space="preserve"> este cea definită în articolele </w:t>
      </w:r>
      <w:proofErr w:type="spellStart"/>
      <w:r w:rsidRPr="003A4665">
        <w:rPr>
          <w:color w:val="000000" w:themeColor="text1"/>
          <w:sz w:val="18"/>
          <w:szCs w:val="18"/>
          <w:lang w:val="ro-RO"/>
        </w:rPr>
        <w:t>urmatoare</w:t>
      </w:r>
      <w:proofErr w:type="spellEnd"/>
      <w:r w:rsidRPr="003A4665">
        <w:rPr>
          <w:color w:val="000000" w:themeColor="text1"/>
          <w:sz w:val="18"/>
          <w:szCs w:val="18"/>
          <w:lang w:val="ro-RO"/>
        </w:rPr>
        <w:t xml:space="preserve"> ale prezentului regulament.</w:t>
      </w:r>
    </w:p>
    <w:p w14:paraId="28B9EC5A" w14:textId="77777777" w:rsidR="00A26474" w:rsidRPr="003A4665" w:rsidRDefault="00A26474" w:rsidP="00883424">
      <w:pPr>
        <w:ind w:left="645"/>
        <w:jc w:val="both"/>
        <w:rPr>
          <w:color w:val="000000" w:themeColor="text1"/>
          <w:sz w:val="18"/>
          <w:szCs w:val="18"/>
          <w:lang w:val="ro-RO"/>
        </w:rPr>
      </w:pPr>
    </w:p>
    <w:p w14:paraId="7FACFE00" w14:textId="6EC97E71" w:rsidR="00781156" w:rsidRPr="003A4665" w:rsidRDefault="001E5185" w:rsidP="00781156">
      <w:pPr>
        <w:tabs>
          <w:tab w:val="left" w:pos="284"/>
          <w:tab w:val="left" w:pos="567"/>
        </w:tabs>
        <w:jc w:val="both"/>
        <w:rPr>
          <w:color w:val="000000" w:themeColor="text1"/>
          <w:sz w:val="18"/>
          <w:szCs w:val="18"/>
          <w:lang w:val="ro-RO"/>
        </w:rPr>
      </w:pPr>
      <w:r w:rsidRPr="003A4665">
        <w:rPr>
          <w:b/>
          <w:color w:val="000000" w:themeColor="text1"/>
          <w:sz w:val="18"/>
          <w:szCs w:val="18"/>
          <w:lang w:val="ro-RO"/>
        </w:rPr>
        <w:t>Art.23</w:t>
      </w:r>
      <w:r w:rsidRPr="003A4665">
        <w:rPr>
          <w:color w:val="000000" w:themeColor="text1"/>
          <w:sz w:val="18"/>
          <w:szCs w:val="18"/>
          <w:lang w:val="ro-RO"/>
        </w:rPr>
        <w:t xml:space="preserve"> La adunarea generală </w:t>
      </w:r>
      <w:proofErr w:type="spellStart"/>
      <w:r w:rsidRPr="003A4665">
        <w:rPr>
          <w:color w:val="000000" w:themeColor="text1"/>
          <w:sz w:val="18"/>
          <w:szCs w:val="18"/>
          <w:lang w:val="ro-RO"/>
        </w:rPr>
        <w:t>toţi</w:t>
      </w:r>
      <w:proofErr w:type="spellEnd"/>
      <w:r w:rsidRPr="003A4665">
        <w:rPr>
          <w:color w:val="000000" w:themeColor="text1"/>
          <w:sz w:val="18"/>
          <w:szCs w:val="18"/>
          <w:lang w:val="ro-RO"/>
        </w:rPr>
        <w:t xml:space="preserve"> membrii vor fi </w:t>
      </w:r>
      <w:proofErr w:type="spellStart"/>
      <w:r w:rsidRPr="003A4665">
        <w:rPr>
          <w:color w:val="000000" w:themeColor="text1"/>
          <w:sz w:val="18"/>
          <w:szCs w:val="18"/>
          <w:lang w:val="ro-RO"/>
        </w:rPr>
        <w:t>convocaţi</w:t>
      </w:r>
      <w:proofErr w:type="spellEnd"/>
      <w:r w:rsidRPr="003A4665">
        <w:rPr>
          <w:color w:val="000000" w:themeColor="text1"/>
          <w:sz w:val="18"/>
          <w:szCs w:val="18"/>
          <w:lang w:val="ro-RO"/>
        </w:rPr>
        <w:t xml:space="preserve"> în scris, inclusiv </w:t>
      </w:r>
      <w:r w:rsidR="0095783E" w:rsidRPr="003A4665">
        <w:rPr>
          <w:color w:val="000000" w:themeColor="text1"/>
          <w:sz w:val="18"/>
          <w:szCs w:val="18"/>
          <w:lang w:val="ro-RO"/>
        </w:rPr>
        <w:t xml:space="preserve">prin </w:t>
      </w:r>
      <w:r w:rsidRPr="003A4665">
        <w:rPr>
          <w:color w:val="000000" w:themeColor="text1"/>
          <w:sz w:val="18"/>
          <w:szCs w:val="18"/>
          <w:lang w:val="ro-RO"/>
        </w:rPr>
        <w:t xml:space="preserve">mijloacele electronice, sub semnătura directorului de </w:t>
      </w:r>
      <w:r w:rsidR="001B30B0" w:rsidRPr="003A4665">
        <w:rPr>
          <w:color w:val="000000" w:themeColor="text1"/>
          <w:sz w:val="18"/>
          <w:szCs w:val="18"/>
          <w:lang w:val="ro-RO"/>
        </w:rPr>
        <w:t>Departament</w:t>
      </w:r>
      <w:r w:rsidRPr="003A4665">
        <w:rPr>
          <w:color w:val="000000" w:themeColor="text1"/>
          <w:sz w:val="18"/>
          <w:szCs w:val="18"/>
          <w:lang w:val="ro-RO"/>
        </w:rPr>
        <w:t xml:space="preserve"> sau a Directorului General, cu cel </w:t>
      </w:r>
      <w:proofErr w:type="spellStart"/>
      <w:r w:rsidRPr="003A4665">
        <w:rPr>
          <w:color w:val="000000" w:themeColor="text1"/>
          <w:sz w:val="18"/>
          <w:szCs w:val="18"/>
          <w:lang w:val="ro-RO"/>
        </w:rPr>
        <w:t>puţin</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sapte</w:t>
      </w:r>
      <w:proofErr w:type="spellEnd"/>
      <w:r w:rsidRPr="003A4665">
        <w:rPr>
          <w:color w:val="000000" w:themeColor="text1"/>
          <w:sz w:val="18"/>
          <w:szCs w:val="18"/>
          <w:lang w:val="ro-RO"/>
        </w:rPr>
        <w:t xml:space="preserve"> zile înainte de data stabilită pentru adunarea generala. </w:t>
      </w:r>
    </w:p>
    <w:p w14:paraId="2A9946E1" w14:textId="77777777" w:rsidR="006F64F5" w:rsidRPr="003A4665" w:rsidRDefault="006F64F5" w:rsidP="00781156">
      <w:pPr>
        <w:tabs>
          <w:tab w:val="left" w:pos="284"/>
          <w:tab w:val="left" w:pos="567"/>
        </w:tabs>
        <w:jc w:val="both"/>
        <w:rPr>
          <w:color w:val="000000" w:themeColor="text1"/>
          <w:sz w:val="18"/>
          <w:szCs w:val="18"/>
          <w:lang w:val="ro-RO"/>
        </w:rPr>
      </w:pPr>
    </w:p>
    <w:p w14:paraId="5540E966" w14:textId="77777777" w:rsidR="00781156" w:rsidRPr="003A4665" w:rsidRDefault="001E5185" w:rsidP="00781156">
      <w:pPr>
        <w:tabs>
          <w:tab w:val="left" w:pos="284"/>
          <w:tab w:val="left" w:pos="567"/>
        </w:tabs>
        <w:jc w:val="both"/>
        <w:rPr>
          <w:color w:val="000000" w:themeColor="text1"/>
          <w:sz w:val="18"/>
          <w:szCs w:val="18"/>
          <w:lang w:val="ro-RO"/>
        </w:rPr>
      </w:pPr>
      <w:r w:rsidRPr="003A4665">
        <w:rPr>
          <w:color w:val="000000" w:themeColor="text1"/>
          <w:sz w:val="18"/>
          <w:szCs w:val="18"/>
          <w:lang w:val="ro-RO"/>
        </w:rPr>
        <w:t xml:space="preserve">În convocare trebuie specificate ordinea de zi, data, locul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ora </w:t>
      </w:r>
      <w:proofErr w:type="spellStart"/>
      <w:r w:rsidRPr="003A4665">
        <w:rPr>
          <w:color w:val="000000" w:themeColor="text1"/>
          <w:sz w:val="18"/>
          <w:szCs w:val="18"/>
          <w:lang w:val="ro-RO"/>
        </w:rPr>
        <w:t>şedinţei</w:t>
      </w:r>
      <w:proofErr w:type="spellEnd"/>
      <w:r w:rsidRPr="003A4665">
        <w:rPr>
          <w:color w:val="000000" w:themeColor="text1"/>
          <w:sz w:val="18"/>
          <w:szCs w:val="18"/>
          <w:lang w:val="ro-RO"/>
        </w:rPr>
        <w:t>.</w:t>
      </w:r>
    </w:p>
    <w:p w14:paraId="3646C8B8" w14:textId="77777777" w:rsidR="00781156" w:rsidRPr="003A4665" w:rsidRDefault="001E5185" w:rsidP="00781156">
      <w:pPr>
        <w:tabs>
          <w:tab w:val="left" w:pos="284"/>
          <w:tab w:val="left" w:pos="567"/>
        </w:tabs>
        <w:jc w:val="both"/>
        <w:rPr>
          <w:color w:val="000000" w:themeColor="text1"/>
          <w:sz w:val="18"/>
          <w:szCs w:val="18"/>
          <w:lang w:val="ro-RO"/>
        </w:rPr>
      </w:pPr>
      <w:r w:rsidRPr="003A4665">
        <w:rPr>
          <w:color w:val="000000" w:themeColor="text1"/>
          <w:sz w:val="18"/>
          <w:szCs w:val="18"/>
          <w:lang w:val="ro-RO"/>
        </w:rPr>
        <w:t xml:space="preserve">Materialele in vederea </w:t>
      </w:r>
      <w:proofErr w:type="spellStart"/>
      <w:r w:rsidRPr="003A4665">
        <w:rPr>
          <w:color w:val="000000" w:themeColor="text1"/>
          <w:sz w:val="18"/>
          <w:szCs w:val="18"/>
          <w:lang w:val="ro-RO"/>
        </w:rPr>
        <w:t>sustinerii</w:t>
      </w:r>
      <w:proofErr w:type="spellEnd"/>
      <w:r w:rsidRPr="003A4665">
        <w:rPr>
          <w:color w:val="000000" w:themeColor="text1"/>
          <w:sz w:val="18"/>
          <w:szCs w:val="18"/>
          <w:lang w:val="ro-RO"/>
        </w:rPr>
        <w:t xml:space="preserve"> ordinii de zi pot fi consultate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membri la sediul BRAT si pe site-ul BRAT, </w:t>
      </w:r>
      <w:proofErr w:type="spellStart"/>
      <w:r w:rsidRPr="003A4665">
        <w:rPr>
          <w:color w:val="000000" w:themeColor="text1"/>
          <w:sz w:val="18"/>
          <w:szCs w:val="18"/>
          <w:lang w:val="ro-RO"/>
        </w:rPr>
        <w:t>utilizand</w:t>
      </w:r>
      <w:proofErr w:type="spellEnd"/>
      <w:r w:rsidRPr="003A4665">
        <w:rPr>
          <w:color w:val="000000" w:themeColor="text1"/>
          <w:sz w:val="18"/>
          <w:szCs w:val="18"/>
          <w:lang w:val="ro-RO"/>
        </w:rPr>
        <w:t xml:space="preserve"> un mod de acces personalizat. Materialele </w:t>
      </w:r>
      <w:proofErr w:type="spellStart"/>
      <w:r w:rsidRPr="003A4665">
        <w:rPr>
          <w:color w:val="000000" w:themeColor="text1"/>
          <w:sz w:val="18"/>
          <w:szCs w:val="18"/>
          <w:lang w:val="ro-RO"/>
        </w:rPr>
        <w:t>sedintei</w:t>
      </w:r>
      <w:proofErr w:type="spellEnd"/>
      <w:r w:rsidRPr="003A4665">
        <w:rPr>
          <w:color w:val="000000" w:themeColor="text1"/>
          <w:sz w:val="18"/>
          <w:szCs w:val="18"/>
          <w:lang w:val="ro-RO"/>
        </w:rPr>
        <w:t xml:space="preserve"> vor fi disponibile cu cel </w:t>
      </w:r>
      <w:proofErr w:type="spellStart"/>
      <w:r w:rsidRPr="003A4665">
        <w:rPr>
          <w:color w:val="000000" w:themeColor="text1"/>
          <w:sz w:val="18"/>
          <w:szCs w:val="18"/>
          <w:lang w:val="ro-RO"/>
        </w:rPr>
        <w:t>putin</w:t>
      </w:r>
      <w:proofErr w:type="spellEnd"/>
      <w:r w:rsidRPr="003A4665">
        <w:rPr>
          <w:color w:val="000000" w:themeColor="text1"/>
          <w:sz w:val="18"/>
          <w:szCs w:val="18"/>
          <w:lang w:val="ro-RO"/>
        </w:rPr>
        <w:t xml:space="preserve"> 3 zile </w:t>
      </w:r>
      <w:proofErr w:type="spellStart"/>
      <w:r w:rsidRPr="003A4665">
        <w:rPr>
          <w:color w:val="000000" w:themeColor="text1"/>
          <w:sz w:val="18"/>
          <w:szCs w:val="18"/>
          <w:lang w:val="ro-RO"/>
        </w:rPr>
        <w:t>inainte</w:t>
      </w:r>
      <w:proofErr w:type="spellEnd"/>
      <w:r w:rsidRPr="003A4665">
        <w:rPr>
          <w:color w:val="000000" w:themeColor="text1"/>
          <w:sz w:val="18"/>
          <w:szCs w:val="18"/>
          <w:lang w:val="ro-RO"/>
        </w:rPr>
        <w:t xml:space="preserve"> de data </w:t>
      </w:r>
      <w:proofErr w:type="spellStart"/>
      <w:r w:rsidRPr="003A4665">
        <w:rPr>
          <w:color w:val="000000" w:themeColor="text1"/>
          <w:sz w:val="18"/>
          <w:szCs w:val="18"/>
          <w:lang w:val="ro-RO"/>
        </w:rPr>
        <w:t>sedintei</w:t>
      </w:r>
      <w:proofErr w:type="spellEnd"/>
      <w:r w:rsidRPr="003A4665">
        <w:rPr>
          <w:color w:val="000000" w:themeColor="text1"/>
          <w:sz w:val="18"/>
          <w:szCs w:val="18"/>
          <w:lang w:val="ro-RO"/>
        </w:rPr>
        <w:t>.</w:t>
      </w:r>
    </w:p>
    <w:p w14:paraId="548F0C71" w14:textId="77777777" w:rsidR="00781156" w:rsidRPr="003A4665" w:rsidRDefault="00781156" w:rsidP="00781156">
      <w:pPr>
        <w:tabs>
          <w:tab w:val="left" w:pos="284"/>
          <w:tab w:val="left" w:pos="567"/>
        </w:tabs>
        <w:jc w:val="both"/>
        <w:rPr>
          <w:color w:val="000000" w:themeColor="text1"/>
          <w:sz w:val="18"/>
          <w:szCs w:val="18"/>
          <w:lang w:val="ro-RO"/>
        </w:rPr>
      </w:pPr>
    </w:p>
    <w:p w14:paraId="0EDD1D7A" w14:textId="5CEFD3D5" w:rsidR="00F221F6" w:rsidRPr="003A4665" w:rsidRDefault="001E5185" w:rsidP="00626849">
      <w:pPr>
        <w:jc w:val="both"/>
        <w:rPr>
          <w:color w:val="000000" w:themeColor="text1"/>
          <w:sz w:val="18"/>
          <w:szCs w:val="18"/>
          <w:lang w:val="ro-RO"/>
        </w:rPr>
      </w:pPr>
      <w:r w:rsidRPr="003A4665">
        <w:rPr>
          <w:b/>
          <w:color w:val="000000" w:themeColor="text1"/>
          <w:sz w:val="18"/>
          <w:szCs w:val="18"/>
          <w:lang w:val="ro-RO"/>
        </w:rPr>
        <w:t>Art.24</w:t>
      </w:r>
      <w:r w:rsidRPr="003A4665">
        <w:rPr>
          <w:color w:val="000000" w:themeColor="text1"/>
          <w:sz w:val="18"/>
          <w:szCs w:val="18"/>
          <w:lang w:val="ro-RO"/>
        </w:rPr>
        <w:t xml:space="preserve"> Adunarea generală a membrilor este valabil întrunită cu majoritatea simplă a membrilor activi. </w:t>
      </w:r>
      <w:proofErr w:type="spellStart"/>
      <w:r w:rsidR="00F221F6" w:rsidRPr="003A4665">
        <w:rPr>
          <w:color w:val="000000" w:themeColor="text1"/>
          <w:sz w:val="18"/>
          <w:szCs w:val="18"/>
          <w:lang w:val="ro-RO"/>
        </w:rPr>
        <w:t>Dupa</w:t>
      </w:r>
      <w:proofErr w:type="spellEnd"/>
      <w:r w:rsidR="00F221F6" w:rsidRPr="003A4665">
        <w:rPr>
          <w:color w:val="000000" w:themeColor="text1"/>
          <w:sz w:val="18"/>
          <w:szCs w:val="18"/>
          <w:lang w:val="ro-RO"/>
        </w:rPr>
        <w:t xml:space="preserve"> trecerea a 30 de minute de la ora convocata pentru </w:t>
      </w:r>
      <w:proofErr w:type="spellStart"/>
      <w:r w:rsidR="00F221F6" w:rsidRPr="003A4665">
        <w:rPr>
          <w:color w:val="000000" w:themeColor="text1"/>
          <w:sz w:val="18"/>
          <w:szCs w:val="18"/>
          <w:lang w:val="ro-RO"/>
        </w:rPr>
        <w:t>sedinta</w:t>
      </w:r>
      <w:proofErr w:type="spellEnd"/>
      <w:r w:rsidR="00F221F6" w:rsidRPr="003A4665">
        <w:rPr>
          <w:color w:val="000000" w:themeColor="text1"/>
          <w:sz w:val="18"/>
          <w:szCs w:val="18"/>
          <w:lang w:val="ro-RO"/>
        </w:rPr>
        <w:t xml:space="preserve">, adunarea generala va fi considerata valabil întrunită </w:t>
      </w:r>
      <w:r w:rsidR="009E3F16" w:rsidRPr="003A4665">
        <w:rPr>
          <w:color w:val="000000" w:themeColor="text1"/>
          <w:sz w:val="18"/>
          <w:szCs w:val="18"/>
          <w:lang w:val="ro-RO"/>
        </w:rPr>
        <w:t xml:space="preserve">prin </w:t>
      </w:r>
      <w:proofErr w:type="spellStart"/>
      <w:r w:rsidR="009E3F16" w:rsidRPr="003A4665">
        <w:rPr>
          <w:color w:val="000000" w:themeColor="text1"/>
          <w:sz w:val="18"/>
          <w:szCs w:val="18"/>
          <w:lang w:val="ro-RO"/>
        </w:rPr>
        <w:t>intrunirea</w:t>
      </w:r>
      <w:proofErr w:type="spellEnd"/>
      <w:r w:rsidR="009E3F16" w:rsidRPr="003A4665">
        <w:rPr>
          <w:color w:val="000000" w:themeColor="text1"/>
          <w:sz w:val="18"/>
          <w:szCs w:val="18"/>
          <w:lang w:val="ro-RO"/>
        </w:rPr>
        <w:t xml:space="preserve"> </w:t>
      </w:r>
      <w:proofErr w:type="spellStart"/>
      <w:r w:rsidR="009E3F16" w:rsidRPr="003A4665">
        <w:rPr>
          <w:color w:val="000000" w:themeColor="text1"/>
          <w:sz w:val="18"/>
          <w:szCs w:val="18"/>
          <w:lang w:val="ro-RO"/>
        </w:rPr>
        <w:t>majoritatii</w:t>
      </w:r>
      <w:proofErr w:type="spellEnd"/>
      <w:r w:rsidR="009E3F16" w:rsidRPr="003A4665">
        <w:rPr>
          <w:color w:val="000000" w:themeColor="text1"/>
          <w:sz w:val="18"/>
          <w:szCs w:val="18"/>
          <w:lang w:val="ro-RO"/>
        </w:rPr>
        <w:t xml:space="preserve"> </w:t>
      </w:r>
      <w:r w:rsidR="00F221F6" w:rsidRPr="003A4665">
        <w:rPr>
          <w:color w:val="000000" w:themeColor="text1"/>
          <w:sz w:val="18"/>
          <w:szCs w:val="18"/>
          <w:lang w:val="ro-RO"/>
        </w:rPr>
        <w:t>simpl</w:t>
      </w:r>
      <w:r w:rsidR="009E3F16" w:rsidRPr="003A4665">
        <w:rPr>
          <w:color w:val="000000" w:themeColor="text1"/>
          <w:sz w:val="18"/>
          <w:szCs w:val="18"/>
          <w:lang w:val="ro-RO"/>
        </w:rPr>
        <w:t>e</w:t>
      </w:r>
      <w:r w:rsidR="00F221F6" w:rsidRPr="003A4665">
        <w:rPr>
          <w:color w:val="000000" w:themeColor="text1"/>
          <w:sz w:val="18"/>
          <w:szCs w:val="18"/>
          <w:lang w:val="ro-RO"/>
        </w:rPr>
        <w:t xml:space="preserve"> a membrilor </w:t>
      </w:r>
      <w:r w:rsidR="002C5610" w:rsidRPr="003A4665">
        <w:rPr>
          <w:color w:val="000000" w:themeColor="text1"/>
          <w:sz w:val="18"/>
          <w:szCs w:val="18"/>
          <w:lang w:val="ro-RO"/>
        </w:rPr>
        <w:t>activi</w:t>
      </w:r>
      <w:r w:rsidR="00F221F6" w:rsidRPr="003A4665">
        <w:rPr>
          <w:color w:val="000000" w:themeColor="text1"/>
          <w:sz w:val="18"/>
          <w:szCs w:val="18"/>
          <w:lang w:val="ro-RO"/>
        </w:rPr>
        <w:t xml:space="preserve"> din categori</w:t>
      </w:r>
      <w:r w:rsidR="00943A8A" w:rsidRPr="003A4665">
        <w:rPr>
          <w:color w:val="000000" w:themeColor="text1"/>
          <w:sz w:val="18"/>
          <w:szCs w:val="18"/>
          <w:lang w:val="ro-RO"/>
        </w:rPr>
        <w:t>a</w:t>
      </w:r>
      <w:r w:rsidR="00F221F6" w:rsidRPr="003A4665">
        <w:rPr>
          <w:color w:val="000000" w:themeColor="text1"/>
          <w:sz w:val="18"/>
          <w:szCs w:val="18"/>
          <w:lang w:val="ro-RO"/>
        </w:rPr>
        <w:t xml:space="preserve"> </w:t>
      </w:r>
      <w:proofErr w:type="spellStart"/>
      <w:r w:rsidR="00F221F6" w:rsidRPr="003A4665">
        <w:rPr>
          <w:color w:val="000000" w:themeColor="text1"/>
          <w:sz w:val="18"/>
          <w:szCs w:val="18"/>
          <w:lang w:val="ro-RO"/>
        </w:rPr>
        <w:t>agentii</w:t>
      </w:r>
      <w:proofErr w:type="spellEnd"/>
      <w:r w:rsidR="00F221F6" w:rsidRPr="003A4665">
        <w:rPr>
          <w:color w:val="000000" w:themeColor="text1"/>
          <w:sz w:val="18"/>
          <w:szCs w:val="18"/>
          <w:lang w:val="ro-RO"/>
        </w:rPr>
        <w:t>.</w:t>
      </w:r>
    </w:p>
    <w:p w14:paraId="53C07D4D" w14:textId="77777777" w:rsidR="00F221F6" w:rsidRPr="003A4665" w:rsidRDefault="00F221F6" w:rsidP="00626849">
      <w:pPr>
        <w:jc w:val="both"/>
        <w:rPr>
          <w:color w:val="000000" w:themeColor="text1"/>
          <w:sz w:val="18"/>
          <w:szCs w:val="18"/>
          <w:lang w:val="ro-RO"/>
        </w:rPr>
      </w:pPr>
    </w:p>
    <w:p w14:paraId="1A93E4B7" w14:textId="4B0BFD9D" w:rsidR="00626849" w:rsidRPr="003A4665" w:rsidRDefault="001E5185" w:rsidP="00626849">
      <w:pPr>
        <w:jc w:val="both"/>
        <w:rPr>
          <w:color w:val="000000" w:themeColor="text1"/>
          <w:sz w:val="18"/>
          <w:szCs w:val="18"/>
          <w:lang w:val="ro-RO"/>
        </w:rPr>
      </w:pPr>
      <w:r w:rsidRPr="003A4665">
        <w:rPr>
          <w:color w:val="000000" w:themeColor="text1"/>
          <w:sz w:val="18"/>
          <w:szCs w:val="18"/>
          <w:lang w:val="ro-RO"/>
        </w:rPr>
        <w:t xml:space="preserve">Adunarea generală a membrilor poate lua decizii valabile cu majoritatea simplă a voturilor exprimate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membrii activi în adunarea generală valabil constituită</w:t>
      </w:r>
      <w:r w:rsidR="0095783E" w:rsidRPr="003A4665">
        <w:rPr>
          <w:color w:val="000000" w:themeColor="text1"/>
          <w:sz w:val="18"/>
          <w:szCs w:val="18"/>
          <w:lang w:val="ro-RO"/>
        </w:rPr>
        <w:t>.</w:t>
      </w:r>
      <w:r w:rsidRPr="003A4665">
        <w:rPr>
          <w:color w:val="000000" w:themeColor="text1"/>
          <w:sz w:val="18"/>
          <w:szCs w:val="18"/>
          <w:lang w:val="ro-RO"/>
        </w:rPr>
        <w:t xml:space="preserve"> Voturile sunt distribuite conform articolelor </w:t>
      </w:r>
      <w:proofErr w:type="spellStart"/>
      <w:r w:rsidRPr="003A4665">
        <w:rPr>
          <w:color w:val="000000" w:themeColor="text1"/>
          <w:sz w:val="18"/>
          <w:szCs w:val="18"/>
          <w:lang w:val="ro-RO"/>
        </w:rPr>
        <w:t>urmatoare</w:t>
      </w:r>
      <w:proofErr w:type="spellEnd"/>
      <w:r w:rsidRPr="003A4665">
        <w:rPr>
          <w:color w:val="000000" w:themeColor="text1"/>
          <w:sz w:val="18"/>
          <w:szCs w:val="18"/>
          <w:lang w:val="ro-RO"/>
        </w:rPr>
        <w:t>.</w:t>
      </w:r>
    </w:p>
    <w:p w14:paraId="36BA0FFB" w14:textId="77777777" w:rsidR="00626849" w:rsidRPr="003A4665" w:rsidRDefault="00626849" w:rsidP="00626849">
      <w:pPr>
        <w:ind w:firstLine="284"/>
        <w:jc w:val="both"/>
        <w:rPr>
          <w:color w:val="000000" w:themeColor="text1"/>
          <w:sz w:val="18"/>
          <w:szCs w:val="18"/>
          <w:lang w:val="ro-RO"/>
        </w:rPr>
      </w:pPr>
    </w:p>
    <w:p w14:paraId="1B03DF4F" w14:textId="08F5474E" w:rsidR="00626849" w:rsidRPr="003A4665" w:rsidRDefault="001E5185" w:rsidP="006F64F5">
      <w:pPr>
        <w:jc w:val="both"/>
        <w:rPr>
          <w:color w:val="000000" w:themeColor="text1"/>
          <w:sz w:val="18"/>
          <w:szCs w:val="18"/>
          <w:lang w:val="ro-RO"/>
        </w:rPr>
      </w:pPr>
      <w:r w:rsidRPr="003A4665">
        <w:rPr>
          <w:color w:val="000000" w:themeColor="text1"/>
          <w:sz w:val="18"/>
          <w:szCs w:val="18"/>
          <w:lang w:val="ro-RO"/>
        </w:rPr>
        <w:t xml:space="preserve">La adunarea generală pot lua parte </w:t>
      </w:r>
      <w:proofErr w:type="spellStart"/>
      <w:r w:rsidRPr="003A4665">
        <w:rPr>
          <w:color w:val="000000" w:themeColor="text1"/>
          <w:sz w:val="18"/>
          <w:szCs w:val="18"/>
          <w:lang w:val="ro-RO"/>
        </w:rPr>
        <w:t>toţi</w:t>
      </w:r>
      <w:proofErr w:type="spellEnd"/>
      <w:r w:rsidRPr="003A4665">
        <w:rPr>
          <w:color w:val="000000" w:themeColor="text1"/>
          <w:sz w:val="18"/>
          <w:szCs w:val="18"/>
          <w:lang w:val="ro-RO"/>
        </w:rPr>
        <w:t xml:space="preserve"> membrii </w:t>
      </w:r>
      <w:r w:rsidR="0095783E" w:rsidRPr="003A4665">
        <w:rPr>
          <w:color w:val="000000" w:themeColor="text1"/>
          <w:sz w:val="18"/>
          <w:szCs w:val="18"/>
          <w:lang w:val="ro-RO"/>
        </w:rPr>
        <w:t>DDAS</w:t>
      </w:r>
      <w:r w:rsidRPr="003A4665">
        <w:rPr>
          <w:color w:val="000000" w:themeColor="text1"/>
          <w:sz w:val="18"/>
          <w:szCs w:val="18"/>
          <w:lang w:val="ro-RO"/>
        </w:rPr>
        <w:t xml:space="preserve">, </w:t>
      </w:r>
      <w:r w:rsidR="002B7CF0" w:rsidRPr="003A4665">
        <w:rPr>
          <w:color w:val="000000" w:themeColor="text1"/>
          <w:sz w:val="18"/>
          <w:szCs w:val="18"/>
          <w:lang w:val="ro-RO"/>
        </w:rPr>
        <w:t>fiecare membru</w:t>
      </w:r>
      <w:r w:rsidR="002122E0" w:rsidRPr="003A4665">
        <w:rPr>
          <w:color w:val="000000" w:themeColor="text1"/>
          <w:sz w:val="18"/>
          <w:szCs w:val="18"/>
          <w:lang w:val="ro-RO"/>
        </w:rPr>
        <w:t xml:space="preserve"> activ</w:t>
      </w:r>
      <w:r w:rsidR="002B7CF0" w:rsidRPr="003A4665">
        <w:rPr>
          <w:color w:val="000000" w:themeColor="text1"/>
          <w:sz w:val="18"/>
          <w:szCs w:val="18"/>
          <w:lang w:val="ro-RO"/>
        </w:rPr>
        <w:t xml:space="preserve"> </w:t>
      </w:r>
      <w:proofErr w:type="spellStart"/>
      <w:r w:rsidR="002B7CF0" w:rsidRPr="003A4665">
        <w:rPr>
          <w:color w:val="000000" w:themeColor="text1"/>
          <w:sz w:val="18"/>
          <w:szCs w:val="18"/>
          <w:lang w:val="ro-RO"/>
        </w:rPr>
        <w:t>avand</w:t>
      </w:r>
      <w:proofErr w:type="spellEnd"/>
      <w:r w:rsidR="002B7CF0" w:rsidRPr="003A4665">
        <w:rPr>
          <w:color w:val="000000" w:themeColor="text1"/>
          <w:sz w:val="18"/>
          <w:szCs w:val="18"/>
          <w:lang w:val="ro-RO"/>
        </w:rPr>
        <w:t xml:space="preserve"> drept de vot.</w:t>
      </w:r>
    </w:p>
    <w:p w14:paraId="7E9AAC57" w14:textId="77777777" w:rsidR="00883424" w:rsidRPr="003A4665" w:rsidRDefault="00883424" w:rsidP="00883424">
      <w:pPr>
        <w:jc w:val="both"/>
        <w:rPr>
          <w:b/>
          <w:color w:val="000000" w:themeColor="text1"/>
          <w:sz w:val="18"/>
          <w:szCs w:val="18"/>
          <w:lang w:val="ro-RO"/>
        </w:rPr>
      </w:pPr>
    </w:p>
    <w:p w14:paraId="0ED29339" w14:textId="055C34CC" w:rsidR="002432E2" w:rsidRPr="003A4665" w:rsidRDefault="001E5185" w:rsidP="00520C6E">
      <w:pPr>
        <w:jc w:val="both"/>
        <w:rPr>
          <w:color w:val="000000" w:themeColor="text1"/>
          <w:sz w:val="18"/>
          <w:szCs w:val="18"/>
          <w:lang w:val="ro-RO"/>
        </w:rPr>
      </w:pPr>
      <w:r w:rsidRPr="003A4665">
        <w:rPr>
          <w:b/>
          <w:color w:val="000000" w:themeColor="text1"/>
          <w:sz w:val="18"/>
          <w:szCs w:val="18"/>
          <w:lang w:val="ro-RO"/>
        </w:rPr>
        <w:t xml:space="preserve">Art.25 </w:t>
      </w:r>
      <w:r w:rsidRPr="003A4665">
        <w:rPr>
          <w:color w:val="000000" w:themeColor="text1"/>
          <w:sz w:val="18"/>
          <w:szCs w:val="18"/>
          <w:lang w:val="ro-RO"/>
        </w:rPr>
        <w:t xml:space="preserve">Votul în cadrul </w:t>
      </w:r>
      <w:proofErr w:type="spellStart"/>
      <w:r w:rsidRPr="003A4665">
        <w:rPr>
          <w:color w:val="000000" w:themeColor="text1"/>
          <w:sz w:val="18"/>
          <w:szCs w:val="18"/>
          <w:lang w:val="ro-RO"/>
        </w:rPr>
        <w:t>şedinţelor</w:t>
      </w:r>
      <w:proofErr w:type="spellEnd"/>
      <w:r w:rsidRPr="003A4665">
        <w:rPr>
          <w:color w:val="000000" w:themeColor="text1"/>
          <w:sz w:val="18"/>
          <w:szCs w:val="18"/>
          <w:lang w:val="ro-RO"/>
        </w:rPr>
        <w:t xml:space="preserve"> adunării membrilor </w:t>
      </w:r>
      <w:r w:rsidR="007A4D66" w:rsidRPr="003A4665">
        <w:rPr>
          <w:color w:val="000000" w:themeColor="text1"/>
          <w:sz w:val="18"/>
          <w:szCs w:val="18"/>
          <w:lang w:val="ro-RO"/>
        </w:rPr>
        <w:t>Departamentului</w:t>
      </w:r>
      <w:r w:rsidRPr="003A4665">
        <w:rPr>
          <w:color w:val="000000" w:themeColor="text1"/>
          <w:sz w:val="18"/>
          <w:szCs w:val="18"/>
          <w:lang w:val="ro-RO"/>
        </w:rPr>
        <w:t xml:space="preserve"> va fi exercitat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membrii activi astfel:</w:t>
      </w:r>
    </w:p>
    <w:p w14:paraId="16629B45" w14:textId="77777777" w:rsidR="002432E2" w:rsidRPr="003A4665" w:rsidRDefault="002432E2" w:rsidP="00520C6E">
      <w:pPr>
        <w:pStyle w:val="BodyText3"/>
        <w:ind w:firstLine="284"/>
        <w:rPr>
          <w:color w:val="000000" w:themeColor="text1"/>
          <w:szCs w:val="18"/>
          <w:lang w:val="ro-RO"/>
        </w:rPr>
      </w:pPr>
    </w:p>
    <w:p w14:paraId="4421699C" w14:textId="1B3E1225" w:rsidR="009E3F16" w:rsidRPr="003A4665" w:rsidRDefault="0047789D" w:rsidP="00520C6E">
      <w:pPr>
        <w:pStyle w:val="BodyText3"/>
        <w:ind w:firstLine="284"/>
        <w:rPr>
          <w:color w:val="000000" w:themeColor="text1"/>
          <w:szCs w:val="18"/>
          <w:lang w:val="ro-RO"/>
        </w:rPr>
      </w:pPr>
      <w:r w:rsidRPr="003A4665">
        <w:rPr>
          <w:color w:val="000000" w:themeColor="text1"/>
          <w:szCs w:val="18"/>
          <w:lang w:val="ro-RO"/>
        </w:rPr>
        <w:t xml:space="preserve">Membrii activi </w:t>
      </w:r>
      <w:proofErr w:type="spellStart"/>
      <w:r w:rsidR="001E5185" w:rsidRPr="003A4665">
        <w:rPr>
          <w:color w:val="000000" w:themeColor="text1"/>
          <w:szCs w:val="18"/>
          <w:lang w:val="ro-RO"/>
        </w:rPr>
        <w:t>prezenti</w:t>
      </w:r>
      <w:proofErr w:type="spellEnd"/>
      <w:r w:rsidR="001E5185" w:rsidRPr="003A4665">
        <w:rPr>
          <w:color w:val="000000" w:themeColor="text1"/>
          <w:szCs w:val="18"/>
          <w:lang w:val="ro-RO"/>
        </w:rPr>
        <w:t xml:space="preserve"> în adunarea generală legal constituită</w:t>
      </w:r>
      <w:r w:rsidR="00ED04D4" w:rsidRPr="003A4665">
        <w:rPr>
          <w:color w:val="000000" w:themeColor="text1"/>
          <w:szCs w:val="18"/>
          <w:lang w:val="ro-RO"/>
        </w:rPr>
        <w:t xml:space="preserve"> </w:t>
      </w:r>
      <w:r w:rsidR="001E5185" w:rsidRPr="003A4665">
        <w:rPr>
          <w:color w:val="000000" w:themeColor="text1"/>
          <w:szCs w:val="18"/>
          <w:lang w:val="ro-RO"/>
        </w:rPr>
        <w:t xml:space="preserve">exprimă </w:t>
      </w:r>
      <w:r w:rsidR="002B7CF0" w:rsidRPr="003A4665">
        <w:rPr>
          <w:color w:val="000000" w:themeColor="text1"/>
          <w:szCs w:val="18"/>
          <w:lang w:val="ro-RO"/>
        </w:rPr>
        <w:t>100</w:t>
      </w:r>
      <w:r w:rsidR="001E5185" w:rsidRPr="003A4665">
        <w:rPr>
          <w:color w:val="000000" w:themeColor="text1"/>
          <w:szCs w:val="18"/>
          <w:lang w:val="ro-RO"/>
        </w:rPr>
        <w:t>% din numărul total de voturi necesare în luarea deciziilor</w:t>
      </w:r>
      <w:r w:rsidR="009E3F16" w:rsidRPr="003A4665">
        <w:rPr>
          <w:color w:val="000000" w:themeColor="text1"/>
          <w:szCs w:val="18"/>
          <w:lang w:val="ro-RO"/>
        </w:rPr>
        <w:t>.</w:t>
      </w:r>
    </w:p>
    <w:p w14:paraId="5ABF8F7A" w14:textId="77777777" w:rsidR="00ED04D4" w:rsidRPr="003A4665" w:rsidRDefault="00ED04D4" w:rsidP="00520C6E">
      <w:pPr>
        <w:pStyle w:val="BodyText3"/>
        <w:ind w:firstLine="284"/>
        <w:rPr>
          <w:color w:val="000000" w:themeColor="text1"/>
          <w:szCs w:val="18"/>
          <w:lang w:val="ro-RO"/>
        </w:rPr>
      </w:pPr>
    </w:p>
    <w:p w14:paraId="5FEB5771" w14:textId="7B7B4C04" w:rsidR="002432E2" w:rsidRPr="003A4665" w:rsidRDefault="00ED04D4" w:rsidP="00ED04D4">
      <w:pPr>
        <w:pStyle w:val="BodyText3"/>
        <w:rPr>
          <w:color w:val="000000" w:themeColor="text1"/>
          <w:szCs w:val="18"/>
          <w:lang w:val="ro-RO"/>
        </w:rPr>
      </w:pPr>
      <w:r w:rsidRPr="003A4665">
        <w:rPr>
          <w:b/>
          <w:color w:val="000000" w:themeColor="text1"/>
          <w:szCs w:val="18"/>
          <w:lang w:val="ro-RO"/>
        </w:rPr>
        <w:t xml:space="preserve">Art.26 </w:t>
      </w:r>
      <w:r w:rsidR="009E3F16" w:rsidRPr="003A4665">
        <w:rPr>
          <w:color w:val="000000" w:themeColor="text1"/>
          <w:szCs w:val="18"/>
          <w:lang w:val="ro-RO"/>
        </w:rPr>
        <w:t>I</w:t>
      </w:r>
      <w:r w:rsidR="001E5185" w:rsidRPr="003A4665">
        <w:rPr>
          <w:color w:val="000000" w:themeColor="text1"/>
          <w:szCs w:val="18"/>
          <w:lang w:val="ro-RO"/>
        </w:rPr>
        <w:t xml:space="preserve">ntre </w:t>
      </w:r>
      <w:r w:rsidR="002B7CF0" w:rsidRPr="003A4665">
        <w:rPr>
          <w:color w:val="000000" w:themeColor="text1"/>
          <w:szCs w:val="18"/>
          <w:lang w:val="ro-RO"/>
        </w:rPr>
        <w:t xml:space="preserve">membrii </w:t>
      </w:r>
      <w:r w:rsidRPr="003A4665">
        <w:rPr>
          <w:color w:val="000000" w:themeColor="text1"/>
          <w:szCs w:val="18"/>
          <w:lang w:val="ro-RO"/>
        </w:rPr>
        <w:t xml:space="preserve">activi </w:t>
      </w:r>
      <w:proofErr w:type="spellStart"/>
      <w:r w:rsidR="002B7CF0" w:rsidRPr="003A4665">
        <w:rPr>
          <w:color w:val="000000" w:themeColor="text1"/>
          <w:szCs w:val="18"/>
          <w:lang w:val="ro-RO"/>
        </w:rPr>
        <w:t>prezenti</w:t>
      </w:r>
      <w:proofErr w:type="spellEnd"/>
      <w:r w:rsidRPr="003A4665">
        <w:rPr>
          <w:color w:val="000000" w:themeColor="text1"/>
          <w:szCs w:val="18"/>
          <w:lang w:val="ro-RO"/>
        </w:rPr>
        <w:t>,</w:t>
      </w:r>
      <w:r w:rsidR="001E5185" w:rsidRPr="003A4665">
        <w:rPr>
          <w:color w:val="000000" w:themeColor="text1"/>
          <w:szCs w:val="18"/>
          <w:lang w:val="ro-RO"/>
        </w:rPr>
        <w:t xml:space="preserve"> voturile </w:t>
      </w:r>
      <w:r w:rsidR="009E3F16" w:rsidRPr="003A4665">
        <w:rPr>
          <w:color w:val="000000" w:themeColor="text1"/>
          <w:szCs w:val="18"/>
          <w:lang w:val="ro-RO"/>
        </w:rPr>
        <w:t xml:space="preserve">sunt </w:t>
      </w:r>
      <w:r w:rsidR="001E5185" w:rsidRPr="003A4665">
        <w:rPr>
          <w:color w:val="000000" w:themeColor="text1"/>
          <w:szCs w:val="18"/>
          <w:lang w:val="ro-RO"/>
        </w:rPr>
        <w:t>distribuite în mod egal</w:t>
      </w:r>
      <w:r w:rsidR="002B7CF0" w:rsidRPr="003A4665">
        <w:rPr>
          <w:color w:val="000000" w:themeColor="text1"/>
          <w:szCs w:val="18"/>
          <w:lang w:val="ro-RO"/>
        </w:rPr>
        <w:t xml:space="preserve">, fiecare membru </w:t>
      </w:r>
      <w:r w:rsidRPr="003A4665">
        <w:rPr>
          <w:color w:val="000000" w:themeColor="text1"/>
          <w:szCs w:val="18"/>
          <w:lang w:val="ro-RO"/>
        </w:rPr>
        <w:t xml:space="preserve">activ </w:t>
      </w:r>
      <w:r w:rsidR="002B7CF0" w:rsidRPr="003A4665">
        <w:rPr>
          <w:color w:val="000000" w:themeColor="text1"/>
          <w:szCs w:val="18"/>
          <w:lang w:val="ro-RO"/>
        </w:rPr>
        <w:t xml:space="preserve">prezent, indiferent de categoria din care face parte, </w:t>
      </w:r>
      <w:proofErr w:type="spellStart"/>
      <w:r w:rsidR="002B7CF0" w:rsidRPr="003A4665">
        <w:rPr>
          <w:color w:val="000000" w:themeColor="text1"/>
          <w:szCs w:val="18"/>
          <w:lang w:val="ro-RO"/>
        </w:rPr>
        <w:t>avand</w:t>
      </w:r>
      <w:proofErr w:type="spellEnd"/>
      <w:r w:rsidR="002B7CF0" w:rsidRPr="003A4665">
        <w:rPr>
          <w:color w:val="000000" w:themeColor="text1"/>
          <w:szCs w:val="18"/>
          <w:lang w:val="ro-RO"/>
        </w:rPr>
        <w:t xml:space="preserve"> 1 vot.</w:t>
      </w:r>
    </w:p>
    <w:p w14:paraId="62867ECA" w14:textId="77777777" w:rsidR="00962253" w:rsidRPr="003A4665" w:rsidRDefault="00962253" w:rsidP="00520C6E">
      <w:pPr>
        <w:pStyle w:val="BodyText3"/>
        <w:ind w:firstLine="284"/>
        <w:rPr>
          <w:color w:val="000000" w:themeColor="text1"/>
          <w:szCs w:val="18"/>
          <w:lang w:val="ro-RO"/>
        </w:rPr>
      </w:pPr>
    </w:p>
    <w:p w14:paraId="5751B834" w14:textId="668F9BB8" w:rsidR="00282A59" w:rsidRPr="003A4665" w:rsidRDefault="001E5185" w:rsidP="00520C6E">
      <w:pPr>
        <w:jc w:val="both"/>
        <w:rPr>
          <w:color w:val="000000" w:themeColor="text1"/>
          <w:sz w:val="18"/>
          <w:szCs w:val="18"/>
          <w:lang w:val="ro-RO"/>
        </w:rPr>
      </w:pPr>
      <w:r w:rsidRPr="003A4665">
        <w:rPr>
          <w:b/>
          <w:color w:val="000000" w:themeColor="text1"/>
          <w:sz w:val="18"/>
          <w:szCs w:val="18"/>
          <w:lang w:val="ro-RO"/>
        </w:rPr>
        <w:t>Art.27</w:t>
      </w:r>
      <w:r w:rsidRPr="003A4665">
        <w:rPr>
          <w:color w:val="000000" w:themeColor="text1"/>
          <w:sz w:val="18"/>
          <w:szCs w:val="18"/>
          <w:lang w:val="ro-RO"/>
        </w:rPr>
        <w:t xml:space="preserve"> Comisia Tehnică a </w:t>
      </w:r>
      <w:r w:rsidR="00765EDE" w:rsidRPr="003A4665">
        <w:rPr>
          <w:color w:val="000000" w:themeColor="text1"/>
          <w:sz w:val="18"/>
          <w:szCs w:val="18"/>
          <w:lang w:val="ro-RO"/>
        </w:rPr>
        <w:t xml:space="preserve">Departamentului </w:t>
      </w:r>
      <w:r w:rsidR="00ED04D4" w:rsidRPr="003A4665">
        <w:rPr>
          <w:color w:val="000000" w:themeColor="text1"/>
          <w:sz w:val="18"/>
          <w:szCs w:val="18"/>
          <w:lang w:val="ro-RO"/>
        </w:rPr>
        <w:t>pentru Date, Analize si Studii</w:t>
      </w:r>
      <w:r w:rsidRPr="003A4665">
        <w:rPr>
          <w:color w:val="000000" w:themeColor="text1"/>
          <w:sz w:val="18"/>
          <w:szCs w:val="18"/>
          <w:lang w:val="ro-RO"/>
        </w:rPr>
        <w:t xml:space="preserve"> este formata din:</w:t>
      </w:r>
    </w:p>
    <w:p w14:paraId="75147CF4" w14:textId="755B41C4" w:rsidR="00282A59" w:rsidRPr="003A4665" w:rsidRDefault="008B00A5" w:rsidP="009F117B">
      <w:pPr>
        <w:numPr>
          <w:ilvl w:val="0"/>
          <w:numId w:val="4"/>
        </w:numPr>
        <w:jc w:val="both"/>
        <w:rPr>
          <w:color w:val="000000" w:themeColor="text1"/>
          <w:sz w:val="18"/>
          <w:szCs w:val="18"/>
          <w:lang w:val="ro-RO"/>
        </w:rPr>
      </w:pPr>
      <w:r w:rsidRPr="003A4665">
        <w:rPr>
          <w:color w:val="000000" w:themeColor="text1"/>
          <w:sz w:val="18"/>
          <w:szCs w:val="18"/>
          <w:lang w:val="ro-RO"/>
        </w:rPr>
        <w:t xml:space="preserve">8 </w:t>
      </w:r>
      <w:r w:rsidR="00ED04D4" w:rsidRPr="003A4665">
        <w:rPr>
          <w:color w:val="000000" w:themeColor="text1"/>
          <w:sz w:val="18"/>
          <w:szCs w:val="18"/>
          <w:lang w:val="ro-RO"/>
        </w:rPr>
        <w:t>membr</w:t>
      </w:r>
      <w:r w:rsidR="002B7CF0" w:rsidRPr="003A4665">
        <w:rPr>
          <w:color w:val="000000" w:themeColor="text1"/>
          <w:sz w:val="18"/>
          <w:szCs w:val="18"/>
          <w:lang w:val="ro-RO"/>
        </w:rPr>
        <w:t xml:space="preserve">i </w:t>
      </w:r>
      <w:r w:rsidR="00762025" w:rsidRPr="003A4665">
        <w:rPr>
          <w:color w:val="000000" w:themeColor="text1"/>
          <w:sz w:val="18"/>
          <w:szCs w:val="18"/>
          <w:lang w:val="ro-RO"/>
        </w:rPr>
        <w:t xml:space="preserve">activi </w:t>
      </w:r>
      <w:r w:rsidR="002B7CF0" w:rsidRPr="003A4665">
        <w:rPr>
          <w:color w:val="000000" w:themeColor="text1"/>
          <w:sz w:val="18"/>
          <w:szCs w:val="18"/>
          <w:lang w:val="ro-RO"/>
        </w:rPr>
        <w:t>ai DDAS d</w:t>
      </w:r>
      <w:r w:rsidR="0047789D" w:rsidRPr="003A4665">
        <w:rPr>
          <w:color w:val="000000" w:themeColor="text1"/>
          <w:sz w:val="18"/>
          <w:szCs w:val="18"/>
          <w:lang w:val="ro-RO"/>
        </w:rPr>
        <w:t>in</w:t>
      </w:r>
      <w:r w:rsidR="002B7CF0" w:rsidRPr="003A4665">
        <w:rPr>
          <w:color w:val="000000" w:themeColor="text1"/>
          <w:sz w:val="18"/>
          <w:szCs w:val="18"/>
          <w:lang w:val="ro-RO"/>
        </w:rPr>
        <w:t xml:space="preserve"> </w:t>
      </w:r>
      <w:r w:rsidR="0047789D" w:rsidRPr="003A4665">
        <w:rPr>
          <w:color w:val="000000" w:themeColor="text1"/>
          <w:sz w:val="18"/>
          <w:szCs w:val="18"/>
          <w:lang w:val="ro-RO"/>
        </w:rPr>
        <w:t>categoriile</w:t>
      </w:r>
      <w:r w:rsidR="002B7CF0" w:rsidRPr="003A4665">
        <w:rPr>
          <w:color w:val="000000" w:themeColor="text1"/>
          <w:sz w:val="18"/>
          <w:szCs w:val="18"/>
          <w:lang w:val="ro-RO"/>
        </w:rPr>
        <w:t xml:space="preserve">: </w:t>
      </w:r>
      <w:proofErr w:type="spellStart"/>
      <w:r w:rsidR="001E5185" w:rsidRPr="003A4665">
        <w:rPr>
          <w:color w:val="000000" w:themeColor="text1"/>
          <w:sz w:val="18"/>
          <w:szCs w:val="18"/>
          <w:lang w:val="ro-RO"/>
        </w:rPr>
        <w:t>agenţii</w:t>
      </w:r>
      <w:proofErr w:type="spellEnd"/>
      <w:r w:rsidR="00C9649A" w:rsidRPr="003A4665">
        <w:rPr>
          <w:color w:val="000000" w:themeColor="text1"/>
          <w:sz w:val="18"/>
          <w:szCs w:val="18"/>
          <w:lang w:val="ro-RO"/>
        </w:rPr>
        <w:t>, regii</w:t>
      </w:r>
      <w:r w:rsidR="002B7CF0" w:rsidRPr="003A4665">
        <w:rPr>
          <w:color w:val="000000" w:themeColor="text1"/>
          <w:sz w:val="18"/>
          <w:szCs w:val="18"/>
          <w:lang w:val="ro-RO"/>
        </w:rPr>
        <w:t>,</w:t>
      </w:r>
      <w:r w:rsidR="001E5185" w:rsidRPr="003A4665">
        <w:rPr>
          <w:color w:val="000000" w:themeColor="text1"/>
          <w:sz w:val="18"/>
          <w:szCs w:val="18"/>
          <w:lang w:val="ro-RO"/>
        </w:rPr>
        <w:t xml:space="preserve"> </w:t>
      </w:r>
      <w:proofErr w:type="spellStart"/>
      <w:r w:rsidR="001E5185" w:rsidRPr="003A4665">
        <w:rPr>
          <w:color w:val="000000" w:themeColor="text1"/>
          <w:sz w:val="18"/>
          <w:szCs w:val="18"/>
          <w:lang w:val="ro-RO"/>
        </w:rPr>
        <w:t>clienti</w:t>
      </w:r>
      <w:proofErr w:type="spellEnd"/>
      <w:r w:rsidR="001E5185" w:rsidRPr="003A4665">
        <w:rPr>
          <w:color w:val="000000" w:themeColor="text1"/>
          <w:sz w:val="18"/>
          <w:szCs w:val="18"/>
          <w:lang w:val="ro-RO"/>
        </w:rPr>
        <w:t xml:space="preserve"> de publicitate, </w:t>
      </w:r>
      <w:proofErr w:type="spellStart"/>
      <w:r w:rsidR="002B7CF0" w:rsidRPr="003A4665">
        <w:rPr>
          <w:color w:val="000000" w:themeColor="text1"/>
          <w:sz w:val="18"/>
          <w:szCs w:val="18"/>
          <w:lang w:val="ro-RO"/>
        </w:rPr>
        <w:t>entitati</w:t>
      </w:r>
      <w:proofErr w:type="spellEnd"/>
      <w:r w:rsidR="002B7CF0" w:rsidRPr="003A4665">
        <w:rPr>
          <w:color w:val="000000" w:themeColor="text1"/>
          <w:sz w:val="18"/>
          <w:szCs w:val="18"/>
          <w:lang w:val="ro-RO"/>
        </w:rPr>
        <w:t xml:space="preserve"> media.</w:t>
      </w:r>
    </w:p>
    <w:p w14:paraId="6458C871" w14:textId="6C256085" w:rsidR="002432E2" w:rsidRPr="003A4665" w:rsidRDefault="009E4809" w:rsidP="00520C6E">
      <w:pPr>
        <w:ind w:firstLine="284"/>
        <w:jc w:val="both"/>
        <w:rPr>
          <w:color w:val="000000" w:themeColor="text1"/>
          <w:sz w:val="18"/>
          <w:szCs w:val="18"/>
          <w:lang w:val="ro-RO"/>
        </w:rPr>
      </w:pPr>
      <w:r w:rsidRPr="003A4665">
        <w:rPr>
          <w:color w:val="000000" w:themeColor="text1"/>
          <w:sz w:val="18"/>
          <w:szCs w:val="18"/>
          <w:lang w:val="ro-RO"/>
        </w:rPr>
        <w:t>b</w:t>
      </w:r>
      <w:r w:rsidR="001E5185" w:rsidRPr="003A4665">
        <w:rPr>
          <w:color w:val="000000" w:themeColor="text1"/>
          <w:sz w:val="18"/>
          <w:szCs w:val="18"/>
          <w:lang w:val="ro-RO"/>
        </w:rPr>
        <w:t>)</w:t>
      </w:r>
      <w:r w:rsidR="001E5185" w:rsidRPr="003A4665">
        <w:rPr>
          <w:color w:val="000000" w:themeColor="text1"/>
          <w:sz w:val="18"/>
          <w:szCs w:val="18"/>
          <w:lang w:val="ro-RO"/>
        </w:rPr>
        <w:tab/>
        <w:t>Directorul de proiect / Directorii de proiecte</w:t>
      </w:r>
    </w:p>
    <w:p w14:paraId="3D0E93BB" w14:textId="77777777" w:rsidR="0025043E" w:rsidRPr="003A4665" w:rsidRDefault="0025043E" w:rsidP="00FC093C">
      <w:pPr>
        <w:tabs>
          <w:tab w:val="left" w:pos="284"/>
          <w:tab w:val="left" w:pos="567"/>
        </w:tabs>
        <w:jc w:val="both"/>
        <w:rPr>
          <w:color w:val="000000" w:themeColor="text1"/>
          <w:sz w:val="18"/>
          <w:szCs w:val="18"/>
          <w:highlight w:val="yellow"/>
          <w:lang w:val="ro-RO"/>
        </w:rPr>
      </w:pPr>
    </w:p>
    <w:p w14:paraId="7346505C" w14:textId="3E087203" w:rsidR="00FC093C" w:rsidRPr="003A4665" w:rsidRDefault="001E5185" w:rsidP="00FC093C">
      <w:pPr>
        <w:tabs>
          <w:tab w:val="left" w:pos="284"/>
          <w:tab w:val="left" w:pos="567"/>
        </w:tabs>
        <w:jc w:val="both"/>
        <w:rPr>
          <w:color w:val="000000" w:themeColor="text1"/>
          <w:sz w:val="18"/>
          <w:szCs w:val="18"/>
          <w:lang w:val="ro-RO"/>
        </w:rPr>
      </w:pPr>
      <w:r w:rsidRPr="003A4665">
        <w:rPr>
          <w:b/>
          <w:color w:val="000000" w:themeColor="text1"/>
          <w:sz w:val="18"/>
          <w:szCs w:val="18"/>
          <w:lang w:val="ro-RO"/>
        </w:rPr>
        <w:t>Art.28</w:t>
      </w:r>
      <w:r w:rsidRPr="003A4665">
        <w:rPr>
          <w:b/>
          <w:color w:val="000000" w:themeColor="text1"/>
          <w:sz w:val="18"/>
          <w:szCs w:val="18"/>
          <w:lang w:val="ro-RO"/>
        </w:rPr>
        <w:tab/>
        <w:t xml:space="preserve"> </w:t>
      </w:r>
      <w:r w:rsidRPr="003A4665">
        <w:rPr>
          <w:color w:val="000000" w:themeColor="text1"/>
          <w:sz w:val="18"/>
          <w:szCs w:val="18"/>
          <w:lang w:val="ro-RO"/>
        </w:rPr>
        <w:t xml:space="preserve">Calitatea de membru al Comisiei Tehnice a </w:t>
      </w:r>
      <w:r w:rsidR="007A4D66" w:rsidRPr="003A4665">
        <w:rPr>
          <w:color w:val="000000" w:themeColor="text1"/>
          <w:sz w:val="18"/>
          <w:szCs w:val="18"/>
          <w:lang w:val="ro-RO"/>
        </w:rPr>
        <w:t xml:space="preserve">Departamentului pentru </w:t>
      </w:r>
      <w:r w:rsidR="00687AAB" w:rsidRPr="003A4665">
        <w:rPr>
          <w:color w:val="000000" w:themeColor="text1"/>
          <w:sz w:val="18"/>
          <w:szCs w:val="18"/>
          <w:lang w:val="ro-RO"/>
        </w:rPr>
        <w:t>Date, Analize si Studii</w:t>
      </w:r>
      <w:r w:rsidRPr="003A4665">
        <w:rPr>
          <w:color w:val="000000" w:themeColor="text1"/>
          <w:sz w:val="18"/>
          <w:szCs w:val="18"/>
          <w:lang w:val="ro-RO"/>
        </w:rPr>
        <w:t xml:space="preserve"> poate înceta in </w:t>
      </w:r>
      <w:proofErr w:type="spellStart"/>
      <w:r w:rsidRPr="003A4665">
        <w:rPr>
          <w:color w:val="000000" w:themeColor="text1"/>
          <w:sz w:val="18"/>
          <w:szCs w:val="18"/>
          <w:lang w:val="ro-RO"/>
        </w:rPr>
        <w:t>urmatoarele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situatii</w:t>
      </w:r>
      <w:proofErr w:type="spellEnd"/>
      <w:r w:rsidRPr="003A4665">
        <w:rPr>
          <w:color w:val="000000" w:themeColor="text1"/>
          <w:sz w:val="18"/>
          <w:szCs w:val="18"/>
          <w:lang w:val="ro-RO"/>
        </w:rPr>
        <w:t>:</w:t>
      </w:r>
    </w:p>
    <w:p w14:paraId="6B85DB0C" w14:textId="63AD5007" w:rsidR="00FC093C" w:rsidRPr="003A4665" w:rsidRDefault="001E5185" w:rsidP="009F117B">
      <w:pPr>
        <w:numPr>
          <w:ilvl w:val="0"/>
          <w:numId w:val="23"/>
        </w:numPr>
        <w:tabs>
          <w:tab w:val="left" w:pos="270"/>
          <w:tab w:val="left" w:pos="567"/>
        </w:tabs>
        <w:ind w:left="270" w:hanging="270"/>
        <w:jc w:val="both"/>
        <w:rPr>
          <w:color w:val="000000" w:themeColor="text1"/>
          <w:sz w:val="18"/>
          <w:szCs w:val="18"/>
          <w:lang w:val="ro-RO"/>
        </w:rPr>
      </w:pPr>
      <w:r w:rsidRPr="003A4665">
        <w:rPr>
          <w:color w:val="000000" w:themeColor="text1"/>
          <w:sz w:val="18"/>
          <w:szCs w:val="18"/>
          <w:lang w:val="ro-RO"/>
        </w:rPr>
        <w:t xml:space="preserve">prin revocare de către Adunarea Generală a </w:t>
      </w:r>
      <w:r w:rsidR="00687AAB" w:rsidRPr="003A4665">
        <w:rPr>
          <w:color w:val="000000" w:themeColor="text1"/>
          <w:sz w:val="18"/>
          <w:szCs w:val="18"/>
          <w:lang w:val="ro-RO"/>
        </w:rPr>
        <w:t>DDAS</w:t>
      </w:r>
      <w:r w:rsidRPr="003A4665">
        <w:rPr>
          <w:color w:val="000000" w:themeColor="text1"/>
          <w:sz w:val="18"/>
          <w:szCs w:val="18"/>
          <w:lang w:val="ro-RO"/>
        </w:rPr>
        <w:t xml:space="preserve"> a</w:t>
      </w:r>
      <w:r w:rsidR="00687AAB" w:rsidRPr="003A4665">
        <w:rPr>
          <w:color w:val="000000" w:themeColor="text1"/>
          <w:sz w:val="18"/>
          <w:szCs w:val="18"/>
          <w:lang w:val="ro-RO"/>
        </w:rPr>
        <w:t>l</w:t>
      </w:r>
      <w:r w:rsidRPr="003A4665">
        <w:rPr>
          <w:color w:val="000000" w:themeColor="text1"/>
          <w:sz w:val="18"/>
          <w:szCs w:val="18"/>
          <w:lang w:val="ro-RO"/>
        </w:rPr>
        <w:t xml:space="preserve"> BRAT,</w:t>
      </w:r>
    </w:p>
    <w:p w14:paraId="09313E7E" w14:textId="66645FCA" w:rsidR="00FC093C" w:rsidRPr="003A4665" w:rsidRDefault="001E5185" w:rsidP="009F117B">
      <w:pPr>
        <w:numPr>
          <w:ilvl w:val="0"/>
          <w:numId w:val="23"/>
        </w:numPr>
        <w:tabs>
          <w:tab w:val="left" w:pos="270"/>
          <w:tab w:val="left" w:pos="567"/>
        </w:tabs>
        <w:ind w:left="270" w:hanging="270"/>
        <w:jc w:val="both"/>
        <w:rPr>
          <w:color w:val="000000" w:themeColor="text1"/>
          <w:sz w:val="18"/>
          <w:szCs w:val="18"/>
          <w:lang w:val="ro-RO"/>
        </w:rPr>
      </w:pPr>
      <w:r w:rsidRPr="003A4665">
        <w:rPr>
          <w:color w:val="000000" w:themeColor="text1"/>
          <w:sz w:val="18"/>
          <w:szCs w:val="18"/>
          <w:lang w:val="ro-RO"/>
        </w:rPr>
        <w:t xml:space="preserve">prin pierderea </w:t>
      </w:r>
      <w:proofErr w:type="spellStart"/>
      <w:r w:rsidRPr="003A4665">
        <w:rPr>
          <w:color w:val="000000" w:themeColor="text1"/>
          <w:sz w:val="18"/>
          <w:szCs w:val="18"/>
          <w:lang w:val="ro-RO"/>
        </w:rPr>
        <w:t>calităţii</w:t>
      </w:r>
      <w:proofErr w:type="spellEnd"/>
      <w:r w:rsidRPr="003A4665">
        <w:rPr>
          <w:color w:val="000000" w:themeColor="text1"/>
          <w:sz w:val="18"/>
          <w:szCs w:val="18"/>
          <w:lang w:val="ro-RO"/>
        </w:rPr>
        <w:t xml:space="preserve"> de reprezentant in </w:t>
      </w:r>
      <w:r w:rsidR="00687AAB" w:rsidRPr="003A4665">
        <w:rPr>
          <w:color w:val="000000" w:themeColor="text1"/>
          <w:sz w:val="18"/>
          <w:szCs w:val="18"/>
          <w:lang w:val="ro-RO"/>
        </w:rPr>
        <w:t>DDAS</w:t>
      </w:r>
      <w:r w:rsidRPr="003A4665">
        <w:rPr>
          <w:color w:val="000000" w:themeColor="text1"/>
          <w:sz w:val="18"/>
          <w:szCs w:val="18"/>
          <w:lang w:val="ro-RO"/>
        </w:rPr>
        <w:t xml:space="preserve"> al BRAT al membrului </w:t>
      </w:r>
      <w:proofErr w:type="spellStart"/>
      <w:r w:rsidRPr="003A4665">
        <w:rPr>
          <w:color w:val="000000" w:themeColor="text1"/>
          <w:sz w:val="18"/>
          <w:szCs w:val="18"/>
          <w:lang w:val="ro-RO"/>
        </w:rPr>
        <w:t>asociatiei</w:t>
      </w:r>
      <w:proofErr w:type="spellEnd"/>
      <w:r w:rsidRPr="003A4665">
        <w:rPr>
          <w:color w:val="000000" w:themeColor="text1"/>
          <w:sz w:val="18"/>
          <w:szCs w:val="18"/>
          <w:lang w:val="ro-RO"/>
        </w:rPr>
        <w:t xml:space="preserve">, </w:t>
      </w:r>
    </w:p>
    <w:p w14:paraId="4137273D" w14:textId="33BBB242" w:rsidR="00FC093C" w:rsidRPr="003A4665" w:rsidRDefault="001E5185" w:rsidP="009F117B">
      <w:pPr>
        <w:numPr>
          <w:ilvl w:val="0"/>
          <w:numId w:val="23"/>
        </w:numPr>
        <w:tabs>
          <w:tab w:val="left" w:pos="270"/>
          <w:tab w:val="left" w:pos="567"/>
        </w:tabs>
        <w:ind w:left="270" w:hanging="270"/>
        <w:jc w:val="both"/>
        <w:rPr>
          <w:color w:val="000000" w:themeColor="text1"/>
          <w:sz w:val="18"/>
          <w:szCs w:val="18"/>
          <w:lang w:val="ro-RO"/>
        </w:rPr>
      </w:pPr>
      <w:r w:rsidRPr="003A4665">
        <w:rPr>
          <w:color w:val="000000" w:themeColor="text1"/>
          <w:sz w:val="18"/>
          <w:szCs w:val="18"/>
          <w:lang w:val="ro-RO"/>
        </w:rPr>
        <w:t xml:space="preserve">prin retragere motivată în scris, adresată directorului de </w:t>
      </w:r>
      <w:r w:rsidR="001B30B0" w:rsidRPr="003A4665">
        <w:rPr>
          <w:color w:val="000000" w:themeColor="text1"/>
          <w:sz w:val="18"/>
          <w:szCs w:val="18"/>
          <w:lang w:val="ro-RO"/>
        </w:rPr>
        <w:t>Departament</w:t>
      </w:r>
      <w:r w:rsidRPr="003A4665">
        <w:rPr>
          <w:color w:val="000000" w:themeColor="text1"/>
          <w:sz w:val="18"/>
          <w:szCs w:val="18"/>
          <w:lang w:val="ro-RO"/>
        </w:rPr>
        <w:t>,</w:t>
      </w:r>
    </w:p>
    <w:p w14:paraId="7BE9233A" w14:textId="77777777" w:rsidR="00FC093C" w:rsidRPr="003A4665" w:rsidRDefault="001E5185" w:rsidP="009F117B">
      <w:pPr>
        <w:numPr>
          <w:ilvl w:val="0"/>
          <w:numId w:val="23"/>
        </w:numPr>
        <w:tabs>
          <w:tab w:val="left" w:pos="270"/>
          <w:tab w:val="left" w:pos="567"/>
        </w:tabs>
        <w:ind w:left="270" w:hanging="270"/>
        <w:jc w:val="both"/>
        <w:rPr>
          <w:color w:val="000000" w:themeColor="text1"/>
          <w:sz w:val="18"/>
          <w:szCs w:val="18"/>
          <w:lang w:val="ro-RO"/>
        </w:rPr>
      </w:pPr>
      <w:r w:rsidRPr="003A4665">
        <w:rPr>
          <w:color w:val="000000" w:themeColor="text1"/>
          <w:sz w:val="18"/>
          <w:szCs w:val="18"/>
          <w:lang w:val="ro-RO"/>
        </w:rPr>
        <w:t xml:space="preserve">in cazul neparticipării la 3 </w:t>
      </w:r>
      <w:proofErr w:type="spellStart"/>
      <w:r w:rsidRPr="003A4665">
        <w:rPr>
          <w:color w:val="000000" w:themeColor="text1"/>
          <w:sz w:val="18"/>
          <w:szCs w:val="18"/>
          <w:lang w:val="ro-RO"/>
        </w:rPr>
        <w:t>şedinţe</w:t>
      </w:r>
      <w:proofErr w:type="spellEnd"/>
      <w:r w:rsidRPr="003A4665">
        <w:rPr>
          <w:color w:val="000000" w:themeColor="text1"/>
          <w:sz w:val="18"/>
          <w:szCs w:val="18"/>
          <w:lang w:val="ro-RO"/>
        </w:rPr>
        <w:t xml:space="preserve"> consecutive ale Comisiei Tehnice, sau la 5 </w:t>
      </w:r>
      <w:proofErr w:type="spellStart"/>
      <w:r w:rsidRPr="003A4665">
        <w:rPr>
          <w:color w:val="000000" w:themeColor="text1"/>
          <w:sz w:val="18"/>
          <w:szCs w:val="18"/>
          <w:lang w:val="ro-RO"/>
        </w:rPr>
        <w:t>şedinţe</w:t>
      </w:r>
      <w:proofErr w:type="spellEnd"/>
      <w:r w:rsidRPr="003A4665">
        <w:rPr>
          <w:color w:val="000000" w:themeColor="text1"/>
          <w:sz w:val="18"/>
          <w:szCs w:val="18"/>
          <w:lang w:val="ro-RO"/>
        </w:rPr>
        <w:t xml:space="preserve"> pe parcursul unui an calendaristic.</w:t>
      </w:r>
    </w:p>
    <w:p w14:paraId="39F960A1" w14:textId="7264FB01" w:rsidR="00FC093C" w:rsidRPr="003A4665" w:rsidRDefault="00762025" w:rsidP="00FC093C">
      <w:pPr>
        <w:tabs>
          <w:tab w:val="left" w:pos="284"/>
          <w:tab w:val="left" w:pos="567"/>
        </w:tabs>
        <w:jc w:val="both"/>
        <w:rPr>
          <w:color w:val="000000" w:themeColor="text1"/>
          <w:sz w:val="18"/>
          <w:szCs w:val="18"/>
          <w:lang w:val="ro-RO"/>
        </w:rPr>
      </w:pPr>
      <w:r w:rsidRPr="003A4665">
        <w:rPr>
          <w:color w:val="000000" w:themeColor="text1"/>
          <w:sz w:val="18"/>
          <w:szCs w:val="18"/>
          <w:lang w:val="ro-RO"/>
        </w:rPr>
        <w:tab/>
      </w:r>
      <w:r w:rsidR="001E5185" w:rsidRPr="003A4665">
        <w:rPr>
          <w:color w:val="000000" w:themeColor="text1"/>
          <w:sz w:val="18"/>
          <w:szCs w:val="18"/>
          <w:lang w:val="ro-RO"/>
        </w:rPr>
        <w:t xml:space="preserve">Prin </w:t>
      </w:r>
      <w:proofErr w:type="spellStart"/>
      <w:r w:rsidR="001E5185" w:rsidRPr="003A4665">
        <w:rPr>
          <w:color w:val="000000" w:themeColor="text1"/>
          <w:sz w:val="18"/>
          <w:szCs w:val="18"/>
          <w:lang w:val="ro-RO"/>
        </w:rPr>
        <w:t>incetarea</w:t>
      </w:r>
      <w:proofErr w:type="spellEnd"/>
      <w:r w:rsidR="001E5185" w:rsidRPr="003A4665">
        <w:rPr>
          <w:color w:val="000000" w:themeColor="text1"/>
          <w:sz w:val="18"/>
          <w:szCs w:val="18"/>
          <w:lang w:val="ro-RO"/>
        </w:rPr>
        <w:t xml:space="preserve"> </w:t>
      </w:r>
      <w:proofErr w:type="spellStart"/>
      <w:r w:rsidR="001E5185" w:rsidRPr="003A4665">
        <w:rPr>
          <w:color w:val="000000" w:themeColor="text1"/>
          <w:sz w:val="18"/>
          <w:szCs w:val="18"/>
          <w:lang w:val="ro-RO"/>
        </w:rPr>
        <w:t>calitatii</w:t>
      </w:r>
      <w:proofErr w:type="spellEnd"/>
      <w:r w:rsidR="001E5185" w:rsidRPr="003A4665">
        <w:rPr>
          <w:color w:val="000000" w:themeColor="text1"/>
          <w:sz w:val="18"/>
          <w:szCs w:val="18"/>
          <w:lang w:val="ro-RO"/>
        </w:rPr>
        <w:t xml:space="preserve"> de membru in Comisia Tehnica a </w:t>
      </w:r>
      <w:r w:rsidR="00687AAB" w:rsidRPr="003A4665">
        <w:rPr>
          <w:color w:val="000000" w:themeColor="text1"/>
          <w:sz w:val="18"/>
          <w:szCs w:val="18"/>
          <w:lang w:val="ro-RO"/>
        </w:rPr>
        <w:t>DDAS</w:t>
      </w:r>
      <w:r w:rsidR="001E5185" w:rsidRPr="003A4665">
        <w:rPr>
          <w:color w:val="000000" w:themeColor="text1"/>
          <w:sz w:val="18"/>
          <w:szCs w:val="18"/>
          <w:lang w:val="ro-RO"/>
        </w:rPr>
        <w:t xml:space="preserve"> al BRAT locul acestuia va deveni vacant, p</w:t>
      </w:r>
      <w:r w:rsidR="00687AAB" w:rsidRPr="003A4665">
        <w:rPr>
          <w:color w:val="000000" w:themeColor="text1"/>
          <w:sz w:val="18"/>
          <w:szCs w:val="18"/>
          <w:lang w:val="ro-RO"/>
        </w:rPr>
        <w:t>a</w:t>
      </w:r>
      <w:r w:rsidR="001E5185" w:rsidRPr="003A4665">
        <w:rPr>
          <w:color w:val="000000" w:themeColor="text1"/>
          <w:sz w:val="18"/>
          <w:szCs w:val="18"/>
          <w:lang w:val="ro-RO"/>
        </w:rPr>
        <w:t xml:space="preserve">na la data </w:t>
      </w:r>
      <w:proofErr w:type="spellStart"/>
      <w:r w:rsidR="001E5185" w:rsidRPr="003A4665">
        <w:rPr>
          <w:color w:val="000000" w:themeColor="text1"/>
          <w:sz w:val="18"/>
          <w:szCs w:val="18"/>
          <w:lang w:val="ro-RO"/>
        </w:rPr>
        <w:t>urmatoarei</w:t>
      </w:r>
      <w:proofErr w:type="spellEnd"/>
      <w:r w:rsidR="001E5185" w:rsidRPr="003A4665">
        <w:rPr>
          <w:color w:val="000000" w:themeColor="text1"/>
          <w:sz w:val="18"/>
          <w:szCs w:val="18"/>
          <w:lang w:val="ro-RO"/>
        </w:rPr>
        <w:t xml:space="preserve"> </w:t>
      </w:r>
      <w:proofErr w:type="spellStart"/>
      <w:r w:rsidR="001E5185" w:rsidRPr="003A4665">
        <w:rPr>
          <w:color w:val="000000" w:themeColor="text1"/>
          <w:sz w:val="18"/>
          <w:szCs w:val="18"/>
          <w:lang w:val="ro-RO"/>
        </w:rPr>
        <w:t>sedinte</w:t>
      </w:r>
      <w:proofErr w:type="spellEnd"/>
      <w:r w:rsidR="001E5185" w:rsidRPr="003A4665">
        <w:rPr>
          <w:color w:val="000000" w:themeColor="text1"/>
          <w:sz w:val="18"/>
          <w:szCs w:val="18"/>
          <w:lang w:val="ro-RO"/>
        </w:rPr>
        <w:t xml:space="preserve"> a </w:t>
      </w:r>
      <w:proofErr w:type="spellStart"/>
      <w:r w:rsidR="001E5185" w:rsidRPr="003A4665">
        <w:rPr>
          <w:color w:val="000000" w:themeColor="text1"/>
          <w:sz w:val="18"/>
          <w:szCs w:val="18"/>
          <w:lang w:val="ro-RO"/>
        </w:rPr>
        <w:t>Adunarii</w:t>
      </w:r>
      <w:proofErr w:type="spellEnd"/>
      <w:r w:rsidR="001E5185" w:rsidRPr="003A4665">
        <w:rPr>
          <w:color w:val="000000" w:themeColor="text1"/>
          <w:sz w:val="18"/>
          <w:szCs w:val="18"/>
          <w:lang w:val="ro-RO"/>
        </w:rPr>
        <w:t xml:space="preserve"> Generale a </w:t>
      </w:r>
      <w:r w:rsidR="00687AAB" w:rsidRPr="003A4665">
        <w:rPr>
          <w:color w:val="000000" w:themeColor="text1"/>
          <w:sz w:val="18"/>
          <w:szCs w:val="18"/>
          <w:lang w:val="ro-RO"/>
        </w:rPr>
        <w:t>DDAS</w:t>
      </w:r>
      <w:r w:rsidR="001E5185" w:rsidRPr="003A4665">
        <w:rPr>
          <w:color w:val="000000" w:themeColor="text1"/>
          <w:sz w:val="18"/>
          <w:szCs w:val="18"/>
          <w:lang w:val="ro-RO"/>
        </w:rPr>
        <w:t xml:space="preserve"> BRAT.</w:t>
      </w:r>
    </w:p>
    <w:p w14:paraId="2EFCE45E" w14:textId="77777777" w:rsidR="00FC093C" w:rsidRPr="003A4665" w:rsidRDefault="00FC093C" w:rsidP="00FC093C">
      <w:pPr>
        <w:tabs>
          <w:tab w:val="left" w:pos="284"/>
          <w:tab w:val="left" w:pos="567"/>
        </w:tabs>
        <w:jc w:val="both"/>
        <w:rPr>
          <w:b/>
          <w:color w:val="000000" w:themeColor="text1"/>
          <w:sz w:val="18"/>
          <w:szCs w:val="18"/>
          <w:lang w:val="ro-RO"/>
        </w:rPr>
      </w:pPr>
    </w:p>
    <w:p w14:paraId="36D1C8DC" w14:textId="055C367B" w:rsidR="00FC093C" w:rsidRPr="003A4665" w:rsidRDefault="001E5185" w:rsidP="00FC093C">
      <w:pPr>
        <w:tabs>
          <w:tab w:val="left" w:pos="284"/>
          <w:tab w:val="left" w:pos="567"/>
        </w:tabs>
        <w:jc w:val="both"/>
        <w:rPr>
          <w:color w:val="000000" w:themeColor="text1"/>
          <w:sz w:val="18"/>
          <w:szCs w:val="18"/>
          <w:lang w:val="ro-RO"/>
        </w:rPr>
      </w:pPr>
      <w:r w:rsidRPr="003A4665">
        <w:rPr>
          <w:b/>
          <w:color w:val="000000" w:themeColor="text1"/>
          <w:sz w:val="18"/>
          <w:szCs w:val="18"/>
          <w:lang w:val="ro-RO"/>
        </w:rPr>
        <w:t>Art.29</w:t>
      </w:r>
      <w:r w:rsidRPr="003A4665">
        <w:rPr>
          <w:color w:val="000000" w:themeColor="text1"/>
          <w:sz w:val="18"/>
          <w:szCs w:val="18"/>
          <w:lang w:val="ro-RO"/>
        </w:rPr>
        <w:t xml:space="preserve"> Membrii Comisiei Tehnice </w:t>
      </w:r>
      <w:r w:rsidR="008A69B7" w:rsidRPr="003A4665">
        <w:rPr>
          <w:color w:val="000000" w:themeColor="text1"/>
          <w:sz w:val="18"/>
          <w:szCs w:val="18"/>
          <w:lang w:val="ro-RO"/>
        </w:rPr>
        <w:t>DDAS</w:t>
      </w:r>
      <w:r w:rsidRPr="003A4665">
        <w:rPr>
          <w:color w:val="000000" w:themeColor="text1"/>
          <w:sz w:val="18"/>
          <w:szCs w:val="18"/>
          <w:lang w:val="ro-RO"/>
        </w:rPr>
        <w:t xml:space="preserve"> vor fi </w:t>
      </w:r>
      <w:proofErr w:type="spellStart"/>
      <w:r w:rsidRPr="003A4665">
        <w:rPr>
          <w:color w:val="000000" w:themeColor="text1"/>
          <w:sz w:val="18"/>
          <w:szCs w:val="18"/>
          <w:lang w:val="ro-RO"/>
        </w:rPr>
        <w:t>convocaţi</w:t>
      </w:r>
      <w:proofErr w:type="spellEnd"/>
      <w:r w:rsidRPr="003A4665">
        <w:rPr>
          <w:color w:val="000000" w:themeColor="text1"/>
          <w:sz w:val="18"/>
          <w:szCs w:val="18"/>
          <w:lang w:val="ro-RO"/>
        </w:rPr>
        <w:t xml:space="preserve"> în scris, inclusiv </w:t>
      </w:r>
      <w:r w:rsidR="008A69B7" w:rsidRPr="003A4665">
        <w:rPr>
          <w:color w:val="000000" w:themeColor="text1"/>
          <w:sz w:val="18"/>
          <w:szCs w:val="18"/>
          <w:lang w:val="ro-RO"/>
        </w:rPr>
        <w:t>prin</w:t>
      </w:r>
      <w:r w:rsidRPr="003A4665">
        <w:rPr>
          <w:color w:val="000000" w:themeColor="text1"/>
          <w:sz w:val="18"/>
          <w:szCs w:val="18"/>
          <w:lang w:val="ro-RO"/>
        </w:rPr>
        <w:t xml:space="preserve"> mijloacele electronice, sub semnătura Directorului de </w:t>
      </w:r>
      <w:r w:rsidR="001B30B0" w:rsidRPr="003A4665">
        <w:rPr>
          <w:color w:val="000000" w:themeColor="text1"/>
          <w:sz w:val="18"/>
          <w:szCs w:val="18"/>
          <w:lang w:val="ro-RO"/>
        </w:rPr>
        <w:t>Departament</w:t>
      </w:r>
      <w:r w:rsidRPr="003A4665">
        <w:rPr>
          <w:color w:val="000000" w:themeColor="text1"/>
          <w:sz w:val="18"/>
          <w:szCs w:val="18"/>
          <w:lang w:val="ro-RO"/>
        </w:rPr>
        <w:t xml:space="preserve"> sau a Directorului General, cu cel </w:t>
      </w:r>
      <w:proofErr w:type="spellStart"/>
      <w:r w:rsidRPr="003A4665">
        <w:rPr>
          <w:color w:val="000000" w:themeColor="text1"/>
          <w:sz w:val="18"/>
          <w:szCs w:val="18"/>
          <w:lang w:val="ro-RO"/>
        </w:rPr>
        <w:t>puţin</w:t>
      </w:r>
      <w:proofErr w:type="spellEnd"/>
      <w:r w:rsidRPr="003A4665">
        <w:rPr>
          <w:color w:val="000000" w:themeColor="text1"/>
          <w:sz w:val="18"/>
          <w:szCs w:val="18"/>
          <w:lang w:val="ro-RO"/>
        </w:rPr>
        <w:t xml:space="preserve"> trei zile înainte de data stabilită pentru </w:t>
      </w:r>
      <w:proofErr w:type="spellStart"/>
      <w:r w:rsidRPr="003A4665">
        <w:rPr>
          <w:color w:val="000000" w:themeColor="text1"/>
          <w:sz w:val="18"/>
          <w:szCs w:val="18"/>
          <w:lang w:val="ro-RO"/>
        </w:rPr>
        <w:t>sedinta</w:t>
      </w:r>
      <w:proofErr w:type="spellEnd"/>
      <w:r w:rsidRPr="003A4665">
        <w:rPr>
          <w:color w:val="000000" w:themeColor="text1"/>
          <w:sz w:val="18"/>
          <w:szCs w:val="18"/>
          <w:lang w:val="ro-RO"/>
        </w:rPr>
        <w:t xml:space="preserve">. </w:t>
      </w:r>
    </w:p>
    <w:p w14:paraId="29136A2D" w14:textId="77777777" w:rsidR="00FC093C" w:rsidRPr="003A4665" w:rsidRDefault="001E5185" w:rsidP="00FC093C">
      <w:pPr>
        <w:tabs>
          <w:tab w:val="left" w:pos="284"/>
          <w:tab w:val="left" w:pos="567"/>
        </w:tabs>
        <w:jc w:val="both"/>
        <w:rPr>
          <w:color w:val="000000" w:themeColor="text1"/>
          <w:sz w:val="18"/>
          <w:szCs w:val="18"/>
          <w:lang w:val="ro-RO"/>
        </w:rPr>
      </w:pPr>
      <w:r w:rsidRPr="003A4665">
        <w:rPr>
          <w:color w:val="000000" w:themeColor="text1"/>
          <w:sz w:val="18"/>
          <w:szCs w:val="18"/>
          <w:lang w:val="ro-RO"/>
        </w:rPr>
        <w:t xml:space="preserve">În convocare trebuie specificate ordinea de zi, data, locul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ora </w:t>
      </w:r>
      <w:proofErr w:type="spellStart"/>
      <w:r w:rsidRPr="003A4665">
        <w:rPr>
          <w:color w:val="000000" w:themeColor="text1"/>
          <w:sz w:val="18"/>
          <w:szCs w:val="18"/>
          <w:lang w:val="ro-RO"/>
        </w:rPr>
        <w:t>şedinţei</w:t>
      </w:r>
      <w:proofErr w:type="spellEnd"/>
      <w:r w:rsidRPr="003A4665">
        <w:rPr>
          <w:color w:val="000000" w:themeColor="text1"/>
          <w:sz w:val="18"/>
          <w:szCs w:val="18"/>
          <w:lang w:val="ro-RO"/>
        </w:rPr>
        <w:t>.</w:t>
      </w:r>
    </w:p>
    <w:p w14:paraId="68DD1A69" w14:textId="77777777" w:rsidR="00FC093C" w:rsidRPr="003A4665" w:rsidRDefault="001E5185" w:rsidP="00FC093C">
      <w:pPr>
        <w:tabs>
          <w:tab w:val="left" w:pos="284"/>
          <w:tab w:val="left" w:pos="567"/>
        </w:tabs>
        <w:jc w:val="both"/>
        <w:rPr>
          <w:color w:val="000000" w:themeColor="text1"/>
          <w:sz w:val="18"/>
          <w:szCs w:val="18"/>
          <w:lang w:val="ro-RO"/>
        </w:rPr>
      </w:pPr>
      <w:r w:rsidRPr="003A4665">
        <w:rPr>
          <w:color w:val="000000" w:themeColor="text1"/>
          <w:sz w:val="18"/>
          <w:szCs w:val="18"/>
          <w:lang w:val="ro-RO"/>
        </w:rPr>
        <w:lastRenderedPageBreak/>
        <w:t xml:space="preserve">Materialele in vederea </w:t>
      </w:r>
      <w:proofErr w:type="spellStart"/>
      <w:r w:rsidRPr="003A4665">
        <w:rPr>
          <w:color w:val="000000" w:themeColor="text1"/>
          <w:sz w:val="18"/>
          <w:szCs w:val="18"/>
          <w:lang w:val="ro-RO"/>
        </w:rPr>
        <w:t>sustinerii</w:t>
      </w:r>
      <w:proofErr w:type="spellEnd"/>
      <w:r w:rsidRPr="003A4665">
        <w:rPr>
          <w:color w:val="000000" w:themeColor="text1"/>
          <w:sz w:val="18"/>
          <w:szCs w:val="18"/>
          <w:lang w:val="ro-RO"/>
        </w:rPr>
        <w:t xml:space="preserve"> ordinii de zi pot fi consultate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membri la sediul BRAT si pe site-ul BRAT, </w:t>
      </w:r>
      <w:proofErr w:type="spellStart"/>
      <w:r w:rsidRPr="003A4665">
        <w:rPr>
          <w:color w:val="000000" w:themeColor="text1"/>
          <w:sz w:val="18"/>
          <w:szCs w:val="18"/>
          <w:lang w:val="ro-RO"/>
        </w:rPr>
        <w:t>utilizand</w:t>
      </w:r>
      <w:proofErr w:type="spellEnd"/>
      <w:r w:rsidRPr="003A4665">
        <w:rPr>
          <w:color w:val="000000" w:themeColor="text1"/>
          <w:sz w:val="18"/>
          <w:szCs w:val="18"/>
          <w:lang w:val="ro-RO"/>
        </w:rPr>
        <w:t xml:space="preserve"> un mod de acces personalizat.</w:t>
      </w:r>
    </w:p>
    <w:p w14:paraId="054B14BA" w14:textId="77777777" w:rsidR="00FC093C" w:rsidRPr="003A4665" w:rsidRDefault="001E5185" w:rsidP="00FC093C">
      <w:pPr>
        <w:tabs>
          <w:tab w:val="left" w:pos="284"/>
          <w:tab w:val="left" w:pos="567"/>
        </w:tabs>
        <w:jc w:val="both"/>
        <w:rPr>
          <w:color w:val="000000" w:themeColor="text1"/>
          <w:sz w:val="18"/>
          <w:szCs w:val="18"/>
          <w:lang w:val="ro-RO"/>
        </w:rPr>
      </w:pPr>
      <w:r w:rsidRPr="003A4665">
        <w:rPr>
          <w:color w:val="000000" w:themeColor="text1"/>
          <w:sz w:val="18"/>
          <w:szCs w:val="18"/>
          <w:lang w:val="ro-RO"/>
        </w:rPr>
        <w:t xml:space="preserve">Materialele </w:t>
      </w:r>
      <w:proofErr w:type="spellStart"/>
      <w:r w:rsidRPr="003A4665">
        <w:rPr>
          <w:color w:val="000000" w:themeColor="text1"/>
          <w:sz w:val="18"/>
          <w:szCs w:val="18"/>
          <w:lang w:val="ro-RO"/>
        </w:rPr>
        <w:t>sedintei</w:t>
      </w:r>
      <w:proofErr w:type="spellEnd"/>
      <w:r w:rsidRPr="003A4665">
        <w:rPr>
          <w:color w:val="000000" w:themeColor="text1"/>
          <w:sz w:val="18"/>
          <w:szCs w:val="18"/>
          <w:lang w:val="ro-RO"/>
        </w:rPr>
        <w:t xml:space="preserve"> vor fi disponibile cu cel </w:t>
      </w:r>
      <w:proofErr w:type="spellStart"/>
      <w:r w:rsidRPr="003A4665">
        <w:rPr>
          <w:color w:val="000000" w:themeColor="text1"/>
          <w:sz w:val="18"/>
          <w:szCs w:val="18"/>
          <w:lang w:val="ro-RO"/>
        </w:rPr>
        <w:t>putin</w:t>
      </w:r>
      <w:proofErr w:type="spellEnd"/>
      <w:r w:rsidRPr="003A4665">
        <w:rPr>
          <w:color w:val="000000" w:themeColor="text1"/>
          <w:sz w:val="18"/>
          <w:szCs w:val="18"/>
          <w:lang w:val="ro-RO"/>
        </w:rPr>
        <w:t xml:space="preserve"> 3 zile </w:t>
      </w:r>
      <w:proofErr w:type="spellStart"/>
      <w:r w:rsidRPr="003A4665">
        <w:rPr>
          <w:color w:val="000000" w:themeColor="text1"/>
          <w:sz w:val="18"/>
          <w:szCs w:val="18"/>
          <w:lang w:val="ro-RO"/>
        </w:rPr>
        <w:t>inainte</w:t>
      </w:r>
      <w:proofErr w:type="spellEnd"/>
      <w:r w:rsidRPr="003A4665">
        <w:rPr>
          <w:color w:val="000000" w:themeColor="text1"/>
          <w:sz w:val="18"/>
          <w:szCs w:val="18"/>
          <w:lang w:val="ro-RO"/>
        </w:rPr>
        <w:t xml:space="preserve"> de data </w:t>
      </w:r>
      <w:proofErr w:type="spellStart"/>
      <w:r w:rsidRPr="003A4665">
        <w:rPr>
          <w:color w:val="000000" w:themeColor="text1"/>
          <w:sz w:val="18"/>
          <w:szCs w:val="18"/>
          <w:lang w:val="ro-RO"/>
        </w:rPr>
        <w:t>sedintei</w:t>
      </w:r>
      <w:proofErr w:type="spellEnd"/>
      <w:r w:rsidRPr="003A4665">
        <w:rPr>
          <w:color w:val="000000" w:themeColor="text1"/>
          <w:sz w:val="18"/>
          <w:szCs w:val="18"/>
          <w:lang w:val="ro-RO"/>
        </w:rPr>
        <w:t>.</w:t>
      </w:r>
    </w:p>
    <w:p w14:paraId="2C66CA3C" w14:textId="77777777" w:rsidR="00FC093C" w:rsidRPr="003A4665" w:rsidRDefault="00FC093C" w:rsidP="00FC093C">
      <w:pPr>
        <w:jc w:val="both"/>
        <w:rPr>
          <w:color w:val="000000" w:themeColor="text1"/>
          <w:sz w:val="18"/>
          <w:szCs w:val="18"/>
          <w:lang w:val="ro-RO"/>
        </w:rPr>
      </w:pPr>
    </w:p>
    <w:p w14:paraId="7E692F24" w14:textId="179F300A" w:rsidR="00FC093C" w:rsidRPr="003A4665" w:rsidRDefault="001E5185" w:rsidP="00FC093C">
      <w:pPr>
        <w:jc w:val="both"/>
        <w:rPr>
          <w:color w:val="000000" w:themeColor="text1"/>
          <w:sz w:val="18"/>
          <w:szCs w:val="18"/>
          <w:lang w:val="ro-RO"/>
        </w:rPr>
      </w:pPr>
      <w:r w:rsidRPr="003A4665">
        <w:rPr>
          <w:b/>
          <w:color w:val="000000" w:themeColor="text1"/>
          <w:sz w:val="18"/>
          <w:szCs w:val="18"/>
          <w:lang w:val="ro-RO"/>
        </w:rPr>
        <w:t>Art.30</w:t>
      </w:r>
      <w:r w:rsidRPr="003A4665">
        <w:rPr>
          <w:color w:val="000000" w:themeColor="text1"/>
          <w:sz w:val="18"/>
          <w:szCs w:val="18"/>
          <w:lang w:val="ro-RO"/>
        </w:rPr>
        <w:tab/>
        <w:t xml:space="preserve"> Comisia tehnică este valabil constituita în </w:t>
      </w:r>
      <w:proofErr w:type="spellStart"/>
      <w:r w:rsidRPr="003A4665">
        <w:rPr>
          <w:color w:val="000000" w:themeColor="text1"/>
          <w:sz w:val="18"/>
          <w:szCs w:val="18"/>
          <w:lang w:val="ro-RO"/>
        </w:rPr>
        <w:t>prezenţa</w:t>
      </w:r>
      <w:proofErr w:type="spellEnd"/>
      <w:r w:rsidRPr="003A4665">
        <w:rPr>
          <w:color w:val="000000" w:themeColor="text1"/>
          <w:sz w:val="18"/>
          <w:szCs w:val="18"/>
          <w:lang w:val="ro-RO"/>
        </w:rPr>
        <w:t xml:space="preserve"> a cel </w:t>
      </w:r>
      <w:proofErr w:type="spellStart"/>
      <w:r w:rsidRPr="003A4665">
        <w:rPr>
          <w:color w:val="000000" w:themeColor="text1"/>
          <w:sz w:val="18"/>
          <w:szCs w:val="18"/>
          <w:lang w:val="ro-RO"/>
        </w:rPr>
        <w:t>puţin</w:t>
      </w:r>
      <w:proofErr w:type="spellEnd"/>
      <w:r w:rsidRPr="003A4665">
        <w:rPr>
          <w:color w:val="000000" w:themeColor="text1"/>
          <w:sz w:val="18"/>
          <w:szCs w:val="18"/>
          <w:lang w:val="ro-RO"/>
        </w:rPr>
        <w:t xml:space="preserve"> jumătate dintre membrii săi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a directorului de proiect</w:t>
      </w:r>
      <w:r w:rsidR="00762025" w:rsidRPr="003A4665">
        <w:rPr>
          <w:color w:val="000000" w:themeColor="text1"/>
          <w:sz w:val="18"/>
          <w:szCs w:val="18"/>
          <w:lang w:val="ro-RO"/>
        </w:rPr>
        <w:t xml:space="preserve"> SNA FOCUS /Directorilor de proiecte</w:t>
      </w:r>
      <w:r w:rsidRPr="003A4665">
        <w:rPr>
          <w:color w:val="000000" w:themeColor="text1"/>
          <w:sz w:val="18"/>
          <w:szCs w:val="18"/>
          <w:lang w:val="ro-RO"/>
        </w:rPr>
        <w:t xml:space="preserve"> /Directorul</w:t>
      </w:r>
      <w:r w:rsidR="00762025" w:rsidRPr="003A4665">
        <w:rPr>
          <w:color w:val="000000" w:themeColor="text1"/>
          <w:sz w:val="18"/>
          <w:szCs w:val="18"/>
          <w:lang w:val="ro-RO"/>
        </w:rPr>
        <w:t>ui</w:t>
      </w:r>
      <w:r w:rsidRPr="003A4665">
        <w:rPr>
          <w:color w:val="000000" w:themeColor="text1"/>
          <w:sz w:val="18"/>
          <w:szCs w:val="18"/>
          <w:lang w:val="ro-RO"/>
        </w:rPr>
        <w:t xml:space="preserve"> general al BRAT. Comisia tehnică ia decizii cu majoritate simplă a membrilor </w:t>
      </w:r>
      <w:proofErr w:type="spellStart"/>
      <w:r w:rsidRPr="003A4665">
        <w:rPr>
          <w:color w:val="000000" w:themeColor="text1"/>
          <w:sz w:val="18"/>
          <w:szCs w:val="18"/>
          <w:lang w:val="ro-RO"/>
        </w:rPr>
        <w:t>prezenti</w:t>
      </w:r>
      <w:proofErr w:type="spellEnd"/>
      <w:r w:rsidRPr="003A4665">
        <w:rPr>
          <w:color w:val="000000" w:themeColor="text1"/>
          <w:sz w:val="18"/>
          <w:szCs w:val="18"/>
          <w:lang w:val="ro-RO"/>
        </w:rPr>
        <w:t>.</w:t>
      </w:r>
    </w:p>
    <w:p w14:paraId="244285FF" w14:textId="7134ACEE" w:rsidR="0025043E" w:rsidRPr="003A4665" w:rsidRDefault="001E5185" w:rsidP="00FC093C">
      <w:pPr>
        <w:jc w:val="both"/>
        <w:rPr>
          <w:color w:val="000000" w:themeColor="text1"/>
          <w:sz w:val="18"/>
          <w:szCs w:val="18"/>
          <w:lang w:val="ro-RO"/>
        </w:rPr>
      </w:pPr>
      <w:r w:rsidRPr="003A4665">
        <w:rPr>
          <w:color w:val="000000" w:themeColor="text1"/>
          <w:sz w:val="18"/>
          <w:szCs w:val="18"/>
          <w:lang w:val="ro-RO"/>
        </w:rPr>
        <w:t>Directorul de proiect /Directorul General BRAT are drept de vot în cadrul comisiei.</w:t>
      </w:r>
    </w:p>
    <w:p w14:paraId="271B3C50" w14:textId="77777777" w:rsidR="00C157FB" w:rsidRPr="003A4665" w:rsidRDefault="001E5185" w:rsidP="00FC093C">
      <w:pPr>
        <w:jc w:val="both"/>
        <w:rPr>
          <w:color w:val="000000" w:themeColor="text1"/>
          <w:sz w:val="18"/>
          <w:szCs w:val="18"/>
          <w:lang w:val="ro-RO"/>
        </w:rPr>
      </w:pPr>
      <w:r w:rsidRPr="003A4665">
        <w:rPr>
          <w:color w:val="000000" w:themeColor="text1"/>
          <w:sz w:val="18"/>
          <w:szCs w:val="18"/>
          <w:lang w:val="ro-RO"/>
        </w:rPr>
        <w:t>Comisia Tehnica poate lua decizii in scris, cu majoritate calificata a membrilor Comisiei Tehnice.</w:t>
      </w:r>
    </w:p>
    <w:p w14:paraId="5AE59723" w14:textId="77777777" w:rsidR="00282A59" w:rsidRPr="003A4665" w:rsidRDefault="00282A59" w:rsidP="00520C6E">
      <w:pPr>
        <w:jc w:val="both"/>
        <w:rPr>
          <w:color w:val="000000" w:themeColor="text1"/>
          <w:sz w:val="18"/>
          <w:szCs w:val="18"/>
          <w:lang w:val="ro-RO"/>
        </w:rPr>
      </w:pPr>
    </w:p>
    <w:p w14:paraId="34E3FDE5" w14:textId="5F1BB6DA" w:rsidR="003228A4" w:rsidRPr="003A4665" w:rsidRDefault="001E5185" w:rsidP="007032BC">
      <w:pPr>
        <w:jc w:val="both"/>
        <w:rPr>
          <w:color w:val="000000" w:themeColor="text1"/>
          <w:sz w:val="18"/>
          <w:szCs w:val="18"/>
          <w:lang w:val="ro-RO"/>
        </w:rPr>
      </w:pPr>
      <w:r w:rsidRPr="003A4665">
        <w:rPr>
          <w:b/>
          <w:color w:val="000000" w:themeColor="text1"/>
          <w:sz w:val="18"/>
          <w:szCs w:val="18"/>
          <w:lang w:val="ro-RO"/>
        </w:rPr>
        <w:t>Art.31</w:t>
      </w:r>
      <w:r w:rsidRPr="003A4665">
        <w:rPr>
          <w:color w:val="000000" w:themeColor="text1"/>
          <w:sz w:val="18"/>
          <w:szCs w:val="18"/>
          <w:lang w:val="ro-RO"/>
        </w:rPr>
        <w:tab/>
        <w:t xml:space="preserve"> </w:t>
      </w:r>
      <w:proofErr w:type="spellStart"/>
      <w:r w:rsidRPr="003A4665">
        <w:rPr>
          <w:color w:val="000000" w:themeColor="text1"/>
          <w:sz w:val="18"/>
          <w:szCs w:val="18"/>
          <w:lang w:val="ro-RO"/>
        </w:rPr>
        <w:t>Atribuţiile</w:t>
      </w:r>
      <w:proofErr w:type="spellEnd"/>
      <w:r w:rsidRPr="003A4665">
        <w:rPr>
          <w:color w:val="000000" w:themeColor="text1"/>
          <w:sz w:val="18"/>
          <w:szCs w:val="18"/>
          <w:lang w:val="ro-RO"/>
        </w:rPr>
        <w:t xml:space="preserve"> Comisiei Tehnice </w:t>
      </w:r>
      <w:r w:rsidR="008A69B7" w:rsidRPr="003A4665">
        <w:rPr>
          <w:color w:val="000000" w:themeColor="text1"/>
          <w:sz w:val="18"/>
          <w:szCs w:val="18"/>
          <w:lang w:val="ro-RO"/>
        </w:rPr>
        <w:t>DDAS</w:t>
      </w:r>
      <w:r w:rsidRPr="003A4665">
        <w:rPr>
          <w:color w:val="000000" w:themeColor="text1"/>
          <w:sz w:val="18"/>
          <w:szCs w:val="18"/>
          <w:lang w:val="ro-RO"/>
        </w:rPr>
        <w:t>:</w:t>
      </w:r>
    </w:p>
    <w:p w14:paraId="49F6934C" w14:textId="74EBB642" w:rsidR="008A69B7" w:rsidRPr="003A4665" w:rsidRDefault="006F64F5" w:rsidP="008A69B7">
      <w:pPr>
        <w:numPr>
          <w:ilvl w:val="0"/>
          <w:numId w:val="5"/>
        </w:numPr>
        <w:jc w:val="both"/>
        <w:rPr>
          <w:color w:val="000000" w:themeColor="text1"/>
          <w:sz w:val="18"/>
          <w:szCs w:val="18"/>
          <w:lang w:val="ro-RO"/>
        </w:rPr>
      </w:pPr>
      <w:r w:rsidRPr="003A4665">
        <w:rPr>
          <w:color w:val="000000" w:themeColor="text1"/>
          <w:sz w:val="18"/>
          <w:szCs w:val="18"/>
          <w:lang w:val="ro-RO"/>
        </w:rPr>
        <w:t xml:space="preserve">supraveghează derularea contractului </w:t>
      </w:r>
      <w:r w:rsidR="008A69B7" w:rsidRPr="003A4665">
        <w:rPr>
          <w:color w:val="000000" w:themeColor="text1"/>
          <w:sz w:val="18"/>
          <w:szCs w:val="18"/>
          <w:lang w:val="ro-RO"/>
        </w:rPr>
        <w:t xml:space="preserve">studiului SNA FOCUS </w:t>
      </w:r>
      <w:r w:rsidR="00762025" w:rsidRPr="003A4665">
        <w:rPr>
          <w:color w:val="000000" w:themeColor="text1"/>
          <w:sz w:val="18"/>
          <w:szCs w:val="18"/>
          <w:lang w:val="ro-RO"/>
        </w:rPr>
        <w:t xml:space="preserve">si a altor studii </w:t>
      </w:r>
      <w:proofErr w:type="spellStart"/>
      <w:r w:rsidR="008A69B7" w:rsidRPr="003A4665">
        <w:rPr>
          <w:color w:val="000000" w:themeColor="text1"/>
          <w:sz w:val="18"/>
          <w:szCs w:val="18"/>
          <w:lang w:val="ro-RO"/>
        </w:rPr>
        <w:t>desfasurat</w:t>
      </w:r>
      <w:r w:rsidR="00762025" w:rsidRPr="003A4665">
        <w:rPr>
          <w:color w:val="000000" w:themeColor="text1"/>
          <w:sz w:val="18"/>
          <w:szCs w:val="18"/>
          <w:lang w:val="ro-RO"/>
        </w:rPr>
        <w:t>e</w:t>
      </w:r>
      <w:proofErr w:type="spellEnd"/>
      <w:r w:rsidR="008A69B7" w:rsidRPr="003A4665">
        <w:rPr>
          <w:color w:val="000000" w:themeColor="text1"/>
          <w:sz w:val="18"/>
          <w:szCs w:val="18"/>
          <w:lang w:val="ro-RO"/>
        </w:rPr>
        <w:t xml:space="preserve"> de Departamentul pentru Date, Analize si Studii al BRAT.</w:t>
      </w:r>
    </w:p>
    <w:p w14:paraId="2215295C" w14:textId="137DAD4B" w:rsidR="006F64F5" w:rsidRPr="003A4665" w:rsidRDefault="006F64F5" w:rsidP="003D3276">
      <w:pPr>
        <w:numPr>
          <w:ilvl w:val="0"/>
          <w:numId w:val="5"/>
        </w:numPr>
        <w:jc w:val="both"/>
        <w:rPr>
          <w:color w:val="000000" w:themeColor="text1"/>
          <w:sz w:val="18"/>
          <w:szCs w:val="18"/>
          <w:lang w:val="ro-RO"/>
        </w:rPr>
      </w:pPr>
      <w:r w:rsidRPr="003A4665">
        <w:rPr>
          <w:color w:val="000000" w:themeColor="text1"/>
          <w:sz w:val="18"/>
          <w:szCs w:val="18"/>
          <w:lang w:val="ro-RO"/>
        </w:rPr>
        <w:t xml:space="preserve">propune schimbarea prestatorului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organizarea unei noi </w:t>
      </w:r>
      <w:proofErr w:type="spellStart"/>
      <w:r w:rsidRPr="003A4665">
        <w:rPr>
          <w:color w:val="000000" w:themeColor="text1"/>
          <w:sz w:val="18"/>
          <w:szCs w:val="18"/>
          <w:lang w:val="ro-RO"/>
        </w:rPr>
        <w:t>licitaţii</w:t>
      </w:r>
      <w:proofErr w:type="spellEnd"/>
      <w:r w:rsidRPr="003A4665">
        <w:rPr>
          <w:color w:val="000000" w:themeColor="text1"/>
          <w:sz w:val="18"/>
          <w:szCs w:val="18"/>
          <w:lang w:val="ro-RO"/>
        </w:rPr>
        <w:t xml:space="preserve"> pentru această schimbare;</w:t>
      </w:r>
    </w:p>
    <w:p w14:paraId="20E0608D" w14:textId="77777777" w:rsidR="006F64F5" w:rsidRPr="003A4665" w:rsidRDefault="006F64F5" w:rsidP="006F64F5">
      <w:pPr>
        <w:numPr>
          <w:ilvl w:val="0"/>
          <w:numId w:val="5"/>
        </w:numPr>
        <w:jc w:val="both"/>
        <w:rPr>
          <w:color w:val="000000" w:themeColor="text1"/>
          <w:sz w:val="18"/>
          <w:szCs w:val="18"/>
          <w:lang w:val="ro-RO"/>
        </w:rPr>
      </w:pPr>
      <w:r w:rsidRPr="003A4665">
        <w:rPr>
          <w:color w:val="000000" w:themeColor="text1"/>
          <w:sz w:val="18"/>
          <w:szCs w:val="18"/>
          <w:lang w:val="ro-RO"/>
        </w:rPr>
        <w:t>propune modificări ale regulamentului;</w:t>
      </w:r>
    </w:p>
    <w:p w14:paraId="5AE4C88E" w14:textId="722E4D2A" w:rsidR="006F64F5" w:rsidRPr="003A4665" w:rsidRDefault="006F64F5" w:rsidP="006F64F5">
      <w:pPr>
        <w:numPr>
          <w:ilvl w:val="0"/>
          <w:numId w:val="5"/>
        </w:numPr>
        <w:jc w:val="both"/>
        <w:rPr>
          <w:color w:val="000000" w:themeColor="text1"/>
          <w:sz w:val="18"/>
          <w:szCs w:val="18"/>
          <w:lang w:val="ro-RO"/>
        </w:rPr>
      </w:pPr>
      <w:r w:rsidRPr="003A4665">
        <w:rPr>
          <w:color w:val="000000" w:themeColor="text1"/>
          <w:sz w:val="18"/>
          <w:szCs w:val="18"/>
          <w:lang w:val="ro-RO"/>
        </w:rPr>
        <w:t xml:space="preserve">propune </w:t>
      </w:r>
      <w:r w:rsidR="00357975" w:rsidRPr="003A4665">
        <w:rPr>
          <w:color w:val="000000" w:themeColor="text1"/>
          <w:sz w:val="18"/>
          <w:szCs w:val="18"/>
          <w:lang w:val="ro-RO"/>
        </w:rPr>
        <w:t>A</w:t>
      </w:r>
      <w:r w:rsidRPr="003A4665">
        <w:rPr>
          <w:color w:val="000000" w:themeColor="text1"/>
          <w:sz w:val="18"/>
          <w:szCs w:val="18"/>
          <w:lang w:val="ro-RO"/>
        </w:rPr>
        <w:t xml:space="preserve">dunării </w:t>
      </w:r>
      <w:r w:rsidR="00357975" w:rsidRPr="003A4665">
        <w:rPr>
          <w:color w:val="000000" w:themeColor="text1"/>
          <w:sz w:val="18"/>
          <w:szCs w:val="18"/>
          <w:lang w:val="ro-RO"/>
        </w:rPr>
        <w:t xml:space="preserve">Generale a </w:t>
      </w:r>
      <w:r w:rsidRPr="003A4665">
        <w:rPr>
          <w:color w:val="000000" w:themeColor="text1"/>
          <w:sz w:val="18"/>
          <w:szCs w:val="18"/>
          <w:lang w:val="ro-RO"/>
        </w:rPr>
        <w:t xml:space="preserve">membrilor </w:t>
      </w:r>
      <w:r w:rsidR="007A4D66" w:rsidRPr="003A4665">
        <w:rPr>
          <w:color w:val="000000" w:themeColor="text1"/>
          <w:sz w:val="18"/>
          <w:szCs w:val="18"/>
          <w:lang w:val="ro-RO"/>
        </w:rPr>
        <w:t>Departamentului</w:t>
      </w:r>
      <w:r w:rsidRPr="003A4665">
        <w:rPr>
          <w:color w:val="000000" w:themeColor="text1"/>
          <w:sz w:val="18"/>
          <w:szCs w:val="18"/>
          <w:lang w:val="ro-RO"/>
        </w:rPr>
        <w:t xml:space="preserve"> standarde, metodologii, strategii de lucru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condiţii</w:t>
      </w:r>
      <w:proofErr w:type="spellEnd"/>
      <w:r w:rsidRPr="003A4665">
        <w:rPr>
          <w:color w:val="000000" w:themeColor="text1"/>
          <w:sz w:val="18"/>
          <w:szCs w:val="18"/>
          <w:lang w:val="ro-RO"/>
        </w:rPr>
        <w:t xml:space="preserve"> tehnice generale pentru realizarea studiului, conform Art 21, pct.1</w:t>
      </w:r>
    </w:p>
    <w:p w14:paraId="15EEC66E" w14:textId="75534522" w:rsidR="006F64F5" w:rsidRPr="003A4665" w:rsidRDefault="006F64F5" w:rsidP="006F64F5">
      <w:pPr>
        <w:numPr>
          <w:ilvl w:val="0"/>
          <w:numId w:val="5"/>
        </w:numPr>
        <w:jc w:val="both"/>
        <w:rPr>
          <w:color w:val="000000" w:themeColor="text1"/>
          <w:sz w:val="18"/>
          <w:szCs w:val="18"/>
          <w:lang w:val="ro-RO"/>
        </w:rPr>
      </w:pPr>
      <w:r w:rsidRPr="003A4665">
        <w:rPr>
          <w:color w:val="000000" w:themeColor="text1"/>
          <w:sz w:val="18"/>
          <w:szCs w:val="18"/>
          <w:lang w:val="ro-RO"/>
        </w:rPr>
        <w:t xml:space="preserve">prezintă rapoarte periodice asupra </w:t>
      </w:r>
      <w:proofErr w:type="spellStart"/>
      <w:r w:rsidRPr="003A4665">
        <w:rPr>
          <w:color w:val="000000" w:themeColor="text1"/>
          <w:sz w:val="18"/>
          <w:szCs w:val="18"/>
          <w:lang w:val="ro-RO"/>
        </w:rPr>
        <w:t>situaţiei</w:t>
      </w:r>
      <w:proofErr w:type="spellEnd"/>
      <w:r w:rsidRPr="003A4665">
        <w:rPr>
          <w:color w:val="000000" w:themeColor="text1"/>
          <w:sz w:val="18"/>
          <w:szCs w:val="18"/>
          <w:lang w:val="ro-RO"/>
        </w:rPr>
        <w:t xml:space="preserve"> </w:t>
      </w:r>
      <w:r w:rsidR="007A4D66" w:rsidRPr="003A4665">
        <w:rPr>
          <w:color w:val="000000" w:themeColor="text1"/>
          <w:sz w:val="18"/>
          <w:szCs w:val="18"/>
          <w:lang w:val="ro-RO"/>
        </w:rPr>
        <w:t>Departamentului</w:t>
      </w:r>
      <w:r w:rsidRPr="003A4665">
        <w:rPr>
          <w:color w:val="000000" w:themeColor="text1"/>
          <w:sz w:val="18"/>
          <w:szCs w:val="18"/>
          <w:lang w:val="ro-RO"/>
        </w:rPr>
        <w:t xml:space="preserve"> către Consiliul Director BRAT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către adunarea membrilor;</w:t>
      </w:r>
    </w:p>
    <w:p w14:paraId="043F3172" w14:textId="4B1F733C" w:rsidR="006F64F5" w:rsidRPr="003A4665" w:rsidRDefault="006F64F5" w:rsidP="006F64F5">
      <w:pPr>
        <w:numPr>
          <w:ilvl w:val="0"/>
          <w:numId w:val="5"/>
        </w:numPr>
        <w:jc w:val="both"/>
        <w:rPr>
          <w:color w:val="000000" w:themeColor="text1"/>
          <w:sz w:val="18"/>
          <w:szCs w:val="18"/>
          <w:lang w:val="ro-RO"/>
        </w:rPr>
      </w:pPr>
      <w:r w:rsidRPr="003A4665">
        <w:rPr>
          <w:color w:val="000000" w:themeColor="text1"/>
          <w:sz w:val="18"/>
          <w:szCs w:val="18"/>
          <w:lang w:val="ro-RO"/>
        </w:rPr>
        <w:t>colaborează cu directorul de proiect SNA FOCUS</w:t>
      </w:r>
      <w:r w:rsidR="00762025" w:rsidRPr="003A4665">
        <w:rPr>
          <w:color w:val="000000" w:themeColor="text1"/>
          <w:sz w:val="18"/>
          <w:szCs w:val="18"/>
          <w:lang w:val="ro-RO"/>
        </w:rPr>
        <w:t>/directorii de proiecte</w:t>
      </w:r>
      <w:r w:rsidRPr="003A4665">
        <w:rPr>
          <w:color w:val="000000" w:themeColor="text1"/>
          <w:sz w:val="18"/>
          <w:szCs w:val="18"/>
          <w:lang w:val="ro-RO"/>
        </w:rPr>
        <w:t xml:space="preserve"> la realizarea obiectului de activitate al </w:t>
      </w:r>
      <w:r w:rsidR="007A4D66" w:rsidRPr="003A4665">
        <w:rPr>
          <w:color w:val="000000" w:themeColor="text1"/>
          <w:sz w:val="18"/>
          <w:szCs w:val="18"/>
          <w:lang w:val="ro-RO"/>
        </w:rPr>
        <w:t>Departamentului</w:t>
      </w:r>
      <w:r w:rsidRPr="003A4665">
        <w:rPr>
          <w:color w:val="000000" w:themeColor="text1"/>
          <w:sz w:val="18"/>
          <w:szCs w:val="18"/>
          <w:lang w:val="ro-RO"/>
        </w:rPr>
        <w:t>;</w:t>
      </w:r>
    </w:p>
    <w:p w14:paraId="0758A0D5" w14:textId="3044249D" w:rsidR="006F64F5" w:rsidRPr="003A4665" w:rsidRDefault="006F64F5" w:rsidP="006F64F5">
      <w:pPr>
        <w:numPr>
          <w:ilvl w:val="0"/>
          <w:numId w:val="5"/>
        </w:numPr>
        <w:jc w:val="both"/>
        <w:rPr>
          <w:color w:val="000000" w:themeColor="text1"/>
          <w:sz w:val="18"/>
          <w:szCs w:val="18"/>
          <w:lang w:val="ro-RO"/>
        </w:rPr>
      </w:pPr>
      <w:r w:rsidRPr="003A4665">
        <w:rPr>
          <w:color w:val="000000" w:themeColor="text1"/>
          <w:sz w:val="18"/>
          <w:szCs w:val="18"/>
          <w:lang w:val="ro-RO"/>
        </w:rPr>
        <w:t xml:space="preserve">propune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susţine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soluţii</w:t>
      </w:r>
      <w:proofErr w:type="spellEnd"/>
      <w:r w:rsidRPr="003A4665">
        <w:rPr>
          <w:color w:val="000000" w:themeColor="text1"/>
          <w:sz w:val="18"/>
          <w:szCs w:val="18"/>
          <w:lang w:val="ro-RO"/>
        </w:rPr>
        <w:t xml:space="preserve"> pentru </w:t>
      </w:r>
      <w:proofErr w:type="spellStart"/>
      <w:r w:rsidRPr="003A4665">
        <w:rPr>
          <w:color w:val="000000" w:themeColor="text1"/>
          <w:sz w:val="18"/>
          <w:szCs w:val="18"/>
          <w:lang w:val="ro-RO"/>
        </w:rPr>
        <w:t>îmbunătăţirea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activităţii</w:t>
      </w:r>
      <w:proofErr w:type="spellEnd"/>
      <w:r w:rsidRPr="003A4665">
        <w:rPr>
          <w:color w:val="000000" w:themeColor="text1"/>
          <w:sz w:val="18"/>
          <w:szCs w:val="18"/>
          <w:lang w:val="ro-RO"/>
        </w:rPr>
        <w:t xml:space="preserve"> </w:t>
      </w:r>
      <w:r w:rsidR="007A4D66" w:rsidRPr="003A4665">
        <w:rPr>
          <w:color w:val="000000" w:themeColor="text1"/>
          <w:sz w:val="18"/>
          <w:szCs w:val="18"/>
          <w:lang w:val="ro-RO"/>
        </w:rPr>
        <w:t>Departamentului</w:t>
      </w:r>
      <w:r w:rsidRPr="003A4665">
        <w:rPr>
          <w:color w:val="000000" w:themeColor="text1"/>
          <w:sz w:val="18"/>
          <w:szCs w:val="18"/>
          <w:lang w:val="ro-RO"/>
        </w:rPr>
        <w:t>;</w:t>
      </w:r>
    </w:p>
    <w:p w14:paraId="6E1ECA9E" w14:textId="77777777" w:rsidR="006F64F5" w:rsidRPr="003A4665" w:rsidRDefault="006F64F5" w:rsidP="006F64F5">
      <w:pPr>
        <w:numPr>
          <w:ilvl w:val="0"/>
          <w:numId w:val="5"/>
        </w:numPr>
        <w:jc w:val="both"/>
        <w:rPr>
          <w:color w:val="000000" w:themeColor="text1"/>
          <w:sz w:val="18"/>
          <w:szCs w:val="18"/>
          <w:lang w:val="ro-RO"/>
        </w:rPr>
      </w:pPr>
      <w:r w:rsidRPr="003A4665">
        <w:rPr>
          <w:color w:val="000000" w:themeColor="text1"/>
          <w:sz w:val="18"/>
          <w:szCs w:val="18"/>
          <w:lang w:val="ro-RO"/>
        </w:rPr>
        <w:t xml:space="preserve">supune aprobării adunării membrilor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CD BRAT măsurile ce trebuie luate în </w:t>
      </w:r>
      <w:proofErr w:type="spellStart"/>
      <w:r w:rsidRPr="003A4665">
        <w:rPr>
          <w:color w:val="000000" w:themeColor="text1"/>
          <w:sz w:val="18"/>
          <w:szCs w:val="18"/>
          <w:lang w:val="ro-RO"/>
        </w:rPr>
        <w:t>situaţii</w:t>
      </w:r>
      <w:proofErr w:type="spellEnd"/>
      <w:r w:rsidRPr="003A4665">
        <w:rPr>
          <w:color w:val="000000" w:themeColor="text1"/>
          <w:sz w:val="18"/>
          <w:szCs w:val="18"/>
          <w:lang w:val="ro-RO"/>
        </w:rPr>
        <w:t xml:space="preserve"> care nu au fost reglementate prin prezentul regulament;</w:t>
      </w:r>
    </w:p>
    <w:p w14:paraId="2E4FF4ED" w14:textId="77777777" w:rsidR="006F64F5" w:rsidRPr="003A4665" w:rsidRDefault="006F64F5" w:rsidP="006F64F5">
      <w:pPr>
        <w:numPr>
          <w:ilvl w:val="0"/>
          <w:numId w:val="5"/>
        </w:numPr>
        <w:jc w:val="both"/>
        <w:rPr>
          <w:color w:val="000000" w:themeColor="text1"/>
          <w:sz w:val="18"/>
          <w:szCs w:val="18"/>
          <w:lang w:val="ro-RO"/>
        </w:rPr>
      </w:pPr>
      <w:proofErr w:type="spellStart"/>
      <w:r w:rsidRPr="003A4665">
        <w:rPr>
          <w:color w:val="000000" w:themeColor="text1"/>
          <w:sz w:val="18"/>
          <w:szCs w:val="18"/>
          <w:lang w:val="ro-RO"/>
        </w:rPr>
        <w:t>urmăreşte</w:t>
      </w:r>
      <w:proofErr w:type="spellEnd"/>
      <w:r w:rsidRPr="003A4665">
        <w:rPr>
          <w:color w:val="000000" w:themeColor="text1"/>
          <w:sz w:val="18"/>
          <w:szCs w:val="18"/>
          <w:lang w:val="ro-RO"/>
        </w:rPr>
        <w:t xml:space="preserve"> aplicarea regulamentului;</w:t>
      </w:r>
    </w:p>
    <w:p w14:paraId="4C7406BB" w14:textId="77777777" w:rsidR="006F64F5" w:rsidRPr="003A4665" w:rsidRDefault="006F64F5" w:rsidP="006F64F5">
      <w:pPr>
        <w:numPr>
          <w:ilvl w:val="0"/>
          <w:numId w:val="5"/>
        </w:numPr>
        <w:jc w:val="both"/>
        <w:rPr>
          <w:color w:val="000000" w:themeColor="text1"/>
          <w:sz w:val="18"/>
          <w:szCs w:val="18"/>
          <w:lang w:val="ro-RO"/>
        </w:rPr>
      </w:pPr>
      <w:r w:rsidRPr="003A4665">
        <w:rPr>
          <w:color w:val="000000" w:themeColor="text1"/>
          <w:sz w:val="18"/>
          <w:szCs w:val="18"/>
          <w:lang w:val="ro-RO"/>
        </w:rPr>
        <w:t>supraveghează îndeplinirea de către prestator a contractului;</w:t>
      </w:r>
    </w:p>
    <w:p w14:paraId="1A331D96" w14:textId="0528F7CB" w:rsidR="006F64F5" w:rsidRPr="003A4665" w:rsidRDefault="006F64F5" w:rsidP="006F64F5">
      <w:pPr>
        <w:numPr>
          <w:ilvl w:val="0"/>
          <w:numId w:val="5"/>
        </w:numPr>
        <w:jc w:val="both"/>
        <w:rPr>
          <w:color w:val="000000" w:themeColor="text1"/>
          <w:sz w:val="18"/>
          <w:szCs w:val="18"/>
          <w:lang w:val="ro-RO"/>
        </w:rPr>
      </w:pPr>
      <w:r w:rsidRPr="003A4665">
        <w:rPr>
          <w:color w:val="000000" w:themeColor="text1"/>
          <w:sz w:val="18"/>
          <w:szCs w:val="18"/>
          <w:lang w:val="ro-RO"/>
        </w:rPr>
        <w:t xml:space="preserve">elaborează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supune aprobării adunării membrilor caietul de sarcini în baza căruia se efectuează </w:t>
      </w:r>
      <w:proofErr w:type="spellStart"/>
      <w:r w:rsidRPr="003A4665">
        <w:rPr>
          <w:color w:val="000000" w:themeColor="text1"/>
          <w:sz w:val="18"/>
          <w:szCs w:val="18"/>
          <w:lang w:val="ro-RO"/>
        </w:rPr>
        <w:t>licitaţia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/sau studiul</w:t>
      </w:r>
      <w:r w:rsidR="001C512C" w:rsidRPr="003A4665">
        <w:rPr>
          <w:color w:val="000000" w:themeColor="text1"/>
          <w:sz w:val="18"/>
          <w:szCs w:val="18"/>
          <w:lang w:val="ro-RO"/>
        </w:rPr>
        <w:t>/ studiile</w:t>
      </w:r>
      <w:r w:rsidRPr="003A4665">
        <w:rPr>
          <w:color w:val="000000" w:themeColor="text1"/>
          <w:sz w:val="18"/>
          <w:szCs w:val="18"/>
          <w:lang w:val="ro-RO"/>
        </w:rPr>
        <w:t xml:space="preserve">, precum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modificări ale acestuia</w:t>
      </w:r>
      <w:r w:rsidR="001C512C" w:rsidRPr="003A4665">
        <w:rPr>
          <w:color w:val="000000" w:themeColor="text1"/>
          <w:sz w:val="18"/>
          <w:szCs w:val="18"/>
          <w:lang w:val="ro-RO"/>
        </w:rPr>
        <w:t>/acestora</w:t>
      </w:r>
      <w:r w:rsidRPr="003A4665">
        <w:rPr>
          <w:color w:val="000000" w:themeColor="text1"/>
          <w:sz w:val="18"/>
          <w:szCs w:val="18"/>
          <w:lang w:val="ro-RO"/>
        </w:rPr>
        <w:t>;</w:t>
      </w:r>
    </w:p>
    <w:p w14:paraId="3602BB51" w14:textId="7700CD97" w:rsidR="006F64F5" w:rsidRPr="003A4665" w:rsidRDefault="006F64F5" w:rsidP="006F64F5">
      <w:pPr>
        <w:numPr>
          <w:ilvl w:val="0"/>
          <w:numId w:val="5"/>
        </w:numPr>
        <w:jc w:val="both"/>
        <w:rPr>
          <w:color w:val="000000" w:themeColor="text1"/>
          <w:sz w:val="18"/>
          <w:szCs w:val="18"/>
          <w:lang w:val="ro-RO"/>
        </w:rPr>
      </w:pPr>
      <w:proofErr w:type="spellStart"/>
      <w:r w:rsidRPr="003A4665">
        <w:rPr>
          <w:color w:val="000000" w:themeColor="text1"/>
          <w:sz w:val="18"/>
          <w:szCs w:val="18"/>
          <w:lang w:val="ro-RO"/>
        </w:rPr>
        <w:t>colaboreaza</w:t>
      </w:r>
      <w:proofErr w:type="spellEnd"/>
      <w:r w:rsidRPr="003A4665">
        <w:rPr>
          <w:color w:val="000000" w:themeColor="text1"/>
          <w:sz w:val="18"/>
          <w:szCs w:val="18"/>
          <w:lang w:val="ro-RO"/>
        </w:rPr>
        <w:t xml:space="preserve"> cu directorul de proiect SNA FOCUS</w:t>
      </w:r>
      <w:r w:rsidR="001C512C" w:rsidRPr="003A4665">
        <w:rPr>
          <w:color w:val="000000" w:themeColor="text1"/>
          <w:sz w:val="18"/>
          <w:szCs w:val="18"/>
          <w:lang w:val="ro-RO"/>
        </w:rPr>
        <w:t>/directorii de proiecte</w:t>
      </w:r>
      <w:r w:rsidRPr="003A4665">
        <w:rPr>
          <w:color w:val="000000" w:themeColor="text1"/>
          <w:sz w:val="18"/>
          <w:szCs w:val="18"/>
          <w:lang w:val="ro-RO"/>
        </w:rPr>
        <w:t xml:space="preserve"> la elaborarea strategiei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a </w:t>
      </w:r>
      <w:proofErr w:type="spellStart"/>
      <w:r w:rsidRPr="003A4665">
        <w:rPr>
          <w:color w:val="000000" w:themeColor="text1"/>
          <w:sz w:val="18"/>
          <w:szCs w:val="18"/>
          <w:lang w:val="ro-RO"/>
        </w:rPr>
        <w:t>modalităţilor</w:t>
      </w:r>
      <w:proofErr w:type="spellEnd"/>
      <w:r w:rsidRPr="003A4665">
        <w:rPr>
          <w:color w:val="000000" w:themeColor="text1"/>
          <w:sz w:val="18"/>
          <w:szCs w:val="18"/>
          <w:lang w:val="ro-RO"/>
        </w:rPr>
        <w:t xml:space="preserve"> de </w:t>
      </w:r>
      <w:proofErr w:type="spellStart"/>
      <w:r w:rsidRPr="003A4665">
        <w:rPr>
          <w:color w:val="000000" w:themeColor="text1"/>
          <w:sz w:val="18"/>
          <w:szCs w:val="18"/>
          <w:lang w:val="ro-RO"/>
        </w:rPr>
        <w:t>finanţare</w:t>
      </w:r>
      <w:proofErr w:type="spellEnd"/>
      <w:r w:rsidRPr="003A4665">
        <w:rPr>
          <w:color w:val="000000" w:themeColor="text1"/>
          <w:sz w:val="18"/>
          <w:szCs w:val="18"/>
          <w:lang w:val="ro-RO"/>
        </w:rPr>
        <w:t xml:space="preserve"> a studiului</w:t>
      </w:r>
      <w:r w:rsidR="001C512C" w:rsidRPr="003A4665">
        <w:rPr>
          <w:color w:val="000000" w:themeColor="text1"/>
          <w:sz w:val="18"/>
          <w:szCs w:val="18"/>
          <w:lang w:val="ro-RO"/>
        </w:rPr>
        <w:t>/studiilor</w:t>
      </w:r>
      <w:r w:rsidRPr="003A4665">
        <w:rPr>
          <w:color w:val="000000" w:themeColor="text1"/>
          <w:sz w:val="18"/>
          <w:szCs w:val="18"/>
          <w:lang w:val="ro-RO"/>
        </w:rPr>
        <w:t>;</w:t>
      </w:r>
    </w:p>
    <w:p w14:paraId="21D8D244" w14:textId="74DC1A5B" w:rsidR="006F64F5" w:rsidRPr="003A4665" w:rsidRDefault="006F64F5" w:rsidP="006F64F5">
      <w:pPr>
        <w:numPr>
          <w:ilvl w:val="0"/>
          <w:numId w:val="6"/>
        </w:numPr>
        <w:jc w:val="both"/>
        <w:rPr>
          <w:color w:val="000000" w:themeColor="text1"/>
          <w:sz w:val="18"/>
          <w:szCs w:val="18"/>
          <w:lang w:val="ro-RO"/>
        </w:rPr>
      </w:pPr>
      <w:r w:rsidRPr="003A4665">
        <w:rPr>
          <w:color w:val="000000" w:themeColor="text1"/>
          <w:sz w:val="18"/>
          <w:szCs w:val="18"/>
          <w:lang w:val="ro-RO"/>
        </w:rPr>
        <w:t xml:space="preserve">prezintă Adunării membrilor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Consiliului Director al BRAT rapoarte asupra </w:t>
      </w:r>
      <w:proofErr w:type="spellStart"/>
      <w:r w:rsidRPr="003A4665">
        <w:rPr>
          <w:color w:val="000000" w:themeColor="text1"/>
          <w:sz w:val="18"/>
          <w:szCs w:val="18"/>
          <w:lang w:val="ro-RO"/>
        </w:rPr>
        <w:t>activităţii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problemelor apărute în activitatea </w:t>
      </w:r>
      <w:r w:rsidR="007A4D66" w:rsidRPr="003A4665">
        <w:rPr>
          <w:color w:val="000000" w:themeColor="text1"/>
          <w:sz w:val="18"/>
          <w:szCs w:val="18"/>
          <w:lang w:val="ro-RO"/>
        </w:rPr>
        <w:t>Departamentului</w:t>
      </w:r>
      <w:r w:rsidRPr="003A4665">
        <w:rPr>
          <w:color w:val="000000" w:themeColor="text1"/>
          <w:sz w:val="18"/>
          <w:szCs w:val="18"/>
          <w:lang w:val="ro-RO"/>
        </w:rPr>
        <w:t>;</w:t>
      </w:r>
    </w:p>
    <w:p w14:paraId="16074B41" w14:textId="68ECF291" w:rsidR="006F64F5" w:rsidRPr="003A4665" w:rsidRDefault="006F64F5" w:rsidP="006F64F5">
      <w:pPr>
        <w:numPr>
          <w:ilvl w:val="0"/>
          <w:numId w:val="6"/>
        </w:numPr>
        <w:jc w:val="both"/>
        <w:rPr>
          <w:color w:val="000000" w:themeColor="text1"/>
          <w:sz w:val="18"/>
          <w:szCs w:val="18"/>
          <w:lang w:val="ro-RO"/>
        </w:rPr>
      </w:pPr>
      <w:r w:rsidRPr="003A4665">
        <w:rPr>
          <w:color w:val="000000" w:themeColor="text1"/>
          <w:sz w:val="18"/>
          <w:szCs w:val="18"/>
          <w:lang w:val="ro-RO"/>
        </w:rPr>
        <w:t>pe baza propunerilor directorului de proiect SNA FOCUS</w:t>
      </w:r>
      <w:r w:rsidR="001C512C" w:rsidRPr="003A4665">
        <w:rPr>
          <w:color w:val="000000" w:themeColor="text1"/>
          <w:sz w:val="18"/>
          <w:szCs w:val="18"/>
          <w:lang w:val="ro-RO"/>
        </w:rPr>
        <w:t>/directorilor de proiecte</w:t>
      </w:r>
      <w:r w:rsidRPr="003A4665">
        <w:rPr>
          <w:color w:val="000000" w:themeColor="text1"/>
          <w:sz w:val="18"/>
          <w:szCs w:val="18"/>
          <w:lang w:val="ro-RO"/>
        </w:rPr>
        <w:t xml:space="preserve">, aprobă stabilirea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modificarea detaliilor metodologice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procedurale de realizare a SNA FOCUS</w:t>
      </w:r>
      <w:r w:rsidR="001C512C" w:rsidRPr="003A4665">
        <w:rPr>
          <w:color w:val="000000" w:themeColor="text1"/>
          <w:sz w:val="18"/>
          <w:szCs w:val="18"/>
          <w:lang w:val="ro-RO"/>
        </w:rPr>
        <w:t>/altor studii DDAS</w:t>
      </w:r>
      <w:r w:rsidRPr="003A4665">
        <w:rPr>
          <w:color w:val="000000" w:themeColor="text1"/>
          <w:sz w:val="18"/>
          <w:szCs w:val="18"/>
          <w:lang w:val="ro-RO"/>
        </w:rPr>
        <w:t xml:space="preserve">, în vederea aplicării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respectării prevederilor Art. 21 pct.1;</w:t>
      </w:r>
    </w:p>
    <w:p w14:paraId="69FFA858" w14:textId="6A3156EC" w:rsidR="007F3C3F" w:rsidRPr="003A4665" w:rsidRDefault="00B45305" w:rsidP="003D3276">
      <w:pPr>
        <w:numPr>
          <w:ilvl w:val="0"/>
          <w:numId w:val="6"/>
        </w:numPr>
        <w:jc w:val="both"/>
        <w:rPr>
          <w:color w:val="000000" w:themeColor="text1"/>
          <w:sz w:val="18"/>
          <w:szCs w:val="18"/>
          <w:lang w:val="ro-RO"/>
        </w:rPr>
      </w:pPr>
      <w:proofErr w:type="spellStart"/>
      <w:r w:rsidRPr="003A4665">
        <w:rPr>
          <w:color w:val="000000" w:themeColor="text1"/>
          <w:sz w:val="18"/>
          <w:szCs w:val="18"/>
          <w:lang w:val="ro-RO"/>
        </w:rPr>
        <w:t>Stabileste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conditiile</w:t>
      </w:r>
      <w:proofErr w:type="spellEnd"/>
      <w:r w:rsidRPr="003A4665">
        <w:rPr>
          <w:color w:val="000000" w:themeColor="text1"/>
          <w:sz w:val="18"/>
          <w:szCs w:val="18"/>
          <w:lang w:val="ro-RO"/>
        </w:rPr>
        <w:t xml:space="preserve"> de </w:t>
      </w:r>
      <w:proofErr w:type="spellStart"/>
      <w:r w:rsidRPr="003A4665">
        <w:rPr>
          <w:color w:val="000000" w:themeColor="text1"/>
          <w:sz w:val="18"/>
          <w:szCs w:val="18"/>
          <w:lang w:val="ro-RO"/>
        </w:rPr>
        <w:t>masurare</w:t>
      </w:r>
      <w:proofErr w:type="spellEnd"/>
      <w:r w:rsidRPr="003A4665">
        <w:rPr>
          <w:color w:val="000000" w:themeColor="text1"/>
          <w:sz w:val="18"/>
          <w:szCs w:val="18"/>
          <w:lang w:val="ro-RO"/>
        </w:rPr>
        <w:t xml:space="preserve"> </w:t>
      </w:r>
      <w:r w:rsidR="007F3C3F" w:rsidRPr="003A4665">
        <w:rPr>
          <w:color w:val="000000" w:themeColor="text1"/>
          <w:sz w:val="18"/>
          <w:szCs w:val="18"/>
          <w:lang w:val="ro-RO"/>
        </w:rPr>
        <w:t>si publicare a rezultat</w:t>
      </w:r>
      <w:r w:rsidR="00A24000" w:rsidRPr="003A4665">
        <w:rPr>
          <w:color w:val="000000" w:themeColor="text1"/>
          <w:sz w:val="18"/>
          <w:szCs w:val="18"/>
          <w:lang w:val="ro-RO"/>
        </w:rPr>
        <w:t>e</w:t>
      </w:r>
      <w:r w:rsidR="007F3C3F" w:rsidRPr="003A4665">
        <w:rPr>
          <w:color w:val="000000" w:themeColor="text1"/>
          <w:sz w:val="18"/>
          <w:szCs w:val="18"/>
          <w:lang w:val="ro-RO"/>
        </w:rPr>
        <w:t xml:space="preserve">lor de audienta pentru </w:t>
      </w:r>
      <w:proofErr w:type="spellStart"/>
      <w:r w:rsidR="007F3C3F" w:rsidRPr="003A4665">
        <w:rPr>
          <w:color w:val="000000" w:themeColor="text1"/>
          <w:sz w:val="18"/>
          <w:szCs w:val="18"/>
          <w:lang w:val="ro-RO"/>
        </w:rPr>
        <w:t>publicatiile</w:t>
      </w:r>
      <w:proofErr w:type="spellEnd"/>
      <w:r w:rsidR="007F3C3F" w:rsidRPr="003A4665">
        <w:rPr>
          <w:color w:val="000000" w:themeColor="text1"/>
          <w:sz w:val="18"/>
          <w:szCs w:val="18"/>
          <w:lang w:val="ro-RO"/>
        </w:rPr>
        <w:t xml:space="preserve"> </w:t>
      </w:r>
      <w:proofErr w:type="spellStart"/>
      <w:r w:rsidR="007F3C3F" w:rsidRPr="003A4665">
        <w:rPr>
          <w:color w:val="000000" w:themeColor="text1"/>
          <w:sz w:val="18"/>
          <w:szCs w:val="18"/>
          <w:lang w:val="ro-RO"/>
        </w:rPr>
        <w:t>tiparite</w:t>
      </w:r>
      <w:proofErr w:type="spellEnd"/>
      <w:r w:rsidR="007F3C3F" w:rsidRPr="003A4665">
        <w:rPr>
          <w:color w:val="000000" w:themeColor="text1"/>
          <w:sz w:val="18"/>
          <w:szCs w:val="18"/>
          <w:lang w:val="ro-RO"/>
        </w:rPr>
        <w:t xml:space="preserve"> si le prezinta Consiliului Director BRAT pentru validare.</w:t>
      </w:r>
    </w:p>
    <w:p w14:paraId="7338DD6E" w14:textId="76BB1F8C" w:rsidR="00B45305" w:rsidRPr="003A4665" w:rsidRDefault="007F3C3F" w:rsidP="006F7095">
      <w:pPr>
        <w:numPr>
          <w:ilvl w:val="0"/>
          <w:numId w:val="6"/>
        </w:numPr>
        <w:jc w:val="both"/>
        <w:rPr>
          <w:color w:val="000000" w:themeColor="text1"/>
          <w:sz w:val="18"/>
          <w:szCs w:val="18"/>
          <w:lang w:val="ro-RO"/>
        </w:rPr>
      </w:pPr>
      <w:proofErr w:type="spellStart"/>
      <w:r w:rsidRPr="003A4665">
        <w:rPr>
          <w:color w:val="000000" w:themeColor="text1"/>
          <w:sz w:val="18"/>
          <w:szCs w:val="18"/>
          <w:lang w:val="ro-RO"/>
        </w:rPr>
        <w:t>S</w:t>
      </w:r>
      <w:r w:rsidR="00B45305" w:rsidRPr="003A4665">
        <w:rPr>
          <w:color w:val="000000" w:themeColor="text1"/>
          <w:sz w:val="18"/>
          <w:szCs w:val="18"/>
          <w:lang w:val="ro-RO"/>
        </w:rPr>
        <w:t>tabileste</w:t>
      </w:r>
      <w:proofErr w:type="spellEnd"/>
      <w:r w:rsidR="00B45305" w:rsidRPr="003A4665">
        <w:rPr>
          <w:color w:val="000000" w:themeColor="text1"/>
          <w:sz w:val="18"/>
          <w:szCs w:val="18"/>
          <w:lang w:val="ro-RO"/>
        </w:rPr>
        <w:t xml:space="preserve"> metoda de calcul a audientei</w:t>
      </w:r>
      <w:r w:rsidRPr="003A4665">
        <w:rPr>
          <w:color w:val="000000" w:themeColor="text1"/>
          <w:sz w:val="18"/>
          <w:szCs w:val="18"/>
          <w:lang w:val="ro-RO"/>
        </w:rPr>
        <w:t xml:space="preserve"> </w:t>
      </w:r>
      <w:proofErr w:type="spellStart"/>
      <w:r w:rsidRPr="003A4665">
        <w:rPr>
          <w:color w:val="000000" w:themeColor="text1"/>
          <w:sz w:val="18"/>
          <w:szCs w:val="18"/>
          <w:lang w:val="ro-RO"/>
        </w:rPr>
        <w:t>publicatiilor</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tiparite</w:t>
      </w:r>
      <w:proofErr w:type="spellEnd"/>
      <w:r w:rsidR="006F7095" w:rsidRPr="003A4665">
        <w:rPr>
          <w:color w:val="000000" w:themeColor="text1"/>
          <w:sz w:val="18"/>
          <w:szCs w:val="18"/>
          <w:lang w:val="ro-RO"/>
        </w:rPr>
        <w:t xml:space="preserve">. </w:t>
      </w:r>
      <w:proofErr w:type="spellStart"/>
      <w:r w:rsidR="006F7095" w:rsidRPr="003A4665">
        <w:rPr>
          <w:color w:val="000000" w:themeColor="text1"/>
          <w:sz w:val="18"/>
          <w:szCs w:val="18"/>
          <w:lang w:val="ro-RO"/>
        </w:rPr>
        <w:t>A</w:t>
      </w:r>
      <w:r w:rsidRPr="003A4665">
        <w:rPr>
          <w:color w:val="000000" w:themeColor="text1"/>
          <w:sz w:val="18"/>
          <w:szCs w:val="18"/>
          <w:lang w:val="ro-RO"/>
        </w:rPr>
        <w:t>ctualizeaza</w:t>
      </w:r>
      <w:proofErr w:type="spellEnd"/>
      <w:r w:rsidRPr="003A4665">
        <w:rPr>
          <w:color w:val="000000" w:themeColor="text1"/>
          <w:sz w:val="18"/>
          <w:szCs w:val="18"/>
          <w:lang w:val="ro-RO"/>
        </w:rPr>
        <w:t xml:space="preserve"> lista de </w:t>
      </w:r>
      <w:proofErr w:type="spellStart"/>
      <w:r w:rsidRPr="003A4665">
        <w:rPr>
          <w:color w:val="000000" w:themeColor="text1"/>
          <w:sz w:val="18"/>
          <w:szCs w:val="18"/>
          <w:lang w:val="ro-RO"/>
        </w:rPr>
        <w:t>publicatii</w:t>
      </w:r>
      <w:proofErr w:type="spellEnd"/>
      <w:r w:rsidRPr="003A4665">
        <w:rPr>
          <w:color w:val="000000" w:themeColor="text1"/>
          <w:sz w:val="18"/>
          <w:szCs w:val="18"/>
          <w:lang w:val="ro-RO"/>
        </w:rPr>
        <w:t xml:space="preserve"> incluse in studiu</w:t>
      </w:r>
      <w:r w:rsidR="006F7095" w:rsidRPr="003A4665">
        <w:rPr>
          <w:color w:val="000000" w:themeColor="text1"/>
          <w:sz w:val="18"/>
          <w:szCs w:val="18"/>
          <w:lang w:val="ro-RO"/>
        </w:rPr>
        <w:t xml:space="preserve">, </w:t>
      </w:r>
      <w:r w:rsidR="00D14D94" w:rsidRPr="003A4665">
        <w:rPr>
          <w:color w:val="000000" w:themeColor="text1"/>
          <w:sz w:val="18"/>
          <w:szCs w:val="18"/>
          <w:lang w:val="ro-RO"/>
        </w:rPr>
        <w:t>si le supune</w:t>
      </w:r>
      <w:r w:rsidR="006F7095" w:rsidRPr="003A4665">
        <w:rPr>
          <w:color w:val="000000" w:themeColor="text1"/>
          <w:sz w:val="18"/>
          <w:szCs w:val="18"/>
          <w:lang w:val="ro-RO"/>
        </w:rPr>
        <w:t xml:space="preserve"> </w:t>
      </w:r>
      <w:proofErr w:type="spellStart"/>
      <w:r w:rsidR="00D14D94" w:rsidRPr="003A4665">
        <w:rPr>
          <w:color w:val="000000" w:themeColor="text1"/>
          <w:sz w:val="18"/>
          <w:szCs w:val="18"/>
          <w:lang w:val="ro-RO"/>
        </w:rPr>
        <w:t>validarii</w:t>
      </w:r>
      <w:proofErr w:type="spellEnd"/>
      <w:r w:rsidR="006F7095" w:rsidRPr="003A4665">
        <w:rPr>
          <w:color w:val="000000" w:themeColor="text1"/>
          <w:sz w:val="18"/>
          <w:szCs w:val="18"/>
          <w:lang w:val="ro-RO"/>
        </w:rPr>
        <w:t xml:space="preserve"> Consiliului Director BRAT</w:t>
      </w:r>
    </w:p>
    <w:p w14:paraId="6B9A4291" w14:textId="1CA81FEA" w:rsidR="00E77F51" w:rsidRPr="003A4665" w:rsidRDefault="006F64F5" w:rsidP="006F64F5">
      <w:pPr>
        <w:numPr>
          <w:ilvl w:val="0"/>
          <w:numId w:val="6"/>
        </w:numPr>
        <w:jc w:val="both"/>
        <w:rPr>
          <w:color w:val="000000" w:themeColor="text1"/>
          <w:sz w:val="18"/>
          <w:szCs w:val="18"/>
          <w:lang w:val="ro-RO"/>
        </w:rPr>
      </w:pPr>
      <w:r w:rsidRPr="003A4665">
        <w:rPr>
          <w:color w:val="000000" w:themeColor="text1"/>
          <w:sz w:val="18"/>
          <w:szCs w:val="18"/>
          <w:lang w:val="ro-RO"/>
        </w:rPr>
        <w:t xml:space="preserve">stabilește masuri si modalități de punere in aplicare a AOA aferent studiilor realizate in cadrul </w:t>
      </w:r>
      <w:r w:rsidR="001C512C" w:rsidRPr="003A4665">
        <w:rPr>
          <w:color w:val="000000" w:themeColor="text1"/>
          <w:sz w:val="18"/>
          <w:szCs w:val="18"/>
          <w:lang w:val="ro-RO"/>
        </w:rPr>
        <w:t>DDAS</w:t>
      </w:r>
      <w:r w:rsidR="00907FE4" w:rsidRPr="003A4665">
        <w:rPr>
          <w:color w:val="000000" w:themeColor="text1"/>
          <w:sz w:val="18"/>
          <w:szCs w:val="18"/>
          <w:lang w:val="ro-RO"/>
        </w:rPr>
        <w:t xml:space="preserve"> </w:t>
      </w:r>
      <w:r w:rsidRPr="003A4665">
        <w:rPr>
          <w:color w:val="000000" w:themeColor="text1"/>
          <w:sz w:val="18"/>
          <w:szCs w:val="18"/>
          <w:lang w:val="ro-RO"/>
        </w:rPr>
        <w:t xml:space="preserve">si a strategiilor stabilite de Adunarea Generala a membrilor </w:t>
      </w:r>
      <w:r w:rsidR="001C512C" w:rsidRPr="003A4665">
        <w:rPr>
          <w:color w:val="000000" w:themeColor="text1"/>
          <w:sz w:val="18"/>
          <w:szCs w:val="18"/>
          <w:lang w:val="ro-RO"/>
        </w:rPr>
        <w:t xml:space="preserve">DDAS </w:t>
      </w:r>
      <w:r w:rsidRPr="003A4665">
        <w:rPr>
          <w:color w:val="000000" w:themeColor="text1"/>
          <w:sz w:val="18"/>
          <w:szCs w:val="18"/>
          <w:lang w:val="ro-RO"/>
        </w:rPr>
        <w:t>in vederea respectării GDPR in cadrul prelucrării de date cu caracter personal de către BRAT (ca Persoana Împuternicita de Operator).</w:t>
      </w:r>
    </w:p>
    <w:p w14:paraId="17F8A12D" w14:textId="77777777" w:rsidR="00EB49CA" w:rsidRPr="003A4665" w:rsidRDefault="00EB49CA" w:rsidP="00E77F51">
      <w:pPr>
        <w:ind w:left="645"/>
        <w:jc w:val="both"/>
        <w:rPr>
          <w:color w:val="000000" w:themeColor="text1"/>
          <w:sz w:val="18"/>
          <w:szCs w:val="18"/>
          <w:lang w:val="ro-RO"/>
        </w:rPr>
      </w:pPr>
    </w:p>
    <w:p w14:paraId="384BEF6C" w14:textId="54075F9D" w:rsidR="00FC093C" w:rsidRPr="003A4665" w:rsidRDefault="001E5185" w:rsidP="00FF7761">
      <w:pPr>
        <w:jc w:val="both"/>
        <w:rPr>
          <w:color w:val="000000" w:themeColor="text1"/>
          <w:sz w:val="18"/>
          <w:szCs w:val="18"/>
          <w:lang w:val="ro-RO"/>
        </w:rPr>
      </w:pPr>
      <w:r w:rsidRPr="003A4665">
        <w:rPr>
          <w:b/>
          <w:color w:val="000000" w:themeColor="text1"/>
          <w:sz w:val="18"/>
          <w:szCs w:val="18"/>
          <w:lang w:val="ro-RO"/>
        </w:rPr>
        <w:t>Art.32</w:t>
      </w:r>
      <w:r w:rsidRPr="003A4665">
        <w:rPr>
          <w:color w:val="000000" w:themeColor="text1"/>
          <w:sz w:val="18"/>
          <w:szCs w:val="18"/>
          <w:lang w:val="ro-RO"/>
        </w:rPr>
        <w:tab/>
        <w:t xml:space="preserve"> Grupul </w:t>
      </w:r>
      <w:proofErr w:type="spellStart"/>
      <w:r w:rsidRPr="003A4665">
        <w:rPr>
          <w:color w:val="000000" w:themeColor="text1"/>
          <w:sz w:val="18"/>
          <w:szCs w:val="18"/>
          <w:lang w:val="ro-RO"/>
        </w:rPr>
        <w:t>Operational</w:t>
      </w:r>
      <w:proofErr w:type="spellEnd"/>
      <w:r w:rsidRPr="003A4665">
        <w:rPr>
          <w:color w:val="000000" w:themeColor="text1"/>
          <w:sz w:val="18"/>
          <w:szCs w:val="18"/>
          <w:lang w:val="ro-RO"/>
        </w:rPr>
        <w:t xml:space="preserve"> al </w:t>
      </w:r>
      <w:r w:rsidR="007F3C3F" w:rsidRPr="003A4665">
        <w:rPr>
          <w:color w:val="000000" w:themeColor="text1"/>
          <w:sz w:val="18"/>
          <w:szCs w:val="18"/>
          <w:lang w:val="ro-RO"/>
        </w:rPr>
        <w:t>DDAS</w:t>
      </w:r>
      <w:r w:rsidRPr="003A4665">
        <w:rPr>
          <w:color w:val="000000" w:themeColor="text1"/>
          <w:sz w:val="18"/>
          <w:szCs w:val="18"/>
          <w:lang w:val="ro-RO"/>
        </w:rPr>
        <w:t xml:space="preserve"> </w:t>
      </w:r>
      <w:proofErr w:type="spellStart"/>
      <w:r w:rsidRPr="003A4665">
        <w:rPr>
          <w:color w:val="000000" w:themeColor="text1"/>
          <w:sz w:val="18"/>
          <w:szCs w:val="18"/>
          <w:lang w:val="ro-RO"/>
        </w:rPr>
        <w:t>functioneaza</w:t>
      </w:r>
      <w:proofErr w:type="spellEnd"/>
      <w:r w:rsidRPr="003A4665">
        <w:rPr>
          <w:color w:val="000000" w:themeColor="text1"/>
          <w:sz w:val="18"/>
          <w:szCs w:val="18"/>
          <w:lang w:val="ro-RO"/>
        </w:rPr>
        <w:t xml:space="preserve"> in cadrul </w:t>
      </w:r>
      <w:r w:rsidR="007F3C3F" w:rsidRPr="003A4665">
        <w:rPr>
          <w:color w:val="000000" w:themeColor="text1"/>
          <w:sz w:val="18"/>
          <w:szCs w:val="18"/>
          <w:lang w:val="ro-RO"/>
        </w:rPr>
        <w:t>Departamentului</w:t>
      </w:r>
      <w:r w:rsidRPr="003A4665">
        <w:rPr>
          <w:color w:val="000000" w:themeColor="text1"/>
          <w:sz w:val="18"/>
          <w:szCs w:val="18"/>
          <w:lang w:val="ro-RO"/>
        </w:rPr>
        <w:t xml:space="preserve"> conform prevederilor ROF BRAT si are </w:t>
      </w:r>
      <w:proofErr w:type="spellStart"/>
      <w:r w:rsidRPr="003A4665">
        <w:rPr>
          <w:color w:val="000000" w:themeColor="text1"/>
          <w:sz w:val="18"/>
          <w:szCs w:val="18"/>
          <w:lang w:val="ro-RO"/>
        </w:rPr>
        <w:t>urmatoarele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atributii</w:t>
      </w:r>
      <w:proofErr w:type="spellEnd"/>
      <w:r w:rsidRPr="003A4665">
        <w:rPr>
          <w:color w:val="000000" w:themeColor="text1"/>
          <w:sz w:val="18"/>
          <w:szCs w:val="18"/>
          <w:lang w:val="ro-RO"/>
        </w:rPr>
        <w:t>:</w:t>
      </w:r>
    </w:p>
    <w:p w14:paraId="542CE54A" w14:textId="39EBE214" w:rsidR="00FF7761" w:rsidRPr="003A4665" w:rsidRDefault="001E5185" w:rsidP="009F117B">
      <w:pPr>
        <w:numPr>
          <w:ilvl w:val="0"/>
          <w:numId w:val="25"/>
        </w:numPr>
        <w:jc w:val="both"/>
        <w:rPr>
          <w:color w:val="000000" w:themeColor="text1"/>
          <w:sz w:val="18"/>
          <w:szCs w:val="18"/>
          <w:lang w:val="ro-RO"/>
        </w:rPr>
      </w:pPr>
      <w:proofErr w:type="spellStart"/>
      <w:r w:rsidRPr="003A4665">
        <w:rPr>
          <w:color w:val="000000" w:themeColor="text1"/>
          <w:sz w:val="18"/>
          <w:szCs w:val="18"/>
          <w:lang w:val="ro-RO"/>
        </w:rPr>
        <w:t>organizeaza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licitatiile</w:t>
      </w:r>
      <w:proofErr w:type="spellEnd"/>
      <w:r w:rsidRPr="003A4665">
        <w:rPr>
          <w:color w:val="000000" w:themeColor="text1"/>
          <w:sz w:val="18"/>
          <w:szCs w:val="18"/>
          <w:lang w:val="ro-RO"/>
        </w:rPr>
        <w:t xml:space="preserve"> in vederea </w:t>
      </w:r>
      <w:proofErr w:type="spellStart"/>
      <w:r w:rsidRPr="003A4665">
        <w:rPr>
          <w:color w:val="000000" w:themeColor="text1"/>
          <w:sz w:val="18"/>
          <w:szCs w:val="18"/>
          <w:lang w:val="ro-RO"/>
        </w:rPr>
        <w:t>identificarii</w:t>
      </w:r>
      <w:proofErr w:type="spellEnd"/>
      <w:r w:rsidRPr="003A4665">
        <w:rPr>
          <w:color w:val="000000" w:themeColor="text1"/>
          <w:sz w:val="18"/>
          <w:szCs w:val="18"/>
          <w:lang w:val="ro-RO"/>
        </w:rPr>
        <w:t xml:space="preserve"> furnizorilor pentru contractele </w:t>
      </w:r>
      <w:r w:rsidR="007A4D66" w:rsidRPr="003A4665">
        <w:rPr>
          <w:color w:val="000000" w:themeColor="text1"/>
          <w:sz w:val="18"/>
          <w:szCs w:val="18"/>
          <w:lang w:val="ro-RO"/>
        </w:rPr>
        <w:t>Departamentului</w:t>
      </w:r>
      <w:r w:rsidRPr="003A4665">
        <w:rPr>
          <w:color w:val="000000" w:themeColor="text1"/>
          <w:sz w:val="18"/>
          <w:szCs w:val="18"/>
          <w:lang w:val="ro-RO"/>
        </w:rPr>
        <w:t>, cu respectarea prevederilor regulamentelor;</w:t>
      </w:r>
    </w:p>
    <w:p w14:paraId="596526AA" w14:textId="294CDD27" w:rsidR="00FF7761" w:rsidRPr="003A4665" w:rsidRDefault="001E5185" w:rsidP="009F117B">
      <w:pPr>
        <w:numPr>
          <w:ilvl w:val="0"/>
          <w:numId w:val="25"/>
        </w:numPr>
        <w:jc w:val="both"/>
        <w:rPr>
          <w:color w:val="000000" w:themeColor="text1"/>
          <w:sz w:val="18"/>
          <w:szCs w:val="18"/>
          <w:lang w:val="ro-RO"/>
        </w:rPr>
      </w:pPr>
      <w:proofErr w:type="spellStart"/>
      <w:r w:rsidRPr="003A4665">
        <w:rPr>
          <w:color w:val="000000" w:themeColor="text1"/>
          <w:sz w:val="18"/>
          <w:szCs w:val="18"/>
          <w:lang w:val="ro-RO"/>
        </w:rPr>
        <w:t>negociaza</w:t>
      </w:r>
      <w:proofErr w:type="spellEnd"/>
      <w:r w:rsidRPr="003A4665">
        <w:rPr>
          <w:color w:val="000000" w:themeColor="text1"/>
          <w:sz w:val="18"/>
          <w:szCs w:val="18"/>
          <w:lang w:val="ro-RO"/>
        </w:rPr>
        <w:t xml:space="preserve"> contractele </w:t>
      </w:r>
      <w:r w:rsidR="007A4D66" w:rsidRPr="003A4665">
        <w:rPr>
          <w:color w:val="000000" w:themeColor="text1"/>
          <w:sz w:val="18"/>
          <w:szCs w:val="18"/>
          <w:lang w:val="ro-RO"/>
        </w:rPr>
        <w:t>Departamentului</w:t>
      </w:r>
      <w:r w:rsidRPr="003A4665">
        <w:rPr>
          <w:color w:val="000000" w:themeColor="text1"/>
          <w:sz w:val="18"/>
          <w:szCs w:val="18"/>
          <w:lang w:val="ro-RO"/>
        </w:rPr>
        <w:t xml:space="preserve"> cu prestatorii;</w:t>
      </w:r>
    </w:p>
    <w:p w14:paraId="18893F59" w14:textId="04CCEA60" w:rsidR="00FF7761" w:rsidRPr="003A4665" w:rsidRDefault="001E5185" w:rsidP="009F117B">
      <w:pPr>
        <w:numPr>
          <w:ilvl w:val="0"/>
          <w:numId w:val="25"/>
        </w:numPr>
        <w:jc w:val="both"/>
        <w:rPr>
          <w:color w:val="000000" w:themeColor="text1"/>
          <w:sz w:val="18"/>
          <w:szCs w:val="18"/>
          <w:lang w:val="ro-RO"/>
        </w:rPr>
      </w:pPr>
      <w:r w:rsidRPr="003A4665">
        <w:rPr>
          <w:color w:val="000000" w:themeColor="text1"/>
          <w:sz w:val="18"/>
          <w:szCs w:val="18"/>
          <w:lang w:val="ro-RO"/>
        </w:rPr>
        <w:t xml:space="preserve">supraveghează derularea contractelor </w:t>
      </w:r>
      <w:r w:rsidR="007A4D66" w:rsidRPr="003A4665">
        <w:rPr>
          <w:color w:val="000000" w:themeColor="text1"/>
          <w:sz w:val="18"/>
          <w:szCs w:val="18"/>
          <w:lang w:val="ro-RO"/>
        </w:rPr>
        <w:t>Departamentului</w:t>
      </w:r>
      <w:r w:rsidRPr="003A4665">
        <w:rPr>
          <w:color w:val="000000" w:themeColor="text1"/>
          <w:sz w:val="18"/>
          <w:szCs w:val="18"/>
          <w:lang w:val="ro-RO"/>
        </w:rPr>
        <w:t>;</w:t>
      </w:r>
    </w:p>
    <w:p w14:paraId="644FE8E9" w14:textId="77777777" w:rsidR="00FF7761" w:rsidRPr="003A4665" w:rsidRDefault="001E5185" w:rsidP="009F117B">
      <w:pPr>
        <w:numPr>
          <w:ilvl w:val="0"/>
          <w:numId w:val="25"/>
        </w:numPr>
        <w:jc w:val="both"/>
        <w:rPr>
          <w:color w:val="000000" w:themeColor="text1"/>
          <w:sz w:val="18"/>
          <w:szCs w:val="18"/>
          <w:lang w:val="ro-RO"/>
        </w:rPr>
      </w:pPr>
      <w:r w:rsidRPr="003A4665">
        <w:rPr>
          <w:color w:val="000000" w:themeColor="text1"/>
          <w:sz w:val="18"/>
          <w:szCs w:val="18"/>
          <w:lang w:val="ro-RO"/>
        </w:rPr>
        <w:t xml:space="preserve">propune schimbarea prestatorilor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organizarea unei noi </w:t>
      </w:r>
      <w:proofErr w:type="spellStart"/>
      <w:r w:rsidRPr="003A4665">
        <w:rPr>
          <w:color w:val="000000" w:themeColor="text1"/>
          <w:sz w:val="18"/>
          <w:szCs w:val="18"/>
          <w:lang w:val="ro-RO"/>
        </w:rPr>
        <w:t>licitaţii</w:t>
      </w:r>
      <w:proofErr w:type="spellEnd"/>
      <w:r w:rsidRPr="003A4665">
        <w:rPr>
          <w:color w:val="000000" w:themeColor="text1"/>
          <w:sz w:val="18"/>
          <w:szCs w:val="18"/>
          <w:lang w:val="ro-RO"/>
        </w:rPr>
        <w:t xml:space="preserve"> pentru această schimbare;</w:t>
      </w:r>
    </w:p>
    <w:p w14:paraId="68A71998" w14:textId="44482A1C" w:rsidR="00FF7761" w:rsidRPr="003A4665" w:rsidRDefault="001E5185" w:rsidP="009F117B">
      <w:pPr>
        <w:numPr>
          <w:ilvl w:val="0"/>
          <w:numId w:val="25"/>
        </w:numPr>
        <w:jc w:val="both"/>
        <w:rPr>
          <w:color w:val="000000" w:themeColor="text1"/>
          <w:sz w:val="18"/>
          <w:szCs w:val="18"/>
          <w:lang w:val="ro-RO"/>
        </w:rPr>
      </w:pPr>
      <w:r w:rsidRPr="003A4665">
        <w:rPr>
          <w:color w:val="000000" w:themeColor="text1"/>
          <w:sz w:val="18"/>
          <w:szCs w:val="18"/>
          <w:lang w:val="ro-RO"/>
        </w:rPr>
        <w:t xml:space="preserve">prezintă rapoarte periodice asupra </w:t>
      </w:r>
      <w:proofErr w:type="spellStart"/>
      <w:r w:rsidRPr="003A4665">
        <w:rPr>
          <w:color w:val="000000" w:themeColor="text1"/>
          <w:sz w:val="18"/>
          <w:szCs w:val="18"/>
          <w:lang w:val="ro-RO"/>
        </w:rPr>
        <w:t>situaţiei</w:t>
      </w:r>
      <w:proofErr w:type="spellEnd"/>
      <w:r w:rsidRPr="003A4665">
        <w:rPr>
          <w:color w:val="000000" w:themeColor="text1"/>
          <w:sz w:val="18"/>
          <w:szCs w:val="18"/>
          <w:lang w:val="ro-RO"/>
        </w:rPr>
        <w:t xml:space="preserve"> </w:t>
      </w:r>
      <w:r w:rsidR="007A4D66" w:rsidRPr="003A4665">
        <w:rPr>
          <w:color w:val="000000" w:themeColor="text1"/>
          <w:sz w:val="18"/>
          <w:szCs w:val="18"/>
          <w:lang w:val="ro-RO"/>
        </w:rPr>
        <w:t>Departamentului</w:t>
      </w:r>
      <w:r w:rsidRPr="003A4665">
        <w:rPr>
          <w:color w:val="000000" w:themeColor="text1"/>
          <w:sz w:val="18"/>
          <w:szCs w:val="18"/>
          <w:lang w:val="ro-RO"/>
        </w:rPr>
        <w:t xml:space="preserve"> către Consiliul Director BRAT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către adunarea membrilor BRAT;</w:t>
      </w:r>
    </w:p>
    <w:p w14:paraId="6D8DCC16" w14:textId="35A833AC" w:rsidR="00FF7761" w:rsidRPr="003A4665" w:rsidRDefault="001E5185" w:rsidP="009F117B">
      <w:pPr>
        <w:numPr>
          <w:ilvl w:val="0"/>
          <w:numId w:val="25"/>
        </w:numPr>
        <w:jc w:val="both"/>
        <w:rPr>
          <w:color w:val="000000" w:themeColor="text1"/>
          <w:sz w:val="18"/>
          <w:szCs w:val="18"/>
          <w:lang w:val="ro-RO"/>
        </w:rPr>
      </w:pPr>
      <w:r w:rsidRPr="003A4665">
        <w:rPr>
          <w:color w:val="000000" w:themeColor="text1"/>
          <w:sz w:val="18"/>
          <w:szCs w:val="18"/>
          <w:lang w:val="ro-RO"/>
        </w:rPr>
        <w:t xml:space="preserve">colaborează cu directorul de proiect al </w:t>
      </w:r>
      <w:r w:rsidR="007A4D66" w:rsidRPr="003A4665">
        <w:rPr>
          <w:color w:val="000000" w:themeColor="text1"/>
          <w:sz w:val="18"/>
          <w:szCs w:val="18"/>
          <w:lang w:val="ro-RO"/>
        </w:rPr>
        <w:t>Departamentului</w:t>
      </w:r>
      <w:r w:rsidR="001C512C" w:rsidRPr="003A4665">
        <w:rPr>
          <w:color w:val="000000" w:themeColor="text1"/>
          <w:sz w:val="18"/>
          <w:szCs w:val="18"/>
          <w:lang w:val="ro-RO"/>
        </w:rPr>
        <w:t>/directorii de proiecte</w:t>
      </w:r>
      <w:r w:rsidRPr="003A4665">
        <w:rPr>
          <w:color w:val="000000" w:themeColor="text1"/>
          <w:sz w:val="18"/>
          <w:szCs w:val="18"/>
          <w:lang w:val="ro-RO"/>
        </w:rPr>
        <w:t xml:space="preserve"> si Directorul General BRAT la realizarea obiectului de activitate al </w:t>
      </w:r>
      <w:r w:rsidR="007A4D66" w:rsidRPr="003A4665">
        <w:rPr>
          <w:color w:val="000000" w:themeColor="text1"/>
          <w:sz w:val="18"/>
          <w:szCs w:val="18"/>
          <w:lang w:val="ro-RO"/>
        </w:rPr>
        <w:t>Departamentului</w:t>
      </w:r>
      <w:r w:rsidRPr="003A4665">
        <w:rPr>
          <w:color w:val="000000" w:themeColor="text1"/>
          <w:sz w:val="18"/>
          <w:szCs w:val="18"/>
          <w:lang w:val="ro-RO"/>
        </w:rPr>
        <w:t>;</w:t>
      </w:r>
    </w:p>
    <w:p w14:paraId="73DB4919" w14:textId="5670456A" w:rsidR="00FF7761" w:rsidRPr="003A4665" w:rsidRDefault="001E5185" w:rsidP="009F117B">
      <w:pPr>
        <w:numPr>
          <w:ilvl w:val="0"/>
          <w:numId w:val="25"/>
        </w:numPr>
        <w:jc w:val="both"/>
        <w:rPr>
          <w:color w:val="000000" w:themeColor="text1"/>
          <w:sz w:val="18"/>
          <w:szCs w:val="18"/>
          <w:lang w:val="ro-RO"/>
        </w:rPr>
      </w:pPr>
      <w:r w:rsidRPr="003A4665">
        <w:rPr>
          <w:color w:val="000000" w:themeColor="text1"/>
          <w:sz w:val="18"/>
          <w:szCs w:val="18"/>
          <w:lang w:val="ro-RO"/>
        </w:rPr>
        <w:t xml:space="preserve">propune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susţine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soluţii</w:t>
      </w:r>
      <w:proofErr w:type="spellEnd"/>
      <w:r w:rsidRPr="003A4665">
        <w:rPr>
          <w:color w:val="000000" w:themeColor="text1"/>
          <w:sz w:val="18"/>
          <w:szCs w:val="18"/>
          <w:lang w:val="ro-RO"/>
        </w:rPr>
        <w:t xml:space="preserve"> pentru </w:t>
      </w:r>
      <w:proofErr w:type="spellStart"/>
      <w:r w:rsidRPr="003A4665">
        <w:rPr>
          <w:color w:val="000000" w:themeColor="text1"/>
          <w:sz w:val="18"/>
          <w:szCs w:val="18"/>
          <w:lang w:val="ro-RO"/>
        </w:rPr>
        <w:t>îmbunătăţirea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activităţii</w:t>
      </w:r>
      <w:proofErr w:type="spellEnd"/>
      <w:r w:rsidRPr="003A4665">
        <w:rPr>
          <w:color w:val="000000" w:themeColor="text1"/>
          <w:sz w:val="18"/>
          <w:szCs w:val="18"/>
          <w:lang w:val="ro-RO"/>
        </w:rPr>
        <w:t xml:space="preserve"> </w:t>
      </w:r>
      <w:r w:rsidR="007A4D66" w:rsidRPr="003A4665">
        <w:rPr>
          <w:color w:val="000000" w:themeColor="text1"/>
          <w:sz w:val="18"/>
          <w:szCs w:val="18"/>
          <w:lang w:val="ro-RO"/>
        </w:rPr>
        <w:t>Departamentului</w:t>
      </w:r>
      <w:r w:rsidRPr="003A4665">
        <w:rPr>
          <w:color w:val="000000" w:themeColor="text1"/>
          <w:sz w:val="18"/>
          <w:szCs w:val="18"/>
          <w:lang w:val="ro-RO"/>
        </w:rPr>
        <w:t>;</w:t>
      </w:r>
    </w:p>
    <w:p w14:paraId="3E902D82" w14:textId="627E1F5D" w:rsidR="00FF7761" w:rsidRPr="003A4665" w:rsidRDefault="001E5185" w:rsidP="009F117B">
      <w:pPr>
        <w:numPr>
          <w:ilvl w:val="0"/>
          <w:numId w:val="25"/>
        </w:numPr>
        <w:jc w:val="both"/>
        <w:rPr>
          <w:color w:val="000000" w:themeColor="text1"/>
          <w:sz w:val="18"/>
          <w:szCs w:val="18"/>
          <w:lang w:val="ro-RO"/>
        </w:rPr>
      </w:pPr>
      <w:proofErr w:type="spellStart"/>
      <w:r w:rsidRPr="003A4665">
        <w:rPr>
          <w:color w:val="000000" w:themeColor="text1"/>
          <w:sz w:val="18"/>
          <w:szCs w:val="18"/>
          <w:lang w:val="ro-RO"/>
        </w:rPr>
        <w:t>colaboreaza</w:t>
      </w:r>
      <w:proofErr w:type="spellEnd"/>
      <w:r w:rsidRPr="003A4665">
        <w:rPr>
          <w:color w:val="000000" w:themeColor="text1"/>
          <w:sz w:val="18"/>
          <w:szCs w:val="18"/>
          <w:lang w:val="ro-RO"/>
        </w:rPr>
        <w:t xml:space="preserve"> cu directorul de proiect al </w:t>
      </w:r>
      <w:r w:rsidR="007A4D66" w:rsidRPr="003A4665">
        <w:rPr>
          <w:color w:val="000000" w:themeColor="text1"/>
          <w:sz w:val="18"/>
          <w:szCs w:val="18"/>
          <w:lang w:val="ro-RO"/>
        </w:rPr>
        <w:t>Departamentului</w:t>
      </w:r>
      <w:r w:rsidR="001C512C" w:rsidRPr="003A4665">
        <w:rPr>
          <w:color w:val="000000" w:themeColor="text1"/>
          <w:sz w:val="18"/>
          <w:szCs w:val="18"/>
          <w:lang w:val="ro-RO"/>
        </w:rPr>
        <w:t>/ directorii de proiecte</w:t>
      </w:r>
      <w:r w:rsidRPr="003A4665">
        <w:rPr>
          <w:color w:val="000000" w:themeColor="text1"/>
          <w:sz w:val="18"/>
          <w:szCs w:val="18"/>
          <w:lang w:val="ro-RO"/>
        </w:rPr>
        <w:t xml:space="preserve"> si Directorul General BRAT la elaborarea strategiei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a </w:t>
      </w:r>
      <w:proofErr w:type="spellStart"/>
      <w:r w:rsidRPr="003A4665">
        <w:rPr>
          <w:color w:val="000000" w:themeColor="text1"/>
          <w:sz w:val="18"/>
          <w:szCs w:val="18"/>
          <w:lang w:val="ro-RO"/>
        </w:rPr>
        <w:t>modalităţilor</w:t>
      </w:r>
      <w:proofErr w:type="spellEnd"/>
      <w:r w:rsidRPr="003A4665">
        <w:rPr>
          <w:color w:val="000000" w:themeColor="text1"/>
          <w:sz w:val="18"/>
          <w:szCs w:val="18"/>
          <w:lang w:val="ro-RO"/>
        </w:rPr>
        <w:t xml:space="preserve"> de </w:t>
      </w:r>
      <w:proofErr w:type="spellStart"/>
      <w:r w:rsidRPr="003A4665">
        <w:rPr>
          <w:color w:val="000000" w:themeColor="text1"/>
          <w:sz w:val="18"/>
          <w:szCs w:val="18"/>
          <w:lang w:val="ro-RO"/>
        </w:rPr>
        <w:t>finanţare</w:t>
      </w:r>
      <w:proofErr w:type="spellEnd"/>
      <w:r w:rsidRPr="003A4665">
        <w:rPr>
          <w:color w:val="000000" w:themeColor="text1"/>
          <w:sz w:val="18"/>
          <w:szCs w:val="18"/>
          <w:lang w:val="ro-RO"/>
        </w:rPr>
        <w:t xml:space="preserve"> ale </w:t>
      </w:r>
      <w:r w:rsidR="007A4D66" w:rsidRPr="003A4665">
        <w:rPr>
          <w:color w:val="000000" w:themeColor="text1"/>
          <w:sz w:val="18"/>
          <w:szCs w:val="18"/>
          <w:lang w:val="ro-RO"/>
        </w:rPr>
        <w:t>Departamentului</w:t>
      </w:r>
      <w:r w:rsidRPr="003A4665">
        <w:rPr>
          <w:color w:val="000000" w:themeColor="text1"/>
          <w:sz w:val="18"/>
          <w:szCs w:val="18"/>
          <w:lang w:val="ro-RO"/>
        </w:rPr>
        <w:t>;</w:t>
      </w:r>
    </w:p>
    <w:p w14:paraId="3C2E9D95" w14:textId="74B6CCB0" w:rsidR="00FF7761" w:rsidRPr="003A4665" w:rsidRDefault="001E5185" w:rsidP="009F117B">
      <w:pPr>
        <w:numPr>
          <w:ilvl w:val="0"/>
          <w:numId w:val="25"/>
        </w:numPr>
        <w:jc w:val="both"/>
        <w:rPr>
          <w:color w:val="000000" w:themeColor="text1"/>
          <w:sz w:val="18"/>
          <w:szCs w:val="18"/>
          <w:lang w:val="ro-RO"/>
        </w:rPr>
      </w:pPr>
      <w:proofErr w:type="spellStart"/>
      <w:r w:rsidRPr="003A4665">
        <w:rPr>
          <w:color w:val="000000" w:themeColor="text1"/>
          <w:sz w:val="18"/>
          <w:szCs w:val="18"/>
          <w:lang w:val="ro-RO"/>
        </w:rPr>
        <w:t>iniţiază</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organizează </w:t>
      </w:r>
      <w:proofErr w:type="spellStart"/>
      <w:r w:rsidRPr="003A4665">
        <w:rPr>
          <w:color w:val="000000" w:themeColor="text1"/>
          <w:sz w:val="18"/>
          <w:szCs w:val="18"/>
          <w:lang w:val="ro-RO"/>
        </w:rPr>
        <w:t>licitaţia</w:t>
      </w:r>
      <w:proofErr w:type="spellEnd"/>
      <w:r w:rsidRPr="003A4665">
        <w:rPr>
          <w:color w:val="000000" w:themeColor="text1"/>
          <w:sz w:val="18"/>
          <w:szCs w:val="18"/>
          <w:lang w:val="ro-RO"/>
        </w:rPr>
        <w:t xml:space="preserve"> pentru contractarea serviciilor de realizare a studiului</w:t>
      </w:r>
      <w:r w:rsidR="001C512C" w:rsidRPr="003A4665">
        <w:rPr>
          <w:color w:val="000000" w:themeColor="text1"/>
          <w:sz w:val="18"/>
          <w:szCs w:val="18"/>
          <w:lang w:val="ro-RO"/>
        </w:rPr>
        <w:t>/studiilor</w:t>
      </w:r>
      <w:r w:rsidRPr="003A4665">
        <w:rPr>
          <w:color w:val="000000" w:themeColor="text1"/>
          <w:sz w:val="18"/>
          <w:szCs w:val="18"/>
          <w:lang w:val="ro-RO"/>
        </w:rPr>
        <w:t>;</w:t>
      </w:r>
    </w:p>
    <w:p w14:paraId="6360304C" w14:textId="6A0F6256" w:rsidR="00FF7761" w:rsidRPr="003A4665" w:rsidRDefault="001E5185" w:rsidP="009F117B">
      <w:pPr>
        <w:numPr>
          <w:ilvl w:val="0"/>
          <w:numId w:val="25"/>
        </w:numPr>
        <w:jc w:val="both"/>
        <w:rPr>
          <w:color w:val="000000" w:themeColor="text1"/>
          <w:sz w:val="18"/>
          <w:szCs w:val="18"/>
          <w:lang w:val="ro-RO"/>
        </w:rPr>
      </w:pPr>
      <w:r w:rsidRPr="003A4665">
        <w:rPr>
          <w:color w:val="000000" w:themeColor="text1"/>
          <w:sz w:val="18"/>
          <w:szCs w:val="18"/>
          <w:lang w:val="ro-RO"/>
        </w:rPr>
        <w:t>negociază costurile legate de realizarea studiului</w:t>
      </w:r>
      <w:r w:rsidR="001C512C" w:rsidRPr="003A4665">
        <w:rPr>
          <w:color w:val="000000" w:themeColor="text1"/>
          <w:sz w:val="18"/>
          <w:szCs w:val="18"/>
          <w:lang w:val="ro-RO"/>
        </w:rPr>
        <w:t>/studiilor</w:t>
      </w:r>
      <w:r w:rsidRPr="003A4665">
        <w:rPr>
          <w:color w:val="000000" w:themeColor="text1"/>
          <w:sz w:val="18"/>
          <w:szCs w:val="18"/>
          <w:lang w:val="ro-RO"/>
        </w:rPr>
        <w:t xml:space="preserve">, de </w:t>
      </w:r>
      <w:proofErr w:type="spellStart"/>
      <w:r w:rsidRPr="003A4665">
        <w:rPr>
          <w:color w:val="000000" w:themeColor="text1"/>
          <w:sz w:val="18"/>
          <w:szCs w:val="18"/>
          <w:lang w:val="ro-RO"/>
        </w:rPr>
        <w:t>obţinerea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publicarea rezultatelor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modalitatea de acoperire a acestor costuri;</w:t>
      </w:r>
    </w:p>
    <w:p w14:paraId="7C29C546" w14:textId="3B9E6DA4" w:rsidR="00C45CF7" w:rsidRPr="003A4665" w:rsidRDefault="001E5185" w:rsidP="009F117B">
      <w:pPr>
        <w:numPr>
          <w:ilvl w:val="0"/>
          <w:numId w:val="25"/>
        </w:numPr>
        <w:jc w:val="both"/>
        <w:rPr>
          <w:color w:val="000000" w:themeColor="text1"/>
          <w:sz w:val="18"/>
          <w:szCs w:val="18"/>
          <w:lang w:val="ro-RO"/>
        </w:rPr>
      </w:pPr>
      <w:r w:rsidRPr="003A4665">
        <w:rPr>
          <w:color w:val="000000" w:themeColor="text1"/>
          <w:sz w:val="18"/>
          <w:szCs w:val="18"/>
          <w:lang w:val="ro-RO"/>
        </w:rPr>
        <w:t xml:space="preserve">ia decizii, in timp util, in numele Operatorilor </w:t>
      </w:r>
      <w:proofErr w:type="spellStart"/>
      <w:r w:rsidRPr="003A4665">
        <w:rPr>
          <w:color w:val="000000" w:themeColor="text1"/>
          <w:sz w:val="18"/>
          <w:szCs w:val="18"/>
          <w:lang w:val="ro-RO"/>
        </w:rPr>
        <w:t>Asociati</w:t>
      </w:r>
      <w:proofErr w:type="spellEnd"/>
      <w:r w:rsidRPr="003A4665">
        <w:rPr>
          <w:color w:val="000000" w:themeColor="text1"/>
          <w:sz w:val="18"/>
          <w:szCs w:val="18"/>
          <w:lang w:val="ro-RO"/>
        </w:rPr>
        <w:t xml:space="preserve"> din cadrul </w:t>
      </w:r>
      <w:r w:rsidR="007F3C3F" w:rsidRPr="003A4665">
        <w:rPr>
          <w:color w:val="000000" w:themeColor="text1"/>
          <w:sz w:val="18"/>
          <w:szCs w:val="18"/>
          <w:lang w:val="ro-RO"/>
        </w:rPr>
        <w:t>DDAS</w:t>
      </w:r>
      <w:r w:rsidRPr="003A4665">
        <w:rPr>
          <w:color w:val="000000" w:themeColor="text1"/>
          <w:sz w:val="18"/>
          <w:szCs w:val="18"/>
          <w:lang w:val="ro-RO"/>
        </w:rPr>
        <w:t xml:space="preserve">, in </w:t>
      </w:r>
      <w:proofErr w:type="spellStart"/>
      <w:r w:rsidRPr="003A4665">
        <w:rPr>
          <w:color w:val="000000" w:themeColor="text1"/>
          <w:sz w:val="18"/>
          <w:szCs w:val="18"/>
          <w:lang w:val="ro-RO"/>
        </w:rPr>
        <w:t>privinta</w:t>
      </w:r>
      <w:proofErr w:type="spellEnd"/>
      <w:r w:rsidRPr="003A4665">
        <w:rPr>
          <w:color w:val="000000" w:themeColor="text1"/>
          <w:sz w:val="18"/>
          <w:szCs w:val="18"/>
          <w:lang w:val="ro-RO"/>
        </w:rPr>
        <w:t xml:space="preserve"> unor aspecte privind prelucrarea de date cu caracter personal (DCP)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BRAT (in calitate de Persoana </w:t>
      </w:r>
      <w:proofErr w:type="spellStart"/>
      <w:r w:rsidRPr="003A4665">
        <w:rPr>
          <w:color w:val="000000" w:themeColor="text1"/>
          <w:sz w:val="18"/>
          <w:szCs w:val="18"/>
          <w:lang w:val="ro-RO"/>
        </w:rPr>
        <w:t>Imputernicita</w:t>
      </w:r>
      <w:proofErr w:type="spellEnd"/>
      <w:r w:rsidRPr="003A4665">
        <w:rPr>
          <w:color w:val="000000" w:themeColor="text1"/>
          <w:sz w:val="18"/>
          <w:szCs w:val="18"/>
          <w:lang w:val="ro-RO"/>
        </w:rPr>
        <w:t xml:space="preserve"> de Operator), astfel:</w:t>
      </w:r>
    </w:p>
    <w:p w14:paraId="6981FD52" w14:textId="77777777" w:rsidR="00C45CF7" w:rsidRPr="003A4665" w:rsidRDefault="001E5185" w:rsidP="009F117B">
      <w:pPr>
        <w:numPr>
          <w:ilvl w:val="1"/>
          <w:numId w:val="25"/>
        </w:numPr>
        <w:jc w:val="both"/>
        <w:rPr>
          <w:color w:val="000000" w:themeColor="text1"/>
          <w:sz w:val="18"/>
          <w:szCs w:val="18"/>
          <w:lang w:val="ro-RO"/>
        </w:rPr>
      </w:pPr>
      <w:r w:rsidRPr="003A4665">
        <w:rPr>
          <w:color w:val="000000" w:themeColor="text1"/>
          <w:sz w:val="18"/>
          <w:szCs w:val="18"/>
          <w:lang w:val="ro-RO"/>
        </w:rPr>
        <w:t xml:space="preserve">decide </w:t>
      </w:r>
      <w:proofErr w:type="spellStart"/>
      <w:r w:rsidRPr="003A4665">
        <w:rPr>
          <w:color w:val="000000" w:themeColor="text1"/>
          <w:sz w:val="18"/>
          <w:szCs w:val="18"/>
          <w:lang w:val="ro-RO"/>
        </w:rPr>
        <w:t>solutionarea</w:t>
      </w:r>
      <w:proofErr w:type="spellEnd"/>
      <w:r w:rsidRPr="003A4665">
        <w:rPr>
          <w:color w:val="000000" w:themeColor="text1"/>
          <w:sz w:val="18"/>
          <w:szCs w:val="18"/>
          <w:lang w:val="ro-RO"/>
        </w:rPr>
        <w:t xml:space="preserve"> cererilor sau plângerilor primite de către BRAT de la Persoanele Vizate sau de la terți, cu excepția cererilor la care BRAT poate formula in mod direct un răspuns, in baza legii;</w:t>
      </w:r>
    </w:p>
    <w:p w14:paraId="3AE02C66" w14:textId="47E109B7" w:rsidR="00C45CF7" w:rsidRPr="003A4665" w:rsidRDefault="001E5185" w:rsidP="009F117B">
      <w:pPr>
        <w:numPr>
          <w:ilvl w:val="1"/>
          <w:numId w:val="25"/>
        </w:numPr>
        <w:jc w:val="both"/>
        <w:rPr>
          <w:color w:val="000000" w:themeColor="text1"/>
          <w:sz w:val="18"/>
          <w:szCs w:val="18"/>
          <w:lang w:val="ro-RO"/>
        </w:rPr>
      </w:pPr>
      <w:r w:rsidRPr="003A4665">
        <w:rPr>
          <w:color w:val="000000" w:themeColor="text1"/>
          <w:sz w:val="18"/>
          <w:szCs w:val="18"/>
          <w:lang w:val="ro-RO"/>
        </w:rPr>
        <w:t xml:space="preserve">evaluează orice încălcare a securității DCP in </w:t>
      </w:r>
      <w:proofErr w:type="spellStart"/>
      <w:r w:rsidRPr="003A4665">
        <w:rPr>
          <w:color w:val="000000" w:themeColor="text1"/>
          <w:sz w:val="18"/>
          <w:szCs w:val="18"/>
          <w:lang w:val="ro-RO"/>
        </w:rPr>
        <w:t>legatura</w:t>
      </w:r>
      <w:proofErr w:type="spellEnd"/>
      <w:r w:rsidRPr="003A4665">
        <w:rPr>
          <w:color w:val="000000" w:themeColor="text1"/>
          <w:sz w:val="18"/>
          <w:szCs w:val="18"/>
          <w:lang w:val="ro-RO"/>
        </w:rPr>
        <w:t xml:space="preserve"> cu studiile </w:t>
      </w:r>
      <w:r w:rsidR="007F3C3F" w:rsidRPr="003A4665">
        <w:rPr>
          <w:color w:val="000000" w:themeColor="text1"/>
          <w:sz w:val="18"/>
          <w:szCs w:val="18"/>
          <w:lang w:val="ro-RO"/>
        </w:rPr>
        <w:t>DDAS</w:t>
      </w:r>
      <w:r w:rsidRPr="003A4665">
        <w:rPr>
          <w:color w:val="000000" w:themeColor="text1"/>
          <w:sz w:val="18"/>
          <w:szCs w:val="18"/>
          <w:lang w:val="ro-RO"/>
        </w:rPr>
        <w:t xml:space="preserve"> si </w:t>
      </w:r>
      <w:proofErr w:type="spellStart"/>
      <w:r w:rsidRPr="003A4665">
        <w:rPr>
          <w:color w:val="000000" w:themeColor="text1"/>
          <w:sz w:val="18"/>
          <w:szCs w:val="18"/>
          <w:lang w:val="ro-RO"/>
        </w:rPr>
        <w:t>stabileste</w:t>
      </w:r>
      <w:proofErr w:type="spellEnd"/>
      <w:r w:rsidRPr="003A4665">
        <w:rPr>
          <w:color w:val="000000" w:themeColor="text1"/>
          <w:sz w:val="18"/>
          <w:szCs w:val="18"/>
          <w:lang w:val="ro-RO"/>
        </w:rPr>
        <w:t xml:space="preserve"> măsurile de remediere și corecție ce </w:t>
      </w:r>
      <w:proofErr w:type="spellStart"/>
      <w:r w:rsidRPr="003A4665">
        <w:rPr>
          <w:color w:val="000000" w:themeColor="text1"/>
          <w:sz w:val="18"/>
          <w:szCs w:val="18"/>
          <w:lang w:val="ro-RO"/>
        </w:rPr>
        <w:t>urmeaza</w:t>
      </w:r>
      <w:proofErr w:type="spellEnd"/>
      <w:r w:rsidRPr="003A4665">
        <w:rPr>
          <w:color w:val="000000" w:themeColor="text1"/>
          <w:sz w:val="18"/>
          <w:szCs w:val="18"/>
          <w:lang w:val="ro-RO"/>
        </w:rPr>
        <w:t xml:space="preserve"> a fi puse in aplicare de BRAT. </w:t>
      </w:r>
    </w:p>
    <w:p w14:paraId="45141753" w14:textId="77777777" w:rsidR="00C45CF7" w:rsidRPr="003A4665" w:rsidRDefault="001E5185" w:rsidP="009F117B">
      <w:pPr>
        <w:numPr>
          <w:ilvl w:val="1"/>
          <w:numId w:val="25"/>
        </w:numPr>
        <w:jc w:val="both"/>
        <w:rPr>
          <w:color w:val="000000" w:themeColor="text1"/>
          <w:sz w:val="18"/>
          <w:szCs w:val="18"/>
          <w:lang w:val="ro-RO"/>
        </w:rPr>
      </w:pPr>
      <w:r w:rsidRPr="003A4665">
        <w:rPr>
          <w:color w:val="000000" w:themeColor="text1"/>
          <w:sz w:val="18"/>
          <w:szCs w:val="18"/>
          <w:lang w:val="ro-RO"/>
        </w:rPr>
        <w:t xml:space="preserve">evaluează riscul privind </w:t>
      </w:r>
      <w:proofErr w:type="spellStart"/>
      <w:r w:rsidRPr="003A4665">
        <w:rPr>
          <w:color w:val="000000" w:themeColor="text1"/>
          <w:sz w:val="18"/>
          <w:szCs w:val="18"/>
          <w:lang w:val="ro-RO"/>
        </w:rPr>
        <w:t>incalcarea</w:t>
      </w:r>
      <w:proofErr w:type="spellEnd"/>
      <w:r w:rsidRPr="003A4665">
        <w:rPr>
          <w:color w:val="000000" w:themeColor="text1"/>
          <w:sz w:val="18"/>
          <w:szCs w:val="18"/>
          <w:lang w:val="ro-RO"/>
        </w:rPr>
        <w:t xml:space="preserve"> drepturilor și libertăților Persoanelor Vizate in baza </w:t>
      </w:r>
      <w:proofErr w:type="spellStart"/>
      <w:r w:rsidRPr="003A4665">
        <w:rPr>
          <w:color w:val="000000" w:themeColor="text1"/>
          <w:sz w:val="18"/>
          <w:szCs w:val="18"/>
          <w:lang w:val="ro-RO"/>
        </w:rPr>
        <w:t>respectarii</w:t>
      </w:r>
      <w:proofErr w:type="spellEnd"/>
      <w:r w:rsidRPr="003A4665">
        <w:rPr>
          <w:color w:val="000000" w:themeColor="text1"/>
          <w:sz w:val="18"/>
          <w:szCs w:val="18"/>
          <w:lang w:val="ro-RO"/>
        </w:rPr>
        <w:t xml:space="preserve"> GDPR si decide notificarea </w:t>
      </w:r>
      <w:proofErr w:type="spellStart"/>
      <w:r w:rsidRPr="003A4665">
        <w:rPr>
          <w:color w:val="000000" w:themeColor="text1"/>
          <w:sz w:val="18"/>
          <w:szCs w:val="18"/>
          <w:lang w:val="ro-RO"/>
        </w:rPr>
        <w:t>autoritatii</w:t>
      </w:r>
      <w:proofErr w:type="spellEnd"/>
      <w:r w:rsidRPr="003A4665">
        <w:rPr>
          <w:color w:val="000000" w:themeColor="text1"/>
          <w:sz w:val="18"/>
          <w:szCs w:val="18"/>
          <w:lang w:val="ro-RO"/>
        </w:rPr>
        <w:t xml:space="preserve"> de supraveghere competenta si/sau a Persoanelor Vizate;</w:t>
      </w:r>
    </w:p>
    <w:p w14:paraId="2ECFB5ED" w14:textId="77777777" w:rsidR="0077166E" w:rsidRPr="003A4665" w:rsidRDefault="001E5185" w:rsidP="009F117B">
      <w:pPr>
        <w:numPr>
          <w:ilvl w:val="1"/>
          <w:numId w:val="25"/>
        </w:numPr>
        <w:jc w:val="both"/>
        <w:rPr>
          <w:color w:val="000000" w:themeColor="text1"/>
          <w:sz w:val="18"/>
          <w:szCs w:val="18"/>
          <w:lang w:val="ro-RO"/>
        </w:rPr>
      </w:pPr>
      <w:r w:rsidRPr="003A4665">
        <w:rPr>
          <w:color w:val="000000" w:themeColor="text1"/>
          <w:sz w:val="18"/>
          <w:szCs w:val="18"/>
          <w:lang w:val="ro-RO"/>
        </w:rPr>
        <w:t>decide orice alte masuri in situații excepționale si care impun masuri de urgenta.</w:t>
      </w:r>
    </w:p>
    <w:p w14:paraId="718318B7" w14:textId="77777777" w:rsidR="00FF7761" w:rsidRPr="003A4665" w:rsidRDefault="00FF7761" w:rsidP="00FF7761">
      <w:pPr>
        <w:jc w:val="both"/>
        <w:rPr>
          <w:color w:val="000000" w:themeColor="text1"/>
          <w:sz w:val="18"/>
          <w:szCs w:val="18"/>
          <w:lang w:val="ro-RO"/>
        </w:rPr>
      </w:pPr>
    </w:p>
    <w:p w14:paraId="4D581998" w14:textId="0929E129" w:rsidR="00EC465E" w:rsidRPr="003A4665" w:rsidRDefault="001E5185" w:rsidP="00FF7761">
      <w:pPr>
        <w:jc w:val="both"/>
        <w:rPr>
          <w:color w:val="000000" w:themeColor="text1"/>
          <w:sz w:val="18"/>
          <w:szCs w:val="18"/>
          <w:lang w:val="ro-RO"/>
        </w:rPr>
      </w:pPr>
      <w:r w:rsidRPr="003A4665">
        <w:rPr>
          <w:b/>
          <w:color w:val="000000" w:themeColor="text1"/>
          <w:sz w:val="18"/>
          <w:szCs w:val="18"/>
          <w:lang w:val="ro-RO"/>
        </w:rPr>
        <w:t xml:space="preserve">Art.33 </w:t>
      </w:r>
      <w:proofErr w:type="spellStart"/>
      <w:r w:rsidRPr="003A4665">
        <w:rPr>
          <w:color w:val="000000" w:themeColor="text1"/>
          <w:sz w:val="18"/>
          <w:szCs w:val="18"/>
          <w:lang w:val="ro-RO"/>
        </w:rPr>
        <w:t>Vicepresedintele</w:t>
      </w:r>
      <w:proofErr w:type="spellEnd"/>
      <w:r w:rsidRPr="003A4665">
        <w:rPr>
          <w:color w:val="000000" w:themeColor="text1"/>
          <w:sz w:val="18"/>
          <w:szCs w:val="18"/>
          <w:lang w:val="ro-RO"/>
        </w:rPr>
        <w:t xml:space="preserve"> BRAT al </w:t>
      </w:r>
      <w:r w:rsidR="007F3C3F" w:rsidRPr="003A4665">
        <w:rPr>
          <w:color w:val="000000" w:themeColor="text1"/>
          <w:sz w:val="18"/>
          <w:szCs w:val="18"/>
          <w:lang w:val="ro-RO"/>
        </w:rPr>
        <w:t>DDAS</w:t>
      </w:r>
      <w:r w:rsidRPr="003A4665">
        <w:rPr>
          <w:color w:val="000000" w:themeColor="text1"/>
          <w:sz w:val="18"/>
          <w:szCs w:val="18"/>
          <w:lang w:val="ro-RO"/>
        </w:rPr>
        <w:t xml:space="preserve"> </w:t>
      </w:r>
      <w:proofErr w:type="spellStart"/>
      <w:r w:rsidRPr="003A4665">
        <w:rPr>
          <w:color w:val="000000" w:themeColor="text1"/>
          <w:sz w:val="18"/>
          <w:szCs w:val="18"/>
          <w:lang w:val="ro-RO"/>
        </w:rPr>
        <w:t>activeaza</w:t>
      </w:r>
      <w:proofErr w:type="spellEnd"/>
      <w:r w:rsidRPr="003A4665">
        <w:rPr>
          <w:color w:val="000000" w:themeColor="text1"/>
          <w:sz w:val="18"/>
          <w:szCs w:val="18"/>
          <w:lang w:val="ro-RO"/>
        </w:rPr>
        <w:t xml:space="preserve"> in cadrul </w:t>
      </w:r>
      <w:r w:rsidR="007F3C3F" w:rsidRPr="003A4665">
        <w:rPr>
          <w:color w:val="000000" w:themeColor="text1"/>
          <w:sz w:val="18"/>
          <w:szCs w:val="18"/>
          <w:lang w:val="ro-RO"/>
        </w:rPr>
        <w:t>DDAS</w:t>
      </w:r>
      <w:r w:rsidRPr="003A4665">
        <w:rPr>
          <w:color w:val="000000" w:themeColor="text1"/>
          <w:sz w:val="18"/>
          <w:szCs w:val="18"/>
          <w:lang w:val="ro-RO"/>
        </w:rPr>
        <w:t xml:space="preserve"> conform prevederilor ROF BRAT si are </w:t>
      </w:r>
      <w:proofErr w:type="spellStart"/>
      <w:r w:rsidRPr="003A4665">
        <w:rPr>
          <w:color w:val="000000" w:themeColor="text1"/>
          <w:sz w:val="18"/>
          <w:szCs w:val="18"/>
          <w:lang w:val="ro-RO"/>
        </w:rPr>
        <w:t>urmatoarele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atributii</w:t>
      </w:r>
      <w:proofErr w:type="spellEnd"/>
      <w:r w:rsidRPr="003A4665">
        <w:rPr>
          <w:color w:val="000000" w:themeColor="text1"/>
          <w:sz w:val="18"/>
          <w:szCs w:val="18"/>
          <w:lang w:val="ro-RO"/>
        </w:rPr>
        <w:t>:</w:t>
      </w:r>
    </w:p>
    <w:p w14:paraId="47DAB276" w14:textId="26AF9BF7" w:rsidR="000E71FF" w:rsidRPr="003A4665" w:rsidRDefault="001E5185" w:rsidP="009F117B">
      <w:pPr>
        <w:numPr>
          <w:ilvl w:val="0"/>
          <w:numId w:val="31"/>
        </w:numPr>
        <w:ind w:left="540" w:hanging="270"/>
        <w:jc w:val="both"/>
        <w:rPr>
          <w:color w:val="000000" w:themeColor="text1"/>
          <w:sz w:val="18"/>
          <w:szCs w:val="18"/>
          <w:lang w:val="ro-RO"/>
        </w:rPr>
      </w:pPr>
      <w:r w:rsidRPr="003A4665">
        <w:rPr>
          <w:color w:val="000000" w:themeColor="text1"/>
          <w:sz w:val="18"/>
          <w:szCs w:val="18"/>
          <w:lang w:val="ro-RO"/>
        </w:rPr>
        <w:t xml:space="preserve">preia </w:t>
      </w:r>
      <w:proofErr w:type="spellStart"/>
      <w:r w:rsidRPr="003A4665">
        <w:rPr>
          <w:color w:val="000000" w:themeColor="text1"/>
          <w:sz w:val="18"/>
          <w:szCs w:val="18"/>
          <w:lang w:val="ro-RO"/>
        </w:rPr>
        <w:t>partial</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atributiile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Presedintelui</w:t>
      </w:r>
      <w:proofErr w:type="spellEnd"/>
      <w:r w:rsidRPr="003A4665">
        <w:rPr>
          <w:color w:val="000000" w:themeColor="text1"/>
          <w:sz w:val="18"/>
          <w:szCs w:val="18"/>
          <w:lang w:val="ro-RO"/>
        </w:rPr>
        <w:t xml:space="preserve"> BRAT, in chestiunile ce privesc strict </w:t>
      </w:r>
      <w:proofErr w:type="spellStart"/>
      <w:r w:rsidRPr="003A4665">
        <w:rPr>
          <w:color w:val="000000" w:themeColor="text1"/>
          <w:sz w:val="18"/>
          <w:szCs w:val="18"/>
          <w:lang w:val="ro-RO"/>
        </w:rPr>
        <w:t>activitatile</w:t>
      </w:r>
      <w:proofErr w:type="spellEnd"/>
      <w:r w:rsidRPr="003A4665">
        <w:rPr>
          <w:color w:val="000000" w:themeColor="text1"/>
          <w:sz w:val="18"/>
          <w:szCs w:val="18"/>
          <w:lang w:val="ro-RO"/>
        </w:rPr>
        <w:t xml:space="preserve"> </w:t>
      </w:r>
      <w:r w:rsidR="007F3C3F" w:rsidRPr="003A4665">
        <w:rPr>
          <w:color w:val="000000" w:themeColor="text1"/>
          <w:sz w:val="18"/>
          <w:szCs w:val="18"/>
          <w:lang w:val="ro-RO"/>
        </w:rPr>
        <w:t>DDAS</w:t>
      </w:r>
      <w:r w:rsidRPr="003A4665">
        <w:rPr>
          <w:color w:val="000000" w:themeColor="text1"/>
          <w:sz w:val="18"/>
          <w:szCs w:val="18"/>
          <w:lang w:val="ro-RO"/>
        </w:rPr>
        <w:t xml:space="preserve">, </w:t>
      </w:r>
      <w:proofErr w:type="spellStart"/>
      <w:r w:rsidRPr="003A4665">
        <w:rPr>
          <w:color w:val="000000" w:themeColor="text1"/>
          <w:sz w:val="18"/>
          <w:szCs w:val="18"/>
          <w:lang w:val="ro-RO"/>
        </w:rPr>
        <w:t>fara</w:t>
      </w:r>
      <w:proofErr w:type="spellEnd"/>
      <w:r w:rsidRPr="003A4665">
        <w:rPr>
          <w:color w:val="000000" w:themeColor="text1"/>
          <w:sz w:val="18"/>
          <w:szCs w:val="18"/>
          <w:lang w:val="ro-RO"/>
        </w:rPr>
        <w:t xml:space="preserve"> a-l </w:t>
      </w:r>
      <w:proofErr w:type="spellStart"/>
      <w:r w:rsidRPr="003A4665">
        <w:rPr>
          <w:color w:val="000000" w:themeColor="text1"/>
          <w:sz w:val="18"/>
          <w:szCs w:val="18"/>
          <w:lang w:val="ro-RO"/>
        </w:rPr>
        <w:t>inlocui</w:t>
      </w:r>
      <w:proofErr w:type="spellEnd"/>
      <w:r w:rsidRPr="003A4665">
        <w:rPr>
          <w:color w:val="000000" w:themeColor="text1"/>
          <w:sz w:val="18"/>
          <w:szCs w:val="18"/>
          <w:lang w:val="ro-RO"/>
        </w:rPr>
        <w:t xml:space="preserve"> pe </w:t>
      </w:r>
      <w:proofErr w:type="spellStart"/>
      <w:r w:rsidRPr="003A4665">
        <w:rPr>
          <w:color w:val="000000" w:themeColor="text1"/>
          <w:sz w:val="18"/>
          <w:szCs w:val="18"/>
          <w:lang w:val="ro-RO"/>
        </w:rPr>
        <w:t>Presedintele</w:t>
      </w:r>
      <w:proofErr w:type="spellEnd"/>
      <w:r w:rsidRPr="003A4665">
        <w:rPr>
          <w:color w:val="000000" w:themeColor="text1"/>
          <w:sz w:val="18"/>
          <w:szCs w:val="18"/>
          <w:lang w:val="ro-RO"/>
        </w:rPr>
        <w:t xml:space="preserve"> BRAT;</w:t>
      </w:r>
    </w:p>
    <w:p w14:paraId="2BFD3555" w14:textId="77777777" w:rsidR="000E71FF" w:rsidRPr="003A4665" w:rsidRDefault="001E5185" w:rsidP="009F117B">
      <w:pPr>
        <w:numPr>
          <w:ilvl w:val="0"/>
          <w:numId w:val="31"/>
        </w:numPr>
        <w:ind w:left="540" w:hanging="270"/>
        <w:jc w:val="both"/>
        <w:rPr>
          <w:color w:val="000000" w:themeColor="text1"/>
          <w:sz w:val="18"/>
          <w:szCs w:val="18"/>
          <w:lang w:val="ro-RO"/>
        </w:rPr>
      </w:pPr>
      <w:r w:rsidRPr="003A4665">
        <w:rPr>
          <w:color w:val="000000" w:themeColor="text1"/>
          <w:sz w:val="18"/>
          <w:szCs w:val="18"/>
          <w:lang w:val="ro-RO"/>
        </w:rPr>
        <w:t xml:space="preserve">in </w:t>
      </w:r>
      <w:proofErr w:type="spellStart"/>
      <w:r w:rsidRPr="003A4665">
        <w:rPr>
          <w:color w:val="000000" w:themeColor="text1"/>
          <w:sz w:val="18"/>
          <w:szCs w:val="18"/>
          <w:lang w:val="ro-RO"/>
        </w:rPr>
        <w:t>privinta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prelucrarii</w:t>
      </w:r>
      <w:proofErr w:type="spellEnd"/>
      <w:r w:rsidRPr="003A4665">
        <w:rPr>
          <w:color w:val="000000" w:themeColor="text1"/>
          <w:sz w:val="18"/>
          <w:szCs w:val="18"/>
          <w:lang w:val="ro-RO"/>
        </w:rPr>
        <w:t xml:space="preserve">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BRAT de DCP (in calitate de Persoana </w:t>
      </w:r>
      <w:proofErr w:type="spellStart"/>
      <w:r w:rsidRPr="003A4665">
        <w:rPr>
          <w:color w:val="000000" w:themeColor="text1"/>
          <w:sz w:val="18"/>
          <w:szCs w:val="18"/>
          <w:lang w:val="ro-RO"/>
        </w:rPr>
        <w:t>Imputernicita</w:t>
      </w:r>
      <w:proofErr w:type="spellEnd"/>
      <w:r w:rsidRPr="003A4665">
        <w:rPr>
          <w:color w:val="000000" w:themeColor="text1"/>
          <w:sz w:val="18"/>
          <w:szCs w:val="18"/>
          <w:lang w:val="ro-RO"/>
        </w:rPr>
        <w:t xml:space="preserve"> de Operator), are </w:t>
      </w:r>
      <w:proofErr w:type="spellStart"/>
      <w:r w:rsidRPr="003A4665">
        <w:rPr>
          <w:color w:val="000000" w:themeColor="text1"/>
          <w:sz w:val="18"/>
          <w:szCs w:val="18"/>
          <w:lang w:val="ro-RO"/>
        </w:rPr>
        <w:t>urmatoarele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atributii</w:t>
      </w:r>
      <w:proofErr w:type="spellEnd"/>
      <w:r w:rsidRPr="003A4665">
        <w:rPr>
          <w:color w:val="000000" w:themeColor="text1"/>
          <w:sz w:val="18"/>
          <w:szCs w:val="18"/>
          <w:lang w:val="ro-RO"/>
        </w:rPr>
        <w:t xml:space="preserve"> specifice:</w:t>
      </w:r>
    </w:p>
    <w:p w14:paraId="2BF3B6E7" w14:textId="39FF23CE" w:rsidR="000E71FF" w:rsidRPr="003A4665" w:rsidRDefault="001E5185" w:rsidP="009F117B">
      <w:pPr>
        <w:numPr>
          <w:ilvl w:val="1"/>
          <w:numId w:val="32"/>
        </w:numPr>
        <w:ind w:left="1170" w:hanging="450"/>
        <w:jc w:val="both"/>
        <w:rPr>
          <w:color w:val="000000" w:themeColor="text1"/>
          <w:sz w:val="18"/>
          <w:szCs w:val="18"/>
          <w:lang w:val="ro-RO"/>
        </w:rPr>
      </w:pPr>
      <w:r w:rsidRPr="003A4665">
        <w:rPr>
          <w:color w:val="000000" w:themeColor="text1"/>
          <w:sz w:val="18"/>
          <w:szCs w:val="18"/>
          <w:lang w:val="ro-RO"/>
        </w:rPr>
        <w:t xml:space="preserve">notifica in scris, in timp util, autoritatea de supraveghere competenta, in situația in care Grupul </w:t>
      </w:r>
      <w:proofErr w:type="spellStart"/>
      <w:r w:rsidRPr="003A4665">
        <w:rPr>
          <w:color w:val="000000" w:themeColor="text1"/>
          <w:sz w:val="18"/>
          <w:szCs w:val="18"/>
          <w:lang w:val="ro-RO"/>
        </w:rPr>
        <w:t>Operational</w:t>
      </w:r>
      <w:proofErr w:type="spellEnd"/>
      <w:r w:rsidRPr="003A4665">
        <w:rPr>
          <w:color w:val="000000" w:themeColor="text1"/>
          <w:sz w:val="18"/>
          <w:szCs w:val="18"/>
          <w:lang w:val="ro-RO"/>
        </w:rPr>
        <w:t xml:space="preserve"> al </w:t>
      </w:r>
      <w:r w:rsidR="007F3C3F" w:rsidRPr="003A4665">
        <w:rPr>
          <w:color w:val="000000" w:themeColor="text1"/>
          <w:sz w:val="18"/>
          <w:szCs w:val="18"/>
          <w:lang w:val="ro-RO"/>
        </w:rPr>
        <w:t>DDAS</w:t>
      </w:r>
      <w:r w:rsidRPr="003A4665">
        <w:rPr>
          <w:color w:val="000000" w:themeColor="text1"/>
          <w:sz w:val="18"/>
          <w:szCs w:val="18"/>
          <w:lang w:val="ro-RO"/>
        </w:rPr>
        <w:t xml:space="preserve"> a decis notificarea;</w:t>
      </w:r>
    </w:p>
    <w:p w14:paraId="3FBC7829" w14:textId="0C0D5DD8" w:rsidR="000E71FF" w:rsidRPr="003A4665" w:rsidRDefault="001E5185" w:rsidP="009F117B">
      <w:pPr>
        <w:numPr>
          <w:ilvl w:val="1"/>
          <w:numId w:val="32"/>
        </w:numPr>
        <w:ind w:left="1170" w:hanging="450"/>
        <w:jc w:val="both"/>
        <w:rPr>
          <w:color w:val="000000" w:themeColor="text1"/>
          <w:sz w:val="18"/>
          <w:szCs w:val="18"/>
          <w:lang w:val="ro-RO"/>
        </w:rPr>
      </w:pPr>
      <w:r w:rsidRPr="003A4665">
        <w:rPr>
          <w:color w:val="000000" w:themeColor="text1"/>
          <w:sz w:val="18"/>
          <w:szCs w:val="18"/>
          <w:lang w:val="ro-RO"/>
        </w:rPr>
        <w:t xml:space="preserve">notifica prompt Persoanele Vizate, in situația in care Grupul </w:t>
      </w:r>
      <w:proofErr w:type="spellStart"/>
      <w:r w:rsidRPr="003A4665">
        <w:rPr>
          <w:color w:val="000000" w:themeColor="text1"/>
          <w:sz w:val="18"/>
          <w:szCs w:val="18"/>
          <w:lang w:val="ro-RO"/>
        </w:rPr>
        <w:t>Operational</w:t>
      </w:r>
      <w:proofErr w:type="spellEnd"/>
      <w:r w:rsidRPr="003A4665">
        <w:rPr>
          <w:color w:val="000000" w:themeColor="text1"/>
          <w:sz w:val="18"/>
          <w:szCs w:val="18"/>
          <w:lang w:val="ro-RO"/>
        </w:rPr>
        <w:t xml:space="preserve"> al </w:t>
      </w:r>
      <w:r w:rsidR="007F3C3F" w:rsidRPr="003A4665">
        <w:rPr>
          <w:color w:val="000000" w:themeColor="text1"/>
          <w:sz w:val="18"/>
          <w:szCs w:val="18"/>
          <w:lang w:val="ro-RO"/>
        </w:rPr>
        <w:t>DDAS</w:t>
      </w:r>
      <w:r w:rsidRPr="003A4665">
        <w:rPr>
          <w:color w:val="000000" w:themeColor="text1"/>
          <w:sz w:val="18"/>
          <w:szCs w:val="18"/>
          <w:lang w:val="ro-RO"/>
        </w:rPr>
        <w:t xml:space="preserve"> a decis notificarea;</w:t>
      </w:r>
    </w:p>
    <w:p w14:paraId="3C5A983C" w14:textId="77D5F04C" w:rsidR="000E71FF" w:rsidRPr="003A4665" w:rsidRDefault="001E5185" w:rsidP="009F117B">
      <w:pPr>
        <w:numPr>
          <w:ilvl w:val="1"/>
          <w:numId w:val="32"/>
        </w:numPr>
        <w:ind w:left="1170" w:hanging="450"/>
        <w:jc w:val="both"/>
        <w:rPr>
          <w:color w:val="000000" w:themeColor="text1"/>
          <w:sz w:val="18"/>
          <w:szCs w:val="18"/>
          <w:lang w:val="ro-RO"/>
        </w:rPr>
      </w:pPr>
      <w:proofErr w:type="spellStart"/>
      <w:r w:rsidRPr="003A4665">
        <w:rPr>
          <w:color w:val="000000" w:themeColor="text1"/>
          <w:sz w:val="18"/>
          <w:szCs w:val="18"/>
          <w:lang w:val="ro-RO"/>
        </w:rPr>
        <w:lastRenderedPageBreak/>
        <w:t>indeplineste</w:t>
      </w:r>
      <w:proofErr w:type="spellEnd"/>
      <w:r w:rsidRPr="003A4665">
        <w:rPr>
          <w:color w:val="000000" w:themeColor="text1"/>
          <w:sz w:val="18"/>
          <w:szCs w:val="18"/>
          <w:lang w:val="ro-RO"/>
        </w:rPr>
        <w:t xml:space="preserve"> rolul de punct de contact al Operatorilor </w:t>
      </w:r>
      <w:proofErr w:type="spellStart"/>
      <w:r w:rsidRPr="003A4665">
        <w:rPr>
          <w:color w:val="000000" w:themeColor="text1"/>
          <w:sz w:val="18"/>
          <w:szCs w:val="18"/>
          <w:lang w:val="ro-RO"/>
        </w:rPr>
        <w:t>Asociati</w:t>
      </w:r>
      <w:proofErr w:type="spellEnd"/>
      <w:r w:rsidRPr="003A4665">
        <w:rPr>
          <w:color w:val="000000" w:themeColor="text1"/>
          <w:sz w:val="18"/>
          <w:szCs w:val="18"/>
          <w:lang w:val="ro-RO"/>
        </w:rPr>
        <w:t xml:space="preserve"> ai </w:t>
      </w:r>
      <w:r w:rsidR="007F3C3F" w:rsidRPr="003A4665">
        <w:rPr>
          <w:color w:val="000000" w:themeColor="text1"/>
          <w:sz w:val="18"/>
          <w:szCs w:val="18"/>
          <w:lang w:val="ro-RO"/>
        </w:rPr>
        <w:t>DDAS</w:t>
      </w:r>
      <w:r w:rsidRPr="003A4665">
        <w:rPr>
          <w:color w:val="000000" w:themeColor="text1"/>
          <w:sz w:val="18"/>
          <w:szCs w:val="18"/>
          <w:lang w:val="ro-RO"/>
        </w:rPr>
        <w:t xml:space="preserve"> cu autoritatea de supraveghere competenta, </w:t>
      </w:r>
    </w:p>
    <w:p w14:paraId="7A8EF961" w14:textId="657082BA" w:rsidR="000E71FF" w:rsidRPr="003A4665" w:rsidRDefault="001E5185" w:rsidP="009F117B">
      <w:pPr>
        <w:numPr>
          <w:ilvl w:val="1"/>
          <w:numId w:val="32"/>
        </w:numPr>
        <w:ind w:left="1170" w:hanging="450"/>
        <w:jc w:val="both"/>
        <w:rPr>
          <w:color w:val="000000" w:themeColor="text1"/>
          <w:sz w:val="18"/>
          <w:szCs w:val="18"/>
          <w:lang w:val="ro-RO"/>
        </w:rPr>
      </w:pPr>
      <w:proofErr w:type="spellStart"/>
      <w:r w:rsidRPr="003A4665">
        <w:rPr>
          <w:color w:val="000000" w:themeColor="text1"/>
          <w:sz w:val="18"/>
          <w:szCs w:val="18"/>
          <w:lang w:val="ro-RO"/>
        </w:rPr>
        <w:t>indeplineste</w:t>
      </w:r>
      <w:proofErr w:type="spellEnd"/>
      <w:r w:rsidRPr="003A4665">
        <w:rPr>
          <w:color w:val="000000" w:themeColor="text1"/>
          <w:sz w:val="18"/>
          <w:szCs w:val="18"/>
          <w:lang w:val="ro-RO"/>
        </w:rPr>
        <w:t xml:space="preserve"> rolul de punct de contact al Operatorilor </w:t>
      </w:r>
      <w:proofErr w:type="spellStart"/>
      <w:r w:rsidRPr="003A4665">
        <w:rPr>
          <w:color w:val="000000" w:themeColor="text1"/>
          <w:sz w:val="18"/>
          <w:szCs w:val="18"/>
          <w:lang w:val="ro-RO"/>
        </w:rPr>
        <w:t>Asociati</w:t>
      </w:r>
      <w:proofErr w:type="spellEnd"/>
      <w:r w:rsidRPr="003A4665">
        <w:rPr>
          <w:color w:val="000000" w:themeColor="text1"/>
          <w:sz w:val="18"/>
          <w:szCs w:val="18"/>
          <w:lang w:val="ro-RO"/>
        </w:rPr>
        <w:t xml:space="preserve"> ai </w:t>
      </w:r>
      <w:r w:rsidR="007F3C3F" w:rsidRPr="003A4665">
        <w:rPr>
          <w:color w:val="000000" w:themeColor="text1"/>
          <w:sz w:val="18"/>
          <w:szCs w:val="18"/>
          <w:lang w:val="ro-RO"/>
        </w:rPr>
        <w:t>DDAS</w:t>
      </w:r>
      <w:r w:rsidRPr="003A4665">
        <w:rPr>
          <w:color w:val="000000" w:themeColor="text1"/>
          <w:sz w:val="18"/>
          <w:szCs w:val="18"/>
          <w:lang w:val="ro-RO"/>
        </w:rPr>
        <w:t xml:space="preserve"> cu Persoanele Vizate;</w:t>
      </w:r>
    </w:p>
    <w:p w14:paraId="5A01F84C" w14:textId="77777777" w:rsidR="000E71FF" w:rsidRPr="003A4665" w:rsidRDefault="001E5185" w:rsidP="009F117B">
      <w:pPr>
        <w:numPr>
          <w:ilvl w:val="1"/>
          <w:numId w:val="32"/>
        </w:numPr>
        <w:ind w:left="1170" w:hanging="450"/>
        <w:jc w:val="both"/>
        <w:rPr>
          <w:color w:val="000000" w:themeColor="text1"/>
          <w:sz w:val="18"/>
          <w:szCs w:val="18"/>
          <w:lang w:val="ro-RO"/>
        </w:rPr>
      </w:pPr>
      <w:proofErr w:type="spellStart"/>
      <w:r w:rsidRPr="003A4665">
        <w:rPr>
          <w:color w:val="000000" w:themeColor="text1"/>
          <w:sz w:val="18"/>
          <w:szCs w:val="18"/>
          <w:lang w:val="ro-RO"/>
        </w:rPr>
        <w:t>colaboreaza</w:t>
      </w:r>
      <w:proofErr w:type="spellEnd"/>
      <w:r w:rsidRPr="003A4665">
        <w:rPr>
          <w:color w:val="000000" w:themeColor="text1"/>
          <w:sz w:val="18"/>
          <w:szCs w:val="18"/>
          <w:lang w:val="ro-RO"/>
        </w:rPr>
        <w:t xml:space="preserve"> cu responsabilul cu </w:t>
      </w:r>
      <w:proofErr w:type="spellStart"/>
      <w:r w:rsidRPr="003A4665">
        <w:rPr>
          <w:color w:val="000000" w:themeColor="text1"/>
          <w:sz w:val="18"/>
          <w:szCs w:val="18"/>
          <w:lang w:val="ro-RO"/>
        </w:rPr>
        <w:t>protectia</w:t>
      </w:r>
      <w:proofErr w:type="spellEnd"/>
      <w:r w:rsidRPr="003A4665">
        <w:rPr>
          <w:color w:val="000000" w:themeColor="text1"/>
          <w:sz w:val="18"/>
          <w:szCs w:val="18"/>
          <w:lang w:val="ro-RO"/>
        </w:rPr>
        <w:t xml:space="preserve"> datelor din cadrul BRAT cu privire la </w:t>
      </w:r>
      <w:proofErr w:type="spellStart"/>
      <w:r w:rsidRPr="003A4665">
        <w:rPr>
          <w:color w:val="000000" w:themeColor="text1"/>
          <w:sz w:val="18"/>
          <w:szCs w:val="18"/>
          <w:lang w:val="ro-RO"/>
        </w:rPr>
        <w:t>indeplinirea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obligatiilor</w:t>
      </w:r>
      <w:proofErr w:type="spellEnd"/>
      <w:r w:rsidRPr="003A4665">
        <w:rPr>
          <w:color w:val="000000" w:themeColor="text1"/>
          <w:sz w:val="18"/>
          <w:szCs w:val="18"/>
          <w:lang w:val="ro-RO"/>
        </w:rPr>
        <w:t xml:space="preserve"> specifice GDPR.</w:t>
      </w:r>
    </w:p>
    <w:p w14:paraId="189F5168" w14:textId="77777777" w:rsidR="000E71FF" w:rsidRPr="003A4665" w:rsidRDefault="000E71FF" w:rsidP="000E71FF">
      <w:pPr>
        <w:jc w:val="both"/>
        <w:rPr>
          <w:color w:val="000000" w:themeColor="text1"/>
          <w:sz w:val="18"/>
          <w:szCs w:val="18"/>
          <w:lang w:val="ro-RO"/>
        </w:rPr>
      </w:pPr>
    </w:p>
    <w:p w14:paraId="3302B56F" w14:textId="39D5BBFD" w:rsidR="00EC465E" w:rsidRPr="003A4665" w:rsidRDefault="001E5185" w:rsidP="000E71FF">
      <w:pPr>
        <w:jc w:val="both"/>
        <w:rPr>
          <w:color w:val="000000" w:themeColor="text1"/>
          <w:sz w:val="18"/>
          <w:szCs w:val="18"/>
          <w:lang w:val="ro-RO"/>
        </w:rPr>
      </w:pPr>
      <w:r w:rsidRPr="003A4665">
        <w:rPr>
          <w:color w:val="000000" w:themeColor="text1"/>
          <w:sz w:val="18"/>
          <w:szCs w:val="18"/>
          <w:lang w:val="ro-RO"/>
        </w:rPr>
        <w:t xml:space="preserve">In situații excepționale, in care Vicepreședintele BRAT al </w:t>
      </w:r>
      <w:r w:rsidR="007F3C3F" w:rsidRPr="003A4665">
        <w:rPr>
          <w:color w:val="000000" w:themeColor="text1"/>
          <w:sz w:val="18"/>
          <w:szCs w:val="18"/>
          <w:lang w:val="ro-RO"/>
        </w:rPr>
        <w:t>DDAS</w:t>
      </w:r>
      <w:r w:rsidRPr="003A4665">
        <w:rPr>
          <w:color w:val="000000" w:themeColor="text1"/>
          <w:sz w:val="18"/>
          <w:szCs w:val="18"/>
          <w:lang w:val="ro-RO"/>
        </w:rPr>
        <w:t xml:space="preserve"> nu își poate exercita oricare dintre atribuțiile legate de prelucrarea de DCP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BRAT, in caz de urgenta, atribuțiile sale vor fi preluate, temporar, de către un membru al Grupului Operațional al </w:t>
      </w:r>
      <w:r w:rsidR="00765EDE" w:rsidRPr="003A4665">
        <w:rPr>
          <w:color w:val="000000" w:themeColor="text1"/>
          <w:sz w:val="18"/>
          <w:szCs w:val="18"/>
          <w:lang w:val="ro-RO"/>
        </w:rPr>
        <w:t>DCS</w:t>
      </w:r>
      <w:r w:rsidRPr="003A4665">
        <w:rPr>
          <w:color w:val="000000" w:themeColor="text1"/>
          <w:sz w:val="18"/>
          <w:szCs w:val="18"/>
          <w:lang w:val="ro-RO"/>
        </w:rPr>
        <w:t>.</w:t>
      </w:r>
    </w:p>
    <w:p w14:paraId="09F73513" w14:textId="77777777" w:rsidR="00EC465E" w:rsidRPr="003A4665" w:rsidRDefault="00EC465E" w:rsidP="00FF7761">
      <w:pPr>
        <w:jc w:val="both"/>
        <w:rPr>
          <w:color w:val="000000" w:themeColor="text1"/>
          <w:sz w:val="18"/>
          <w:szCs w:val="18"/>
          <w:lang w:val="ro-RO"/>
        </w:rPr>
      </w:pPr>
    </w:p>
    <w:p w14:paraId="6BBBD3E5" w14:textId="684D1BC4" w:rsidR="002432E2" w:rsidRPr="003A4665" w:rsidRDefault="001E5185" w:rsidP="00520C6E">
      <w:pPr>
        <w:jc w:val="both"/>
        <w:rPr>
          <w:color w:val="000000" w:themeColor="text1"/>
          <w:sz w:val="18"/>
          <w:szCs w:val="18"/>
          <w:lang w:val="ro-RO"/>
        </w:rPr>
      </w:pPr>
      <w:r w:rsidRPr="003A4665">
        <w:rPr>
          <w:b/>
          <w:color w:val="000000" w:themeColor="text1"/>
          <w:sz w:val="18"/>
          <w:szCs w:val="18"/>
          <w:lang w:val="ro-RO"/>
        </w:rPr>
        <w:t>Art.34</w:t>
      </w:r>
      <w:r w:rsidRPr="003A4665">
        <w:rPr>
          <w:color w:val="000000" w:themeColor="text1"/>
          <w:sz w:val="18"/>
          <w:szCs w:val="18"/>
          <w:lang w:val="ro-RO"/>
        </w:rPr>
        <w:tab/>
        <w:t xml:space="preserve"> </w:t>
      </w:r>
      <w:proofErr w:type="spellStart"/>
      <w:r w:rsidRPr="003A4665">
        <w:rPr>
          <w:color w:val="000000" w:themeColor="text1"/>
          <w:sz w:val="18"/>
          <w:szCs w:val="18"/>
          <w:lang w:val="ro-RO"/>
        </w:rPr>
        <w:t>Atribuţiile</w:t>
      </w:r>
      <w:proofErr w:type="spellEnd"/>
      <w:r w:rsidRPr="003A4665">
        <w:rPr>
          <w:color w:val="000000" w:themeColor="text1"/>
          <w:sz w:val="18"/>
          <w:szCs w:val="18"/>
          <w:lang w:val="ro-RO"/>
        </w:rPr>
        <w:t xml:space="preserve"> Directorului de Proiect SNA FOCUS</w:t>
      </w:r>
      <w:r w:rsidR="001C512C" w:rsidRPr="003A4665">
        <w:rPr>
          <w:color w:val="000000" w:themeColor="text1"/>
          <w:sz w:val="18"/>
          <w:szCs w:val="18"/>
          <w:lang w:val="ro-RO"/>
        </w:rPr>
        <w:t>/Directorilor de proiecte</w:t>
      </w:r>
    </w:p>
    <w:p w14:paraId="1FBCE8A9" w14:textId="77777777" w:rsidR="0092011D" w:rsidRPr="003A4665" w:rsidRDefault="001E5185" w:rsidP="009F117B">
      <w:pPr>
        <w:numPr>
          <w:ilvl w:val="0"/>
          <w:numId w:val="7"/>
        </w:numPr>
        <w:jc w:val="both"/>
        <w:rPr>
          <w:color w:val="000000" w:themeColor="text1"/>
          <w:sz w:val="18"/>
          <w:szCs w:val="18"/>
          <w:lang w:val="ro-RO"/>
        </w:rPr>
      </w:pPr>
      <w:r w:rsidRPr="003A4665">
        <w:rPr>
          <w:color w:val="000000" w:themeColor="text1"/>
          <w:sz w:val="18"/>
          <w:szCs w:val="18"/>
          <w:lang w:val="ro-RO"/>
        </w:rPr>
        <w:t>convoacă, ori de câte ori este nevoie, Comisia Tehnică;</w:t>
      </w:r>
    </w:p>
    <w:p w14:paraId="2D366799" w14:textId="77777777" w:rsidR="0092011D" w:rsidRPr="003A4665" w:rsidRDefault="001E5185" w:rsidP="009F117B">
      <w:pPr>
        <w:numPr>
          <w:ilvl w:val="0"/>
          <w:numId w:val="7"/>
        </w:numPr>
        <w:jc w:val="both"/>
        <w:rPr>
          <w:color w:val="000000" w:themeColor="text1"/>
          <w:sz w:val="18"/>
          <w:szCs w:val="18"/>
          <w:lang w:val="ro-RO"/>
        </w:rPr>
      </w:pPr>
      <w:r w:rsidRPr="003A4665">
        <w:rPr>
          <w:color w:val="000000" w:themeColor="text1"/>
          <w:sz w:val="18"/>
          <w:szCs w:val="18"/>
          <w:lang w:val="ro-RO"/>
        </w:rPr>
        <w:t xml:space="preserve">elaborează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pregăteşte</w:t>
      </w:r>
      <w:proofErr w:type="spellEnd"/>
      <w:r w:rsidRPr="003A4665">
        <w:rPr>
          <w:color w:val="000000" w:themeColor="text1"/>
          <w:sz w:val="18"/>
          <w:szCs w:val="18"/>
          <w:lang w:val="ro-RO"/>
        </w:rPr>
        <w:t xml:space="preserve"> materialele supuse analizei Comisiei Tehnice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le transmite membrilor Comisiei Tehnice cu cel </w:t>
      </w:r>
      <w:proofErr w:type="spellStart"/>
      <w:r w:rsidRPr="003A4665">
        <w:rPr>
          <w:color w:val="000000" w:themeColor="text1"/>
          <w:sz w:val="18"/>
          <w:szCs w:val="18"/>
          <w:lang w:val="ro-RO"/>
        </w:rPr>
        <w:t>puţin</w:t>
      </w:r>
      <w:proofErr w:type="spellEnd"/>
      <w:r w:rsidRPr="003A4665">
        <w:rPr>
          <w:color w:val="000000" w:themeColor="text1"/>
          <w:sz w:val="18"/>
          <w:szCs w:val="18"/>
          <w:lang w:val="ro-RO"/>
        </w:rPr>
        <w:t xml:space="preserve"> trei zile </w:t>
      </w:r>
      <w:proofErr w:type="spellStart"/>
      <w:r w:rsidRPr="003A4665">
        <w:rPr>
          <w:color w:val="000000" w:themeColor="text1"/>
          <w:sz w:val="18"/>
          <w:szCs w:val="18"/>
          <w:lang w:val="ro-RO"/>
        </w:rPr>
        <w:t>lucratoare</w:t>
      </w:r>
      <w:proofErr w:type="spellEnd"/>
      <w:r w:rsidRPr="003A4665">
        <w:rPr>
          <w:color w:val="000000" w:themeColor="text1"/>
          <w:sz w:val="18"/>
          <w:szCs w:val="18"/>
          <w:lang w:val="ro-RO"/>
        </w:rPr>
        <w:t xml:space="preserve"> înainte de data </w:t>
      </w:r>
      <w:proofErr w:type="spellStart"/>
      <w:r w:rsidRPr="003A4665">
        <w:rPr>
          <w:color w:val="000000" w:themeColor="text1"/>
          <w:sz w:val="18"/>
          <w:szCs w:val="18"/>
          <w:lang w:val="ro-RO"/>
        </w:rPr>
        <w:t>şedinţei</w:t>
      </w:r>
      <w:proofErr w:type="spellEnd"/>
      <w:r w:rsidRPr="003A4665">
        <w:rPr>
          <w:color w:val="000000" w:themeColor="text1"/>
          <w:sz w:val="18"/>
          <w:szCs w:val="18"/>
          <w:lang w:val="ro-RO"/>
        </w:rPr>
        <w:t>;</w:t>
      </w:r>
    </w:p>
    <w:p w14:paraId="1B312802" w14:textId="77777777" w:rsidR="0092011D" w:rsidRPr="003A4665" w:rsidRDefault="001E5185" w:rsidP="009F117B">
      <w:pPr>
        <w:numPr>
          <w:ilvl w:val="0"/>
          <w:numId w:val="7"/>
        </w:numPr>
        <w:jc w:val="both"/>
        <w:rPr>
          <w:color w:val="000000" w:themeColor="text1"/>
          <w:sz w:val="18"/>
          <w:szCs w:val="18"/>
          <w:lang w:val="ro-RO"/>
        </w:rPr>
      </w:pPr>
      <w:r w:rsidRPr="003A4665">
        <w:rPr>
          <w:color w:val="000000" w:themeColor="text1"/>
          <w:sz w:val="18"/>
          <w:szCs w:val="18"/>
          <w:lang w:val="ro-RO"/>
        </w:rPr>
        <w:t xml:space="preserve">organizează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conduce </w:t>
      </w:r>
      <w:proofErr w:type="spellStart"/>
      <w:r w:rsidRPr="003A4665">
        <w:rPr>
          <w:color w:val="000000" w:themeColor="text1"/>
          <w:sz w:val="18"/>
          <w:szCs w:val="18"/>
          <w:lang w:val="ro-RO"/>
        </w:rPr>
        <w:t>şedinţele</w:t>
      </w:r>
      <w:proofErr w:type="spellEnd"/>
      <w:r w:rsidRPr="003A4665">
        <w:rPr>
          <w:color w:val="000000" w:themeColor="text1"/>
          <w:sz w:val="18"/>
          <w:szCs w:val="18"/>
          <w:lang w:val="ro-RO"/>
        </w:rPr>
        <w:t xml:space="preserve"> Comisiei Tehnice;</w:t>
      </w:r>
    </w:p>
    <w:p w14:paraId="47D89CE2" w14:textId="3992C346" w:rsidR="0092011D" w:rsidRPr="003A4665" w:rsidRDefault="001E5185" w:rsidP="009F117B">
      <w:pPr>
        <w:numPr>
          <w:ilvl w:val="0"/>
          <w:numId w:val="7"/>
        </w:numPr>
        <w:jc w:val="both"/>
        <w:rPr>
          <w:color w:val="000000" w:themeColor="text1"/>
          <w:sz w:val="18"/>
          <w:szCs w:val="18"/>
          <w:lang w:val="ro-RO"/>
        </w:rPr>
      </w:pPr>
      <w:r w:rsidRPr="003A4665">
        <w:rPr>
          <w:color w:val="000000" w:themeColor="text1"/>
          <w:sz w:val="18"/>
          <w:szCs w:val="18"/>
          <w:lang w:val="ro-RO"/>
        </w:rPr>
        <w:t xml:space="preserve">prezintă directorului </w:t>
      </w:r>
      <w:r w:rsidR="006F7095" w:rsidRPr="003A4665">
        <w:rPr>
          <w:color w:val="000000" w:themeColor="text1"/>
          <w:sz w:val="18"/>
          <w:szCs w:val="18"/>
          <w:lang w:val="ro-RO"/>
        </w:rPr>
        <w:t>general</w:t>
      </w:r>
      <w:r w:rsidRPr="003A4665">
        <w:rPr>
          <w:color w:val="000000" w:themeColor="text1"/>
          <w:sz w:val="18"/>
          <w:szCs w:val="18"/>
          <w:lang w:val="ro-RO"/>
        </w:rPr>
        <w:t xml:space="preserve"> BRAT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Comisiei Tehnice rapoarte asupra </w:t>
      </w:r>
      <w:proofErr w:type="spellStart"/>
      <w:r w:rsidRPr="003A4665">
        <w:rPr>
          <w:color w:val="000000" w:themeColor="text1"/>
          <w:sz w:val="18"/>
          <w:szCs w:val="18"/>
          <w:lang w:val="ro-RO"/>
        </w:rPr>
        <w:t>activităţii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problemelor apărute în derularea contractului;</w:t>
      </w:r>
    </w:p>
    <w:p w14:paraId="5C0760DE" w14:textId="77777777" w:rsidR="0092011D" w:rsidRPr="003A4665" w:rsidRDefault="001E5185" w:rsidP="009F117B">
      <w:pPr>
        <w:numPr>
          <w:ilvl w:val="0"/>
          <w:numId w:val="7"/>
        </w:numPr>
        <w:jc w:val="both"/>
        <w:rPr>
          <w:color w:val="000000" w:themeColor="text1"/>
          <w:sz w:val="18"/>
          <w:szCs w:val="18"/>
          <w:lang w:val="ro-RO"/>
        </w:rPr>
      </w:pPr>
      <w:proofErr w:type="spellStart"/>
      <w:r w:rsidRPr="003A4665">
        <w:rPr>
          <w:color w:val="000000" w:themeColor="text1"/>
          <w:sz w:val="18"/>
          <w:szCs w:val="18"/>
          <w:lang w:val="ro-RO"/>
        </w:rPr>
        <w:t>urmăreşte</w:t>
      </w:r>
      <w:proofErr w:type="spellEnd"/>
      <w:r w:rsidRPr="003A4665">
        <w:rPr>
          <w:color w:val="000000" w:themeColor="text1"/>
          <w:sz w:val="18"/>
          <w:szCs w:val="18"/>
          <w:lang w:val="ro-RO"/>
        </w:rPr>
        <w:t xml:space="preserve"> colectarea fondurilor necesare efectuării studiului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a </w:t>
      </w:r>
      <w:proofErr w:type="spellStart"/>
      <w:r w:rsidRPr="003A4665">
        <w:rPr>
          <w:color w:val="000000" w:themeColor="text1"/>
          <w:sz w:val="18"/>
          <w:szCs w:val="18"/>
          <w:lang w:val="ro-RO"/>
        </w:rPr>
        <w:t>obţinerii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publicării rezultatelor;</w:t>
      </w:r>
    </w:p>
    <w:p w14:paraId="221C0B87" w14:textId="6C721203" w:rsidR="0092011D" w:rsidRPr="003A4665" w:rsidRDefault="001E5185" w:rsidP="009F117B">
      <w:pPr>
        <w:numPr>
          <w:ilvl w:val="0"/>
          <w:numId w:val="7"/>
        </w:numPr>
        <w:jc w:val="both"/>
        <w:rPr>
          <w:color w:val="000000" w:themeColor="text1"/>
          <w:sz w:val="18"/>
          <w:szCs w:val="18"/>
          <w:lang w:val="ro-RO"/>
        </w:rPr>
      </w:pPr>
      <w:r w:rsidRPr="003A4665">
        <w:rPr>
          <w:color w:val="000000" w:themeColor="text1"/>
          <w:sz w:val="18"/>
          <w:szCs w:val="18"/>
          <w:lang w:val="ro-RO"/>
        </w:rPr>
        <w:t>supraveghează derularea contractului de realizare a studiului</w:t>
      </w:r>
      <w:r w:rsidR="001C512C" w:rsidRPr="003A4665">
        <w:rPr>
          <w:color w:val="000000" w:themeColor="text1"/>
          <w:sz w:val="18"/>
          <w:szCs w:val="18"/>
          <w:lang w:val="ro-RO"/>
        </w:rPr>
        <w:t>/studiilor</w:t>
      </w:r>
      <w:r w:rsidRPr="003A4665">
        <w:rPr>
          <w:color w:val="000000" w:themeColor="text1"/>
          <w:sz w:val="18"/>
          <w:szCs w:val="18"/>
          <w:lang w:val="ro-RO"/>
        </w:rPr>
        <w:t xml:space="preserve">, păstrând în </w:t>
      </w:r>
      <w:proofErr w:type="spellStart"/>
      <w:r w:rsidRPr="003A4665">
        <w:rPr>
          <w:color w:val="000000" w:themeColor="text1"/>
          <w:sz w:val="18"/>
          <w:szCs w:val="18"/>
          <w:lang w:val="ro-RO"/>
        </w:rPr>
        <w:t>permanenţă</w:t>
      </w:r>
      <w:proofErr w:type="spellEnd"/>
      <w:r w:rsidRPr="003A4665">
        <w:rPr>
          <w:color w:val="000000" w:themeColor="text1"/>
          <w:sz w:val="18"/>
          <w:szCs w:val="18"/>
          <w:lang w:val="ro-RO"/>
        </w:rPr>
        <w:t xml:space="preserve"> legătura cu prestatorul/prestatorii;</w:t>
      </w:r>
    </w:p>
    <w:p w14:paraId="28F2FC95" w14:textId="132A87F9" w:rsidR="0092011D" w:rsidRPr="003A4665" w:rsidRDefault="001E5185" w:rsidP="009F117B">
      <w:pPr>
        <w:numPr>
          <w:ilvl w:val="0"/>
          <w:numId w:val="7"/>
        </w:numPr>
        <w:jc w:val="both"/>
        <w:rPr>
          <w:color w:val="000000" w:themeColor="text1"/>
          <w:sz w:val="18"/>
          <w:szCs w:val="18"/>
          <w:lang w:val="ro-RO"/>
        </w:rPr>
      </w:pPr>
      <w:r w:rsidRPr="003A4665">
        <w:rPr>
          <w:color w:val="000000" w:themeColor="text1"/>
          <w:sz w:val="18"/>
          <w:szCs w:val="18"/>
          <w:lang w:val="ro-RO"/>
        </w:rPr>
        <w:t xml:space="preserve">consultă Comisia Tehnică cu privire la stabilirea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modificarea detaliilor metodologice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procedurale de realizare a SNA FOCUS</w:t>
      </w:r>
      <w:r w:rsidR="001C512C" w:rsidRPr="003A4665">
        <w:rPr>
          <w:color w:val="000000" w:themeColor="text1"/>
          <w:sz w:val="18"/>
          <w:szCs w:val="18"/>
          <w:lang w:val="ro-RO"/>
        </w:rPr>
        <w:t>/altor studii DDAS</w:t>
      </w:r>
      <w:r w:rsidRPr="003A4665">
        <w:rPr>
          <w:color w:val="000000" w:themeColor="text1"/>
          <w:sz w:val="18"/>
          <w:szCs w:val="18"/>
          <w:lang w:val="ro-RO"/>
        </w:rPr>
        <w:t>;</w:t>
      </w:r>
    </w:p>
    <w:p w14:paraId="0CD09EFF" w14:textId="31A89523" w:rsidR="002432E2" w:rsidRPr="003A4665" w:rsidRDefault="001E5185" w:rsidP="009F117B">
      <w:pPr>
        <w:numPr>
          <w:ilvl w:val="0"/>
          <w:numId w:val="7"/>
        </w:numPr>
        <w:jc w:val="both"/>
        <w:rPr>
          <w:color w:val="000000" w:themeColor="text1"/>
          <w:sz w:val="18"/>
          <w:szCs w:val="18"/>
          <w:lang w:val="ro-RO"/>
        </w:rPr>
      </w:pPr>
      <w:proofErr w:type="spellStart"/>
      <w:r w:rsidRPr="003A4665">
        <w:rPr>
          <w:color w:val="000000" w:themeColor="text1"/>
          <w:sz w:val="18"/>
          <w:szCs w:val="18"/>
          <w:lang w:val="ro-RO"/>
        </w:rPr>
        <w:t>stabileşte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modifică, cu aprobarea Comisiei Tehnice, detaliile metodologice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procedurale de realizare a SNA FOCUS</w:t>
      </w:r>
      <w:r w:rsidR="001C512C" w:rsidRPr="003A4665">
        <w:rPr>
          <w:color w:val="000000" w:themeColor="text1"/>
          <w:sz w:val="18"/>
          <w:szCs w:val="18"/>
          <w:lang w:val="ro-RO"/>
        </w:rPr>
        <w:t>/ altor studii DDAS</w:t>
      </w:r>
      <w:r w:rsidRPr="003A4665">
        <w:rPr>
          <w:color w:val="000000" w:themeColor="text1"/>
          <w:sz w:val="18"/>
          <w:szCs w:val="18"/>
          <w:lang w:val="ro-RO"/>
        </w:rPr>
        <w:t xml:space="preserve"> în vederea aplicării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respectării prevederilor Art. 21 pct. 1.</w:t>
      </w:r>
    </w:p>
    <w:p w14:paraId="3A705F53" w14:textId="30DA86BD" w:rsidR="002432E2" w:rsidRPr="003A4665" w:rsidRDefault="002432E2" w:rsidP="00520C6E">
      <w:pPr>
        <w:jc w:val="both"/>
        <w:rPr>
          <w:color w:val="000000" w:themeColor="text1"/>
          <w:sz w:val="18"/>
          <w:szCs w:val="18"/>
          <w:lang w:val="ro-RO"/>
        </w:rPr>
      </w:pPr>
    </w:p>
    <w:p w14:paraId="0405BFF5" w14:textId="77777777" w:rsidR="002432E2" w:rsidRPr="003A4665" w:rsidRDefault="001E5185" w:rsidP="003F51F6">
      <w:pPr>
        <w:pStyle w:val="Heading3"/>
        <w:rPr>
          <w:color w:val="000000" w:themeColor="text1"/>
        </w:rPr>
      </w:pPr>
      <w:r w:rsidRPr="003A4665">
        <w:rPr>
          <w:color w:val="000000" w:themeColor="text1"/>
        </w:rPr>
        <w:t>Capitolul VI</w:t>
      </w:r>
    </w:p>
    <w:p w14:paraId="6BA1D472" w14:textId="77777777" w:rsidR="002432E2" w:rsidRPr="003A4665" w:rsidRDefault="002432E2" w:rsidP="00520C6E">
      <w:pPr>
        <w:jc w:val="both"/>
        <w:rPr>
          <w:color w:val="000000" w:themeColor="text1"/>
          <w:sz w:val="18"/>
          <w:szCs w:val="18"/>
          <w:lang w:val="ro-RO"/>
        </w:rPr>
      </w:pPr>
    </w:p>
    <w:p w14:paraId="3A600D54" w14:textId="77777777" w:rsidR="002432E2" w:rsidRPr="003A4665" w:rsidRDefault="001E5185" w:rsidP="003F51F6">
      <w:pPr>
        <w:pStyle w:val="Heading3"/>
        <w:rPr>
          <w:color w:val="000000" w:themeColor="text1"/>
        </w:rPr>
      </w:pPr>
      <w:r w:rsidRPr="003A4665">
        <w:rPr>
          <w:color w:val="000000" w:themeColor="text1"/>
        </w:rPr>
        <w:t>SECŢIUNEA 1</w:t>
      </w:r>
    </w:p>
    <w:p w14:paraId="11EC295C" w14:textId="77777777" w:rsidR="002432E2" w:rsidRPr="003A4665" w:rsidRDefault="001E5185" w:rsidP="003F51F6">
      <w:pPr>
        <w:pStyle w:val="Heading3"/>
        <w:rPr>
          <w:color w:val="000000" w:themeColor="text1"/>
        </w:rPr>
      </w:pPr>
      <w:r w:rsidRPr="003A4665">
        <w:rPr>
          <w:color w:val="000000" w:themeColor="text1"/>
        </w:rPr>
        <w:t>FINANŢARE</w:t>
      </w:r>
    </w:p>
    <w:p w14:paraId="0A1A2262" w14:textId="1B374944" w:rsidR="002432E2" w:rsidRPr="003A4665" w:rsidRDefault="001E5185" w:rsidP="00520C6E">
      <w:pPr>
        <w:jc w:val="both"/>
        <w:rPr>
          <w:color w:val="000000" w:themeColor="text1"/>
          <w:sz w:val="18"/>
          <w:szCs w:val="18"/>
          <w:lang w:val="ro-RO"/>
        </w:rPr>
      </w:pPr>
      <w:r w:rsidRPr="003A4665">
        <w:rPr>
          <w:b/>
          <w:color w:val="000000" w:themeColor="text1"/>
          <w:sz w:val="18"/>
          <w:szCs w:val="18"/>
          <w:lang w:val="ro-RO"/>
        </w:rPr>
        <w:t>Art.3</w:t>
      </w:r>
      <w:r w:rsidR="00F354F3" w:rsidRPr="003A4665">
        <w:rPr>
          <w:b/>
          <w:color w:val="000000" w:themeColor="text1"/>
          <w:sz w:val="18"/>
          <w:szCs w:val="18"/>
          <w:lang w:val="ro-RO"/>
        </w:rPr>
        <w:t>5</w:t>
      </w:r>
      <w:r w:rsidRPr="003A4665">
        <w:rPr>
          <w:color w:val="000000" w:themeColor="text1"/>
          <w:sz w:val="18"/>
          <w:szCs w:val="18"/>
          <w:lang w:val="ro-RO"/>
        </w:rPr>
        <w:tab/>
        <w:t xml:space="preserve"> </w:t>
      </w:r>
      <w:proofErr w:type="spellStart"/>
      <w:r w:rsidRPr="003A4665">
        <w:rPr>
          <w:color w:val="000000" w:themeColor="text1"/>
          <w:sz w:val="18"/>
          <w:szCs w:val="18"/>
          <w:lang w:val="ro-RO"/>
        </w:rPr>
        <w:t>Contribuţiile</w:t>
      </w:r>
      <w:proofErr w:type="spellEnd"/>
      <w:r w:rsidRPr="003A4665">
        <w:rPr>
          <w:color w:val="000000" w:themeColor="text1"/>
          <w:sz w:val="18"/>
          <w:szCs w:val="18"/>
          <w:lang w:val="ro-RO"/>
        </w:rPr>
        <w:t xml:space="preserve"> financiare ale membrilor </w:t>
      </w:r>
      <w:r w:rsidR="007A4D66" w:rsidRPr="003A4665">
        <w:rPr>
          <w:color w:val="000000" w:themeColor="text1"/>
          <w:sz w:val="18"/>
          <w:szCs w:val="18"/>
          <w:lang w:val="ro-RO"/>
        </w:rPr>
        <w:t>Departamentului</w:t>
      </w:r>
      <w:r w:rsidRPr="003A4665">
        <w:rPr>
          <w:color w:val="000000" w:themeColor="text1"/>
          <w:sz w:val="18"/>
          <w:szCs w:val="18"/>
          <w:lang w:val="ro-RO"/>
        </w:rPr>
        <w:t xml:space="preserve"> sunt:</w:t>
      </w:r>
    </w:p>
    <w:p w14:paraId="27A5AEFE" w14:textId="198D1CB1" w:rsidR="002432E2" w:rsidRPr="003A4665" w:rsidRDefault="001E5185" w:rsidP="00520C6E">
      <w:pPr>
        <w:jc w:val="both"/>
        <w:rPr>
          <w:color w:val="000000" w:themeColor="text1"/>
          <w:sz w:val="18"/>
          <w:szCs w:val="18"/>
          <w:lang w:val="ro-RO"/>
        </w:rPr>
      </w:pPr>
      <w:r w:rsidRPr="003A4665">
        <w:rPr>
          <w:color w:val="000000" w:themeColor="text1"/>
          <w:sz w:val="18"/>
          <w:szCs w:val="18"/>
          <w:lang w:val="ro-RO"/>
        </w:rPr>
        <w:t>a) costurile studiului</w:t>
      </w:r>
      <w:r w:rsidR="001C512C" w:rsidRPr="003A4665">
        <w:rPr>
          <w:color w:val="000000" w:themeColor="text1"/>
          <w:sz w:val="18"/>
          <w:szCs w:val="18"/>
          <w:lang w:val="ro-RO"/>
        </w:rPr>
        <w:t>/studiilor</w:t>
      </w:r>
      <w:r w:rsidRPr="003A4665">
        <w:rPr>
          <w:color w:val="000000" w:themeColor="text1"/>
          <w:sz w:val="18"/>
          <w:szCs w:val="18"/>
          <w:lang w:val="ro-RO"/>
        </w:rPr>
        <w:t>;</w:t>
      </w:r>
    </w:p>
    <w:p w14:paraId="1A371241" w14:textId="77777777" w:rsidR="002432E2" w:rsidRPr="003A4665" w:rsidRDefault="001E5185" w:rsidP="00520C6E">
      <w:pPr>
        <w:jc w:val="both"/>
        <w:rPr>
          <w:color w:val="000000" w:themeColor="text1"/>
          <w:sz w:val="18"/>
          <w:szCs w:val="18"/>
          <w:lang w:val="ro-RO"/>
        </w:rPr>
      </w:pPr>
      <w:r w:rsidRPr="003A4665">
        <w:rPr>
          <w:color w:val="000000" w:themeColor="text1"/>
          <w:sz w:val="18"/>
          <w:szCs w:val="18"/>
          <w:lang w:val="ro-RO"/>
        </w:rPr>
        <w:t>b) taxa de aderare;</w:t>
      </w:r>
    </w:p>
    <w:p w14:paraId="4DC40222" w14:textId="77777777" w:rsidR="002432E2" w:rsidRPr="003A4665" w:rsidRDefault="002432E2" w:rsidP="00520C6E">
      <w:pPr>
        <w:jc w:val="both"/>
        <w:rPr>
          <w:color w:val="000000" w:themeColor="text1"/>
          <w:sz w:val="18"/>
          <w:szCs w:val="18"/>
          <w:lang w:val="ro-RO"/>
        </w:rPr>
      </w:pPr>
    </w:p>
    <w:p w14:paraId="7392A6DE" w14:textId="6121C4FA" w:rsidR="002432E2" w:rsidRPr="003A4665" w:rsidRDefault="001E5185" w:rsidP="00520C6E">
      <w:pPr>
        <w:jc w:val="both"/>
        <w:rPr>
          <w:color w:val="000000" w:themeColor="text1"/>
          <w:sz w:val="18"/>
          <w:szCs w:val="18"/>
          <w:lang w:val="ro-RO"/>
        </w:rPr>
      </w:pPr>
      <w:r w:rsidRPr="003A4665">
        <w:rPr>
          <w:color w:val="000000" w:themeColor="text1"/>
          <w:sz w:val="18"/>
          <w:szCs w:val="18"/>
          <w:lang w:val="ro-RO"/>
        </w:rPr>
        <w:t xml:space="preserve">Taxa de aderare se va plăti de către membrii BRAT care doresc să adere la </w:t>
      </w:r>
      <w:r w:rsidR="00DC170B" w:rsidRPr="003A4665">
        <w:rPr>
          <w:color w:val="000000" w:themeColor="text1"/>
          <w:sz w:val="18"/>
          <w:szCs w:val="18"/>
          <w:lang w:val="ro-RO"/>
        </w:rPr>
        <w:t>Departament</w:t>
      </w:r>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va fi stabilită anual de către </w:t>
      </w:r>
      <w:r w:rsidR="006F7095" w:rsidRPr="003A4665">
        <w:rPr>
          <w:color w:val="000000" w:themeColor="text1"/>
          <w:sz w:val="18"/>
          <w:szCs w:val="18"/>
          <w:lang w:val="ro-RO"/>
        </w:rPr>
        <w:t>A</w:t>
      </w:r>
      <w:r w:rsidRPr="003A4665">
        <w:rPr>
          <w:color w:val="000000" w:themeColor="text1"/>
          <w:sz w:val="18"/>
          <w:szCs w:val="18"/>
          <w:lang w:val="ro-RO"/>
        </w:rPr>
        <w:t>dunarea</w:t>
      </w:r>
      <w:r w:rsidR="006F7095" w:rsidRPr="003A4665">
        <w:rPr>
          <w:color w:val="000000" w:themeColor="text1"/>
          <w:sz w:val="18"/>
          <w:szCs w:val="18"/>
          <w:lang w:val="ro-RO"/>
        </w:rPr>
        <w:t xml:space="preserve"> Generala a</w:t>
      </w:r>
      <w:r w:rsidRPr="003A4665">
        <w:rPr>
          <w:color w:val="000000" w:themeColor="text1"/>
          <w:sz w:val="18"/>
          <w:szCs w:val="18"/>
          <w:lang w:val="ro-RO"/>
        </w:rPr>
        <w:t xml:space="preserve"> membrilor.</w:t>
      </w:r>
    </w:p>
    <w:p w14:paraId="5C188EA7" w14:textId="678E954B" w:rsidR="002432E2" w:rsidRPr="003A4665" w:rsidRDefault="001E5185" w:rsidP="00520C6E">
      <w:pPr>
        <w:jc w:val="both"/>
        <w:rPr>
          <w:color w:val="000000" w:themeColor="text1"/>
          <w:sz w:val="18"/>
          <w:szCs w:val="18"/>
          <w:lang w:val="ro-RO"/>
        </w:rPr>
      </w:pPr>
      <w:r w:rsidRPr="003A4665">
        <w:rPr>
          <w:color w:val="000000" w:themeColor="text1"/>
          <w:sz w:val="18"/>
          <w:szCs w:val="18"/>
          <w:lang w:val="ro-RO"/>
        </w:rPr>
        <w:t xml:space="preserve">Taxa de aderare va fi colectată în fondul special al </w:t>
      </w:r>
      <w:r w:rsidR="007A4D66" w:rsidRPr="003A4665">
        <w:rPr>
          <w:color w:val="000000" w:themeColor="text1"/>
          <w:sz w:val="18"/>
          <w:szCs w:val="18"/>
          <w:lang w:val="ro-RO"/>
        </w:rPr>
        <w:t>Departamentului</w:t>
      </w:r>
      <w:r w:rsidRPr="003A4665">
        <w:rPr>
          <w:color w:val="000000" w:themeColor="text1"/>
          <w:sz w:val="18"/>
          <w:szCs w:val="18"/>
          <w:lang w:val="ro-RO"/>
        </w:rPr>
        <w:t>.</w:t>
      </w:r>
    </w:p>
    <w:p w14:paraId="35258E2F" w14:textId="77777777" w:rsidR="002432E2" w:rsidRPr="003A4665" w:rsidRDefault="002432E2" w:rsidP="00520C6E">
      <w:pPr>
        <w:jc w:val="both"/>
        <w:rPr>
          <w:color w:val="000000" w:themeColor="text1"/>
          <w:sz w:val="18"/>
          <w:szCs w:val="18"/>
          <w:lang w:val="ro-RO"/>
        </w:rPr>
      </w:pPr>
    </w:p>
    <w:p w14:paraId="7CCC8207" w14:textId="017AF981" w:rsidR="002432E2" w:rsidRPr="003A4665" w:rsidRDefault="001E5185" w:rsidP="00520C6E">
      <w:pPr>
        <w:jc w:val="both"/>
        <w:rPr>
          <w:color w:val="000000" w:themeColor="text1"/>
          <w:sz w:val="18"/>
          <w:szCs w:val="18"/>
          <w:lang w:val="ro-RO"/>
        </w:rPr>
      </w:pPr>
      <w:r w:rsidRPr="003A4665">
        <w:rPr>
          <w:b/>
          <w:color w:val="000000" w:themeColor="text1"/>
          <w:sz w:val="18"/>
          <w:szCs w:val="18"/>
          <w:lang w:val="ro-RO"/>
        </w:rPr>
        <w:t>Art.3</w:t>
      </w:r>
      <w:r w:rsidR="00F354F3" w:rsidRPr="003A4665">
        <w:rPr>
          <w:b/>
          <w:color w:val="000000" w:themeColor="text1"/>
          <w:sz w:val="18"/>
          <w:szCs w:val="18"/>
          <w:lang w:val="ro-RO"/>
        </w:rPr>
        <w:t>6</w:t>
      </w:r>
      <w:r w:rsidRPr="003A4665">
        <w:rPr>
          <w:color w:val="000000" w:themeColor="text1"/>
          <w:sz w:val="18"/>
          <w:szCs w:val="18"/>
          <w:lang w:val="ro-RO"/>
        </w:rPr>
        <w:tab/>
        <w:t xml:space="preserve"> Pentru cheltuieli </w:t>
      </w:r>
      <w:proofErr w:type="spellStart"/>
      <w:r w:rsidRPr="003A4665">
        <w:rPr>
          <w:color w:val="000000" w:themeColor="text1"/>
          <w:sz w:val="18"/>
          <w:szCs w:val="18"/>
          <w:lang w:val="ro-RO"/>
        </w:rPr>
        <w:t>excepţionale</w:t>
      </w:r>
      <w:proofErr w:type="spellEnd"/>
      <w:r w:rsidRPr="003A4665">
        <w:rPr>
          <w:color w:val="000000" w:themeColor="text1"/>
          <w:sz w:val="18"/>
          <w:szCs w:val="18"/>
          <w:lang w:val="ro-RO"/>
        </w:rPr>
        <w:t xml:space="preserve">, membrii </w:t>
      </w:r>
      <w:r w:rsidR="00765EDE" w:rsidRPr="003A4665">
        <w:rPr>
          <w:color w:val="000000" w:themeColor="text1"/>
          <w:sz w:val="18"/>
          <w:szCs w:val="18"/>
          <w:lang w:val="ro-RO"/>
        </w:rPr>
        <w:t xml:space="preserve">Departamentului pentru </w:t>
      </w:r>
      <w:r w:rsidR="00FD39B3" w:rsidRPr="003A4665">
        <w:rPr>
          <w:color w:val="000000" w:themeColor="text1"/>
          <w:sz w:val="18"/>
          <w:szCs w:val="18"/>
          <w:lang w:val="ro-RO"/>
        </w:rPr>
        <w:t xml:space="preserve">Date, Analize si Studii </w:t>
      </w:r>
      <w:r w:rsidRPr="003A4665">
        <w:rPr>
          <w:color w:val="000000" w:themeColor="text1"/>
          <w:sz w:val="18"/>
          <w:szCs w:val="18"/>
          <w:lang w:val="ro-RO"/>
        </w:rPr>
        <w:t xml:space="preserve">vor constitui, pe baza hotărârii Adunării Membrilor, un fond special, </w:t>
      </w:r>
      <w:proofErr w:type="spellStart"/>
      <w:r w:rsidRPr="003A4665">
        <w:rPr>
          <w:color w:val="000000" w:themeColor="text1"/>
          <w:sz w:val="18"/>
          <w:szCs w:val="18"/>
          <w:lang w:val="ro-RO"/>
        </w:rPr>
        <w:t>evidenţiat</w:t>
      </w:r>
      <w:proofErr w:type="spellEnd"/>
      <w:r w:rsidRPr="003A4665">
        <w:rPr>
          <w:color w:val="000000" w:themeColor="text1"/>
          <w:sz w:val="18"/>
          <w:szCs w:val="18"/>
          <w:lang w:val="ro-RO"/>
        </w:rPr>
        <w:t xml:space="preserve"> separat în bugetul BRAT. Fondul special este la </w:t>
      </w:r>
      <w:proofErr w:type="spellStart"/>
      <w:r w:rsidRPr="003A4665">
        <w:rPr>
          <w:color w:val="000000" w:themeColor="text1"/>
          <w:sz w:val="18"/>
          <w:szCs w:val="18"/>
          <w:lang w:val="ro-RO"/>
        </w:rPr>
        <w:t>dispoziţia</w:t>
      </w:r>
      <w:proofErr w:type="spellEnd"/>
      <w:r w:rsidRPr="003A4665">
        <w:rPr>
          <w:color w:val="000000" w:themeColor="text1"/>
          <w:sz w:val="18"/>
          <w:szCs w:val="18"/>
          <w:lang w:val="ro-RO"/>
        </w:rPr>
        <w:t xml:space="preserve"> Adunării Membrilor </w:t>
      </w:r>
      <w:r w:rsidR="007A4D66" w:rsidRPr="003A4665">
        <w:rPr>
          <w:color w:val="000000" w:themeColor="text1"/>
          <w:sz w:val="18"/>
          <w:szCs w:val="18"/>
          <w:lang w:val="ro-RO"/>
        </w:rPr>
        <w:t>Departamentului</w:t>
      </w:r>
      <w:r w:rsidRPr="003A4665">
        <w:rPr>
          <w:color w:val="000000" w:themeColor="text1"/>
          <w:sz w:val="18"/>
          <w:szCs w:val="18"/>
          <w:lang w:val="ro-RO"/>
        </w:rPr>
        <w:t>.</w:t>
      </w:r>
    </w:p>
    <w:p w14:paraId="4CA54865" w14:textId="77777777" w:rsidR="002432E2" w:rsidRPr="003A4665" w:rsidRDefault="002432E2" w:rsidP="00520C6E">
      <w:pPr>
        <w:jc w:val="both"/>
        <w:rPr>
          <w:color w:val="000000" w:themeColor="text1"/>
          <w:sz w:val="18"/>
          <w:szCs w:val="18"/>
          <w:lang w:val="ro-RO"/>
        </w:rPr>
      </w:pPr>
    </w:p>
    <w:p w14:paraId="7BD71C49" w14:textId="70694E9F" w:rsidR="002432E2" w:rsidRPr="003A4665" w:rsidRDefault="001E5185" w:rsidP="00520C6E">
      <w:pPr>
        <w:jc w:val="both"/>
        <w:rPr>
          <w:color w:val="000000" w:themeColor="text1"/>
          <w:sz w:val="18"/>
          <w:szCs w:val="18"/>
          <w:lang w:val="ro-RO"/>
        </w:rPr>
      </w:pPr>
      <w:r w:rsidRPr="003A4665">
        <w:rPr>
          <w:b/>
          <w:color w:val="000000" w:themeColor="text1"/>
          <w:sz w:val="18"/>
          <w:szCs w:val="18"/>
          <w:lang w:val="ro-RO"/>
        </w:rPr>
        <w:t>Art.3</w:t>
      </w:r>
      <w:r w:rsidR="00F354F3" w:rsidRPr="003A4665">
        <w:rPr>
          <w:b/>
          <w:color w:val="000000" w:themeColor="text1"/>
          <w:sz w:val="18"/>
          <w:szCs w:val="18"/>
          <w:lang w:val="ro-RO"/>
        </w:rPr>
        <w:t>7</w:t>
      </w:r>
      <w:r w:rsidRPr="003A4665">
        <w:rPr>
          <w:color w:val="000000" w:themeColor="text1"/>
          <w:sz w:val="18"/>
          <w:szCs w:val="18"/>
          <w:lang w:val="ro-RO"/>
        </w:rPr>
        <w:t xml:space="preserve"> În afara respectării reglementărilor legale cu privire la </w:t>
      </w:r>
      <w:proofErr w:type="spellStart"/>
      <w:r w:rsidRPr="003A4665">
        <w:rPr>
          <w:color w:val="000000" w:themeColor="text1"/>
          <w:sz w:val="18"/>
          <w:szCs w:val="18"/>
          <w:lang w:val="ro-RO"/>
        </w:rPr>
        <w:t>evidenţa</w:t>
      </w:r>
      <w:proofErr w:type="spellEnd"/>
      <w:r w:rsidRPr="003A4665">
        <w:rPr>
          <w:color w:val="000000" w:themeColor="text1"/>
          <w:sz w:val="18"/>
          <w:szCs w:val="18"/>
          <w:lang w:val="ro-RO"/>
        </w:rPr>
        <w:t xml:space="preserve"> contabilă a unei </w:t>
      </w:r>
      <w:proofErr w:type="spellStart"/>
      <w:r w:rsidRPr="003A4665">
        <w:rPr>
          <w:color w:val="000000" w:themeColor="text1"/>
          <w:sz w:val="18"/>
          <w:szCs w:val="18"/>
          <w:lang w:val="ro-RO"/>
        </w:rPr>
        <w:t>instituţii</w:t>
      </w:r>
      <w:proofErr w:type="spellEnd"/>
      <w:r w:rsidRPr="003A4665">
        <w:rPr>
          <w:color w:val="000000" w:themeColor="text1"/>
          <w:sz w:val="18"/>
          <w:szCs w:val="18"/>
          <w:lang w:val="ro-RO"/>
        </w:rPr>
        <w:t xml:space="preserve">, veniturile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cheltuielile </w:t>
      </w:r>
      <w:r w:rsidR="007A4D66" w:rsidRPr="003A4665">
        <w:rPr>
          <w:color w:val="000000" w:themeColor="text1"/>
          <w:sz w:val="18"/>
          <w:szCs w:val="18"/>
          <w:lang w:val="ro-RO"/>
        </w:rPr>
        <w:t>Departamentului</w:t>
      </w:r>
      <w:r w:rsidRPr="003A4665">
        <w:rPr>
          <w:color w:val="000000" w:themeColor="text1"/>
          <w:sz w:val="18"/>
          <w:szCs w:val="18"/>
          <w:lang w:val="ro-RO"/>
        </w:rPr>
        <w:t xml:space="preserve"> vor fi înregistrate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evidenţiate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separat de celelalte cheltuieli efectuate de BRAT, pentru facilitarea controlului de către membrii </w:t>
      </w:r>
      <w:r w:rsidR="007A4D66" w:rsidRPr="003A4665">
        <w:rPr>
          <w:color w:val="000000" w:themeColor="text1"/>
          <w:sz w:val="18"/>
          <w:szCs w:val="18"/>
          <w:lang w:val="ro-RO"/>
        </w:rPr>
        <w:t>Departamentului</w:t>
      </w:r>
      <w:r w:rsidRPr="003A4665">
        <w:rPr>
          <w:color w:val="000000" w:themeColor="text1"/>
          <w:sz w:val="18"/>
          <w:szCs w:val="18"/>
          <w:lang w:val="ro-RO"/>
        </w:rPr>
        <w:t>.</w:t>
      </w:r>
    </w:p>
    <w:p w14:paraId="0665154F" w14:textId="77777777" w:rsidR="002432E2" w:rsidRPr="003A4665" w:rsidRDefault="002432E2" w:rsidP="003F51F6">
      <w:pPr>
        <w:pStyle w:val="Heading3"/>
        <w:rPr>
          <w:color w:val="000000" w:themeColor="text1"/>
        </w:rPr>
      </w:pPr>
    </w:p>
    <w:p w14:paraId="6EEF23AE" w14:textId="77777777" w:rsidR="002432E2" w:rsidRPr="003A4665" w:rsidRDefault="001E5185" w:rsidP="003F51F6">
      <w:pPr>
        <w:pStyle w:val="Heading3"/>
        <w:rPr>
          <w:color w:val="000000" w:themeColor="text1"/>
        </w:rPr>
      </w:pPr>
      <w:r w:rsidRPr="003A4665">
        <w:rPr>
          <w:color w:val="000000" w:themeColor="text1"/>
        </w:rPr>
        <w:t>SECTIUNEA 2</w:t>
      </w:r>
    </w:p>
    <w:p w14:paraId="6738BBF3" w14:textId="45836290" w:rsidR="002432E2" w:rsidRPr="003A4665" w:rsidRDefault="001E5185" w:rsidP="003F51F6">
      <w:pPr>
        <w:pStyle w:val="Heading3"/>
        <w:rPr>
          <w:color w:val="000000" w:themeColor="text1"/>
        </w:rPr>
      </w:pPr>
      <w:r w:rsidRPr="003A4665">
        <w:rPr>
          <w:color w:val="000000" w:themeColor="text1"/>
        </w:rPr>
        <w:t>COSTURILE STUDIULUI</w:t>
      </w:r>
      <w:r w:rsidR="001C512C" w:rsidRPr="003A4665">
        <w:rPr>
          <w:color w:val="000000" w:themeColor="text1"/>
        </w:rPr>
        <w:t xml:space="preserve"> SNA FOCUS</w:t>
      </w:r>
    </w:p>
    <w:p w14:paraId="068F4F4B" w14:textId="77777777" w:rsidR="002432E2" w:rsidRPr="003A4665" w:rsidRDefault="002432E2" w:rsidP="00520C6E">
      <w:pPr>
        <w:jc w:val="both"/>
        <w:rPr>
          <w:i/>
          <w:color w:val="000000" w:themeColor="text1"/>
          <w:sz w:val="18"/>
          <w:szCs w:val="18"/>
          <w:lang w:val="ro-RO"/>
        </w:rPr>
      </w:pPr>
    </w:p>
    <w:p w14:paraId="42E1A6F2" w14:textId="63CBBCD6" w:rsidR="002432E2" w:rsidRPr="003A4665" w:rsidRDefault="001E5185" w:rsidP="00520C6E">
      <w:pPr>
        <w:jc w:val="both"/>
        <w:rPr>
          <w:color w:val="000000" w:themeColor="text1"/>
          <w:sz w:val="18"/>
          <w:szCs w:val="18"/>
          <w:lang w:val="ro-RO"/>
        </w:rPr>
      </w:pPr>
      <w:r w:rsidRPr="003A4665">
        <w:rPr>
          <w:b/>
          <w:color w:val="000000" w:themeColor="text1"/>
          <w:sz w:val="18"/>
          <w:szCs w:val="18"/>
          <w:lang w:val="ro-RO"/>
        </w:rPr>
        <w:t>Art.3</w:t>
      </w:r>
      <w:r w:rsidR="00F354F3" w:rsidRPr="003A4665">
        <w:rPr>
          <w:b/>
          <w:color w:val="000000" w:themeColor="text1"/>
          <w:sz w:val="18"/>
          <w:szCs w:val="18"/>
          <w:lang w:val="ro-RO"/>
        </w:rPr>
        <w:t>8</w:t>
      </w:r>
      <w:r w:rsidRPr="003A4665">
        <w:rPr>
          <w:color w:val="000000" w:themeColor="text1"/>
          <w:sz w:val="18"/>
          <w:szCs w:val="18"/>
          <w:lang w:val="ro-RO"/>
        </w:rPr>
        <w:tab/>
        <w:t xml:space="preserve"> Costul total al studiului este format din următoarele componente:</w:t>
      </w:r>
    </w:p>
    <w:p w14:paraId="65CE5C51" w14:textId="77777777" w:rsidR="005F5560" w:rsidRPr="003A4665" w:rsidRDefault="005F5560" w:rsidP="00520C6E">
      <w:pPr>
        <w:jc w:val="both"/>
        <w:rPr>
          <w:color w:val="000000" w:themeColor="text1"/>
          <w:sz w:val="18"/>
          <w:szCs w:val="18"/>
          <w:lang w:val="ro-RO"/>
        </w:rPr>
      </w:pPr>
    </w:p>
    <w:p w14:paraId="10230980" w14:textId="5C534725" w:rsidR="00572612" w:rsidRPr="003A4665" w:rsidRDefault="001E5185" w:rsidP="001C512C">
      <w:pPr>
        <w:jc w:val="both"/>
        <w:rPr>
          <w:color w:val="000000" w:themeColor="text1"/>
          <w:sz w:val="18"/>
          <w:szCs w:val="18"/>
          <w:lang w:val="it-IT"/>
        </w:rPr>
      </w:pPr>
      <w:r w:rsidRPr="003A4665">
        <w:rPr>
          <w:color w:val="000000" w:themeColor="text1"/>
          <w:sz w:val="18"/>
          <w:szCs w:val="18"/>
          <w:lang w:val="ro-RO"/>
        </w:rPr>
        <w:t>1. Costuri de realizare a studiului SNA FOCUS</w:t>
      </w:r>
      <w:r w:rsidR="008551D1" w:rsidRPr="003A4665">
        <w:rPr>
          <w:color w:val="000000" w:themeColor="text1"/>
          <w:sz w:val="18"/>
          <w:szCs w:val="18"/>
          <w:lang w:val="ro-RO"/>
        </w:rPr>
        <w:t xml:space="preserve"> </w:t>
      </w:r>
    </w:p>
    <w:p w14:paraId="17CA6EEF" w14:textId="77777777" w:rsidR="002432E2" w:rsidRPr="003A4665" w:rsidRDefault="001E5185" w:rsidP="00520C6E">
      <w:pPr>
        <w:jc w:val="both"/>
        <w:rPr>
          <w:color w:val="000000" w:themeColor="text1"/>
          <w:sz w:val="18"/>
          <w:szCs w:val="18"/>
          <w:lang w:val="ro-RO"/>
        </w:rPr>
      </w:pPr>
      <w:r w:rsidRPr="003A4665">
        <w:rPr>
          <w:color w:val="000000" w:themeColor="text1"/>
          <w:sz w:val="18"/>
          <w:szCs w:val="18"/>
          <w:lang w:val="ro-RO"/>
        </w:rPr>
        <w:t xml:space="preserve">2. Servicii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costuri de control al </w:t>
      </w:r>
      <w:proofErr w:type="spellStart"/>
      <w:r w:rsidRPr="003A4665">
        <w:rPr>
          <w:color w:val="000000" w:themeColor="text1"/>
          <w:sz w:val="18"/>
          <w:szCs w:val="18"/>
          <w:lang w:val="ro-RO"/>
        </w:rPr>
        <w:t>calităţii</w:t>
      </w:r>
      <w:proofErr w:type="spellEnd"/>
      <w:r w:rsidRPr="003A4665">
        <w:rPr>
          <w:color w:val="000000" w:themeColor="text1"/>
          <w:sz w:val="18"/>
          <w:szCs w:val="18"/>
          <w:lang w:val="ro-RO"/>
        </w:rPr>
        <w:t xml:space="preserve"> studiului SNA FOCUS.</w:t>
      </w:r>
    </w:p>
    <w:p w14:paraId="4C0E9499" w14:textId="77777777" w:rsidR="002432E2" w:rsidRPr="003A4665" w:rsidRDefault="001E5185" w:rsidP="00520C6E">
      <w:pPr>
        <w:jc w:val="both"/>
        <w:rPr>
          <w:color w:val="000000" w:themeColor="text1"/>
          <w:sz w:val="18"/>
          <w:szCs w:val="18"/>
          <w:lang w:val="ro-RO"/>
        </w:rPr>
      </w:pPr>
      <w:r w:rsidRPr="003A4665">
        <w:rPr>
          <w:color w:val="000000" w:themeColor="text1"/>
          <w:sz w:val="18"/>
          <w:szCs w:val="18"/>
          <w:lang w:val="ro-RO"/>
        </w:rPr>
        <w:t xml:space="preserve">3. Costuri de publicare a studiului SNA FOCUS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costuri de marketing.</w:t>
      </w:r>
    </w:p>
    <w:p w14:paraId="6667A040" w14:textId="77777777" w:rsidR="00C66100" w:rsidRPr="003A4665" w:rsidRDefault="00C66100" w:rsidP="00520C6E">
      <w:pPr>
        <w:jc w:val="both"/>
        <w:rPr>
          <w:color w:val="000000" w:themeColor="text1"/>
          <w:sz w:val="18"/>
          <w:szCs w:val="18"/>
          <w:lang w:val="ro-RO"/>
        </w:rPr>
      </w:pPr>
    </w:p>
    <w:p w14:paraId="307B9BF4" w14:textId="05FDADCB" w:rsidR="008D72E4" w:rsidRPr="003A4665" w:rsidRDefault="001E5185" w:rsidP="00520C6E">
      <w:pPr>
        <w:jc w:val="both"/>
        <w:rPr>
          <w:color w:val="000000" w:themeColor="text1"/>
          <w:sz w:val="18"/>
          <w:szCs w:val="18"/>
          <w:lang w:val="ro-RO"/>
        </w:rPr>
      </w:pPr>
      <w:r w:rsidRPr="003A4665">
        <w:rPr>
          <w:color w:val="000000" w:themeColor="text1"/>
          <w:sz w:val="18"/>
          <w:szCs w:val="18"/>
          <w:lang w:val="ro-RO"/>
        </w:rPr>
        <w:t xml:space="preserve">Costul total al studiului SNA FOCUS va fi acoperit în mod </w:t>
      </w:r>
      <w:proofErr w:type="spellStart"/>
      <w:r w:rsidRPr="003A4665">
        <w:rPr>
          <w:color w:val="000000" w:themeColor="text1"/>
          <w:sz w:val="18"/>
          <w:szCs w:val="18"/>
          <w:lang w:val="ro-RO"/>
        </w:rPr>
        <w:t>diferenţiat</w:t>
      </w:r>
      <w:proofErr w:type="spellEnd"/>
      <w:r w:rsidRPr="003A4665">
        <w:rPr>
          <w:color w:val="000000" w:themeColor="text1"/>
          <w:sz w:val="18"/>
          <w:szCs w:val="18"/>
          <w:lang w:val="ro-RO"/>
        </w:rPr>
        <w:t xml:space="preserve"> de către membrii </w:t>
      </w:r>
      <w:r w:rsidR="007A4D66" w:rsidRPr="003A4665">
        <w:rPr>
          <w:color w:val="000000" w:themeColor="text1"/>
          <w:sz w:val="18"/>
          <w:szCs w:val="18"/>
          <w:lang w:val="ro-RO"/>
        </w:rPr>
        <w:t>Departamentului</w:t>
      </w:r>
      <w:r w:rsidR="00201DA0" w:rsidRPr="003A4665">
        <w:rPr>
          <w:color w:val="000000" w:themeColor="text1"/>
          <w:sz w:val="18"/>
          <w:szCs w:val="18"/>
          <w:lang w:val="ro-RO"/>
        </w:rPr>
        <w:t xml:space="preserve">, </w:t>
      </w:r>
      <w:proofErr w:type="spellStart"/>
      <w:r w:rsidR="00201DA0" w:rsidRPr="003A4665">
        <w:rPr>
          <w:color w:val="000000" w:themeColor="text1"/>
          <w:sz w:val="18"/>
          <w:szCs w:val="18"/>
          <w:lang w:val="ro-RO"/>
        </w:rPr>
        <w:t>dupa</w:t>
      </w:r>
      <w:proofErr w:type="spellEnd"/>
      <w:r w:rsidR="00201DA0" w:rsidRPr="003A4665">
        <w:rPr>
          <w:color w:val="000000" w:themeColor="text1"/>
          <w:sz w:val="18"/>
          <w:szCs w:val="18"/>
          <w:lang w:val="ro-RO"/>
        </w:rPr>
        <w:t xml:space="preserve"> cum </w:t>
      </w:r>
      <w:proofErr w:type="spellStart"/>
      <w:r w:rsidR="00201DA0" w:rsidRPr="003A4665">
        <w:rPr>
          <w:color w:val="000000" w:themeColor="text1"/>
          <w:sz w:val="18"/>
          <w:szCs w:val="18"/>
          <w:lang w:val="ro-RO"/>
        </w:rPr>
        <w:t>urmeaza</w:t>
      </w:r>
      <w:proofErr w:type="spellEnd"/>
      <w:r w:rsidR="00201DA0" w:rsidRPr="003A4665">
        <w:rPr>
          <w:color w:val="000000" w:themeColor="text1"/>
          <w:sz w:val="18"/>
          <w:szCs w:val="18"/>
          <w:lang w:val="ro-RO"/>
        </w:rPr>
        <w:t>:</w:t>
      </w:r>
    </w:p>
    <w:p w14:paraId="52A42DBC" w14:textId="77777777" w:rsidR="00110359" w:rsidRPr="003A4665" w:rsidRDefault="00110359" w:rsidP="00110359">
      <w:pPr>
        <w:jc w:val="both"/>
        <w:rPr>
          <w:color w:val="000000" w:themeColor="text1"/>
          <w:sz w:val="18"/>
          <w:szCs w:val="18"/>
          <w:lang w:val="ro-RO"/>
        </w:rPr>
      </w:pPr>
    </w:p>
    <w:p w14:paraId="7F7B5B89" w14:textId="3FEA983B" w:rsidR="00110359" w:rsidRPr="003A4665" w:rsidRDefault="001E5185" w:rsidP="00110359">
      <w:pPr>
        <w:jc w:val="both"/>
        <w:rPr>
          <w:color w:val="000000" w:themeColor="text1"/>
          <w:sz w:val="18"/>
          <w:szCs w:val="18"/>
          <w:lang w:val="ro-RO"/>
        </w:rPr>
      </w:pPr>
      <w:proofErr w:type="spellStart"/>
      <w:r w:rsidRPr="003A4665">
        <w:rPr>
          <w:color w:val="000000" w:themeColor="text1"/>
          <w:sz w:val="18"/>
          <w:szCs w:val="18"/>
          <w:lang w:val="ro-RO"/>
        </w:rPr>
        <w:t>Contribuţia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fiecarui</w:t>
      </w:r>
      <w:proofErr w:type="spellEnd"/>
      <w:r w:rsidRPr="003A4665">
        <w:rPr>
          <w:color w:val="000000" w:themeColor="text1"/>
          <w:sz w:val="18"/>
          <w:szCs w:val="18"/>
          <w:lang w:val="ro-RO"/>
        </w:rPr>
        <w:t xml:space="preserve"> membru va fi calculata prin </w:t>
      </w:r>
      <w:proofErr w:type="spellStart"/>
      <w:r w:rsidRPr="003A4665">
        <w:rPr>
          <w:color w:val="000000" w:themeColor="text1"/>
          <w:sz w:val="18"/>
          <w:szCs w:val="18"/>
          <w:lang w:val="ro-RO"/>
        </w:rPr>
        <w:t>împărţirea</w:t>
      </w:r>
      <w:proofErr w:type="spellEnd"/>
      <w:r w:rsidRPr="003A4665">
        <w:rPr>
          <w:color w:val="000000" w:themeColor="text1"/>
          <w:sz w:val="18"/>
          <w:szCs w:val="18"/>
          <w:lang w:val="ro-RO"/>
        </w:rPr>
        <w:t xml:space="preserve"> </w:t>
      </w:r>
      <w:r w:rsidR="000E497D" w:rsidRPr="003A4665">
        <w:rPr>
          <w:color w:val="000000" w:themeColor="text1"/>
          <w:sz w:val="18"/>
          <w:szCs w:val="18"/>
          <w:lang w:val="ro-RO"/>
        </w:rPr>
        <w:t xml:space="preserve">Costului </w:t>
      </w:r>
      <w:r w:rsidR="00201DA0" w:rsidRPr="003A4665">
        <w:rPr>
          <w:color w:val="000000" w:themeColor="text1"/>
          <w:sz w:val="18"/>
          <w:szCs w:val="18"/>
          <w:lang w:val="ro-RO"/>
        </w:rPr>
        <w:t>total al studiului SNA FOCUS</w:t>
      </w:r>
      <w:r w:rsidRPr="003A4665">
        <w:rPr>
          <w:color w:val="000000" w:themeColor="text1"/>
          <w:sz w:val="18"/>
          <w:szCs w:val="18"/>
          <w:lang w:val="ro-RO"/>
        </w:rPr>
        <w:t xml:space="preserve"> </w:t>
      </w:r>
      <w:r w:rsidR="006F7095" w:rsidRPr="003A4665">
        <w:rPr>
          <w:color w:val="000000" w:themeColor="text1"/>
          <w:sz w:val="18"/>
          <w:szCs w:val="18"/>
          <w:lang w:val="ro-RO"/>
        </w:rPr>
        <w:t xml:space="preserve">la </w:t>
      </w:r>
      <w:proofErr w:type="spellStart"/>
      <w:r w:rsidR="006F7095" w:rsidRPr="003A4665">
        <w:rPr>
          <w:color w:val="000000" w:themeColor="text1"/>
          <w:sz w:val="18"/>
          <w:szCs w:val="18"/>
          <w:lang w:val="ro-RO"/>
        </w:rPr>
        <w:t>numarul</w:t>
      </w:r>
      <w:proofErr w:type="spellEnd"/>
      <w:r w:rsidR="006F7095" w:rsidRPr="003A4665">
        <w:rPr>
          <w:color w:val="000000" w:themeColor="text1"/>
          <w:sz w:val="18"/>
          <w:szCs w:val="18"/>
          <w:lang w:val="ro-RO"/>
        </w:rPr>
        <w:t xml:space="preserve"> total ponderat al </w:t>
      </w:r>
      <w:proofErr w:type="spellStart"/>
      <w:r w:rsidR="006F7095" w:rsidRPr="003A4665">
        <w:rPr>
          <w:color w:val="000000" w:themeColor="text1"/>
          <w:sz w:val="18"/>
          <w:szCs w:val="18"/>
          <w:lang w:val="ro-RO"/>
        </w:rPr>
        <w:t>urmatoarelor</w:t>
      </w:r>
      <w:proofErr w:type="spellEnd"/>
      <w:r w:rsidR="006F7095" w:rsidRPr="003A4665">
        <w:rPr>
          <w:color w:val="000000" w:themeColor="text1"/>
          <w:sz w:val="18"/>
          <w:szCs w:val="18"/>
          <w:lang w:val="ro-RO"/>
        </w:rPr>
        <w:t xml:space="preserve"> categorii de membri: </w:t>
      </w:r>
      <w:proofErr w:type="spellStart"/>
      <w:r w:rsidR="006F7095" w:rsidRPr="003A4665">
        <w:rPr>
          <w:color w:val="000000" w:themeColor="text1"/>
          <w:sz w:val="18"/>
          <w:szCs w:val="18"/>
          <w:lang w:val="ro-RO"/>
        </w:rPr>
        <w:t>agentii</w:t>
      </w:r>
      <w:proofErr w:type="spellEnd"/>
      <w:r w:rsidR="006F7095" w:rsidRPr="003A4665">
        <w:rPr>
          <w:color w:val="000000" w:themeColor="text1"/>
          <w:sz w:val="18"/>
          <w:szCs w:val="18"/>
          <w:lang w:val="ro-RO"/>
        </w:rPr>
        <w:t xml:space="preserve"> </w:t>
      </w:r>
      <w:r w:rsidR="003F51F6" w:rsidRPr="003A4665">
        <w:rPr>
          <w:color w:val="000000" w:themeColor="text1"/>
          <w:sz w:val="18"/>
          <w:szCs w:val="18"/>
          <w:lang w:val="ro-RO"/>
        </w:rPr>
        <w:t xml:space="preserve">de media, </w:t>
      </w:r>
      <w:proofErr w:type="spellStart"/>
      <w:r w:rsidR="006F7095" w:rsidRPr="003A4665">
        <w:rPr>
          <w:color w:val="000000" w:themeColor="text1"/>
          <w:sz w:val="18"/>
          <w:szCs w:val="18"/>
          <w:lang w:val="ro-RO"/>
        </w:rPr>
        <w:t>agentii</w:t>
      </w:r>
      <w:proofErr w:type="spellEnd"/>
      <w:r w:rsidR="006F7095" w:rsidRPr="003A4665">
        <w:rPr>
          <w:color w:val="000000" w:themeColor="text1"/>
          <w:sz w:val="18"/>
          <w:szCs w:val="18"/>
          <w:lang w:val="ro-RO"/>
        </w:rPr>
        <w:t xml:space="preserve"> </w:t>
      </w:r>
      <w:r w:rsidR="003F51F6" w:rsidRPr="003A4665">
        <w:rPr>
          <w:color w:val="000000" w:themeColor="text1"/>
          <w:sz w:val="18"/>
          <w:szCs w:val="18"/>
          <w:lang w:val="ro-RO"/>
        </w:rPr>
        <w:t xml:space="preserve">de PR sau </w:t>
      </w:r>
      <w:proofErr w:type="spellStart"/>
      <w:r w:rsidR="003F51F6" w:rsidRPr="003A4665">
        <w:rPr>
          <w:color w:val="000000" w:themeColor="text1"/>
          <w:sz w:val="18"/>
          <w:szCs w:val="18"/>
          <w:lang w:val="ro-RO"/>
        </w:rPr>
        <w:t>creatie</w:t>
      </w:r>
      <w:proofErr w:type="spellEnd"/>
      <w:r w:rsidRPr="003A4665">
        <w:rPr>
          <w:color w:val="000000" w:themeColor="text1"/>
          <w:sz w:val="18"/>
          <w:szCs w:val="18"/>
          <w:lang w:val="ro-RO"/>
        </w:rPr>
        <w:t xml:space="preserve">, regii de publicitate si </w:t>
      </w:r>
      <w:proofErr w:type="spellStart"/>
      <w:r w:rsidRPr="003A4665">
        <w:rPr>
          <w:color w:val="000000" w:themeColor="text1"/>
          <w:sz w:val="18"/>
          <w:szCs w:val="18"/>
          <w:lang w:val="ro-RO"/>
        </w:rPr>
        <w:t>terti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interesati</w:t>
      </w:r>
      <w:proofErr w:type="spellEnd"/>
      <w:r w:rsidRPr="003A4665">
        <w:rPr>
          <w:color w:val="000000" w:themeColor="text1"/>
          <w:sz w:val="18"/>
          <w:szCs w:val="18"/>
          <w:lang w:val="ro-RO"/>
        </w:rPr>
        <w:t xml:space="preserve">. </w:t>
      </w:r>
      <w:r w:rsidR="006F7095" w:rsidRPr="003A4665">
        <w:rPr>
          <w:color w:val="000000" w:themeColor="text1"/>
          <w:sz w:val="18"/>
          <w:szCs w:val="18"/>
          <w:lang w:val="ro-RO"/>
        </w:rPr>
        <w:t xml:space="preserve">Aceste categorii de membrii vor avea ponderi diferite in calculul </w:t>
      </w:r>
      <w:proofErr w:type="spellStart"/>
      <w:r w:rsidR="006F7095" w:rsidRPr="003A4665">
        <w:rPr>
          <w:color w:val="000000" w:themeColor="text1"/>
          <w:sz w:val="18"/>
          <w:szCs w:val="18"/>
          <w:lang w:val="ro-RO"/>
        </w:rPr>
        <w:t>contributiei</w:t>
      </w:r>
      <w:proofErr w:type="spellEnd"/>
      <w:r w:rsidR="006F7095" w:rsidRPr="003A4665">
        <w:rPr>
          <w:color w:val="000000" w:themeColor="text1"/>
          <w:sz w:val="18"/>
          <w:szCs w:val="18"/>
          <w:lang w:val="ro-RO"/>
        </w:rPr>
        <w:t xml:space="preserve"> ce revine </w:t>
      </w:r>
      <w:proofErr w:type="spellStart"/>
      <w:r w:rsidR="006F7095" w:rsidRPr="003A4665">
        <w:rPr>
          <w:color w:val="000000" w:themeColor="text1"/>
          <w:sz w:val="18"/>
          <w:szCs w:val="18"/>
          <w:lang w:val="ro-RO"/>
        </w:rPr>
        <w:t>fiecaruia</w:t>
      </w:r>
      <w:proofErr w:type="spellEnd"/>
      <w:r w:rsidR="006F7095" w:rsidRPr="003A4665">
        <w:rPr>
          <w:color w:val="000000" w:themeColor="text1"/>
          <w:sz w:val="18"/>
          <w:szCs w:val="18"/>
          <w:lang w:val="ro-RO"/>
        </w:rPr>
        <w:t>, astfel:</w:t>
      </w:r>
    </w:p>
    <w:p w14:paraId="195816B7" w14:textId="6B07E3D7" w:rsidR="006F7095" w:rsidRPr="003A4665" w:rsidRDefault="006F7095" w:rsidP="00110359">
      <w:pPr>
        <w:jc w:val="both"/>
        <w:rPr>
          <w:color w:val="000000" w:themeColor="text1"/>
          <w:sz w:val="18"/>
          <w:szCs w:val="18"/>
          <w:lang w:val="ro-RO"/>
        </w:rPr>
      </w:pPr>
    </w:p>
    <w:p w14:paraId="2FE60E4E" w14:textId="45A2B186" w:rsidR="006F7095" w:rsidRPr="003A4665" w:rsidRDefault="006F7095" w:rsidP="00110359">
      <w:pPr>
        <w:jc w:val="both"/>
        <w:rPr>
          <w:color w:val="000000" w:themeColor="text1"/>
          <w:sz w:val="18"/>
          <w:szCs w:val="18"/>
          <w:lang w:val="ro-RO"/>
        </w:rPr>
      </w:pPr>
      <w:r w:rsidRPr="003A4665">
        <w:rPr>
          <w:color w:val="000000" w:themeColor="text1"/>
          <w:sz w:val="18"/>
          <w:szCs w:val="18"/>
          <w:lang w:val="ro-RO"/>
        </w:rPr>
        <w:t xml:space="preserve">Ponderea unei </w:t>
      </w:r>
      <w:proofErr w:type="spellStart"/>
      <w:r w:rsidRPr="003A4665">
        <w:rPr>
          <w:color w:val="000000" w:themeColor="text1"/>
          <w:sz w:val="18"/>
          <w:szCs w:val="18"/>
          <w:lang w:val="ro-RO"/>
        </w:rPr>
        <w:t>agentii</w:t>
      </w:r>
      <w:proofErr w:type="spellEnd"/>
      <w:r w:rsidRPr="003A4665">
        <w:rPr>
          <w:color w:val="000000" w:themeColor="text1"/>
          <w:sz w:val="18"/>
          <w:szCs w:val="18"/>
          <w:lang w:val="ro-RO"/>
        </w:rPr>
        <w:t xml:space="preserve"> de media este 100%</w:t>
      </w:r>
      <w:r w:rsidR="00DF3A69" w:rsidRPr="003A4665">
        <w:rPr>
          <w:color w:val="000000" w:themeColor="text1"/>
          <w:sz w:val="18"/>
          <w:szCs w:val="18"/>
          <w:lang w:val="ro-RO"/>
        </w:rPr>
        <w:t xml:space="preserve"> daca </w:t>
      </w:r>
      <w:proofErr w:type="spellStart"/>
      <w:r w:rsidR="00DF3A69" w:rsidRPr="003A4665">
        <w:rPr>
          <w:color w:val="000000" w:themeColor="text1"/>
          <w:sz w:val="18"/>
          <w:szCs w:val="18"/>
          <w:lang w:val="ro-RO"/>
        </w:rPr>
        <w:t>achizitioneaza</w:t>
      </w:r>
      <w:proofErr w:type="spellEnd"/>
      <w:r w:rsidR="00DF3A69" w:rsidRPr="003A4665">
        <w:rPr>
          <w:color w:val="000000" w:themeColor="text1"/>
          <w:sz w:val="18"/>
          <w:szCs w:val="18"/>
          <w:lang w:val="ro-RO"/>
        </w:rPr>
        <w:t xml:space="preserve"> toate rezultatele studiului sau </w:t>
      </w:r>
      <w:proofErr w:type="spellStart"/>
      <w:r w:rsidR="00DF3A69" w:rsidRPr="003A4665">
        <w:rPr>
          <w:color w:val="000000" w:themeColor="text1"/>
          <w:sz w:val="18"/>
          <w:szCs w:val="18"/>
          <w:lang w:val="ro-RO"/>
        </w:rPr>
        <w:t>proportional</w:t>
      </w:r>
      <w:proofErr w:type="spellEnd"/>
      <w:r w:rsidR="00DF3A69" w:rsidRPr="003A4665">
        <w:rPr>
          <w:color w:val="000000" w:themeColor="text1"/>
          <w:sz w:val="18"/>
          <w:szCs w:val="18"/>
          <w:lang w:val="ro-RO"/>
        </w:rPr>
        <w:t xml:space="preserve"> cu volumul de date la care au acces conform modului de calcul al </w:t>
      </w:r>
      <w:proofErr w:type="spellStart"/>
      <w:r w:rsidR="00DF3A69" w:rsidRPr="003A4665">
        <w:rPr>
          <w:color w:val="000000" w:themeColor="text1"/>
          <w:sz w:val="18"/>
          <w:szCs w:val="18"/>
          <w:lang w:val="ro-RO"/>
        </w:rPr>
        <w:t>contibutiei</w:t>
      </w:r>
      <w:proofErr w:type="spellEnd"/>
      <w:r w:rsidR="00DF3A69" w:rsidRPr="003A4665">
        <w:rPr>
          <w:color w:val="000000" w:themeColor="text1"/>
          <w:sz w:val="18"/>
          <w:szCs w:val="18"/>
          <w:lang w:val="ro-RO"/>
        </w:rPr>
        <w:t xml:space="preserve"> </w:t>
      </w:r>
      <w:proofErr w:type="spellStart"/>
      <w:r w:rsidR="00DF3A69" w:rsidRPr="003A4665">
        <w:rPr>
          <w:color w:val="000000" w:themeColor="text1"/>
          <w:sz w:val="18"/>
          <w:szCs w:val="18"/>
          <w:lang w:val="ro-RO"/>
        </w:rPr>
        <w:t>platite</w:t>
      </w:r>
      <w:proofErr w:type="spellEnd"/>
      <w:r w:rsidR="00DF3A69" w:rsidRPr="003A4665">
        <w:rPr>
          <w:color w:val="000000" w:themeColor="text1"/>
          <w:sz w:val="18"/>
          <w:szCs w:val="18"/>
          <w:lang w:val="ro-RO"/>
        </w:rPr>
        <w:t xml:space="preserve"> de </w:t>
      </w:r>
      <w:proofErr w:type="spellStart"/>
      <w:r w:rsidR="00DF3A69" w:rsidRPr="003A4665">
        <w:rPr>
          <w:color w:val="000000" w:themeColor="text1"/>
          <w:sz w:val="18"/>
          <w:szCs w:val="18"/>
          <w:lang w:val="ro-RO"/>
        </w:rPr>
        <w:t>Agentiile</w:t>
      </w:r>
      <w:proofErr w:type="spellEnd"/>
      <w:r w:rsidR="00DF3A69" w:rsidRPr="003A4665">
        <w:rPr>
          <w:color w:val="000000" w:themeColor="text1"/>
          <w:sz w:val="18"/>
          <w:szCs w:val="18"/>
          <w:lang w:val="ro-RO"/>
        </w:rPr>
        <w:t xml:space="preserve"> Media ce </w:t>
      </w:r>
      <w:proofErr w:type="spellStart"/>
      <w:r w:rsidR="00DF3A69" w:rsidRPr="003A4665">
        <w:rPr>
          <w:color w:val="000000" w:themeColor="text1"/>
          <w:sz w:val="18"/>
          <w:szCs w:val="18"/>
          <w:lang w:val="ro-RO"/>
        </w:rPr>
        <w:t>achizioneaza</w:t>
      </w:r>
      <w:proofErr w:type="spellEnd"/>
      <w:r w:rsidR="00DF3A69" w:rsidRPr="003A4665">
        <w:rPr>
          <w:color w:val="000000" w:themeColor="text1"/>
          <w:sz w:val="18"/>
          <w:szCs w:val="18"/>
          <w:lang w:val="ro-RO"/>
        </w:rPr>
        <w:t xml:space="preserve"> un pachet redus de date, detaliat in Anexa 2.</w:t>
      </w:r>
    </w:p>
    <w:p w14:paraId="3A739998" w14:textId="77777777" w:rsidR="00110359" w:rsidRPr="003A4665" w:rsidRDefault="00110359" w:rsidP="00110359">
      <w:pPr>
        <w:jc w:val="both"/>
        <w:rPr>
          <w:color w:val="000000" w:themeColor="text1"/>
          <w:sz w:val="18"/>
          <w:szCs w:val="18"/>
          <w:lang w:val="ro-RO"/>
        </w:rPr>
      </w:pPr>
    </w:p>
    <w:p w14:paraId="6E1A54BC" w14:textId="77777777" w:rsidR="00D63788" w:rsidRPr="003A4665" w:rsidRDefault="00D63788" w:rsidP="00D63788">
      <w:pPr>
        <w:jc w:val="both"/>
        <w:rPr>
          <w:color w:val="000000" w:themeColor="text1"/>
          <w:sz w:val="18"/>
          <w:szCs w:val="18"/>
          <w:lang w:val="ro-RO"/>
        </w:rPr>
      </w:pPr>
      <w:r w:rsidRPr="003A4665">
        <w:rPr>
          <w:color w:val="000000" w:themeColor="text1"/>
          <w:sz w:val="18"/>
          <w:szCs w:val="18"/>
          <w:lang w:val="ro-RO"/>
        </w:rPr>
        <w:t xml:space="preserve">Ponderea </w:t>
      </w:r>
      <w:proofErr w:type="spellStart"/>
      <w:r w:rsidRPr="003A4665">
        <w:rPr>
          <w:color w:val="000000" w:themeColor="text1"/>
          <w:sz w:val="18"/>
          <w:szCs w:val="18"/>
          <w:lang w:val="ro-RO"/>
        </w:rPr>
        <w:t>contributiei</w:t>
      </w:r>
      <w:proofErr w:type="spellEnd"/>
      <w:r w:rsidRPr="003A4665">
        <w:rPr>
          <w:color w:val="000000" w:themeColor="text1"/>
          <w:sz w:val="18"/>
          <w:szCs w:val="18"/>
          <w:lang w:val="ro-RO"/>
        </w:rPr>
        <w:t xml:space="preserve"> unei </w:t>
      </w:r>
      <w:proofErr w:type="spellStart"/>
      <w:r w:rsidRPr="003A4665">
        <w:rPr>
          <w:color w:val="000000" w:themeColor="text1"/>
          <w:sz w:val="18"/>
          <w:szCs w:val="18"/>
          <w:lang w:val="ro-RO"/>
        </w:rPr>
        <w:t>Agentii</w:t>
      </w:r>
      <w:proofErr w:type="spellEnd"/>
      <w:r w:rsidRPr="003A4665">
        <w:rPr>
          <w:color w:val="000000" w:themeColor="text1"/>
          <w:sz w:val="18"/>
          <w:szCs w:val="18"/>
          <w:lang w:val="ro-RO"/>
        </w:rPr>
        <w:t xml:space="preserve"> de PR sau </w:t>
      </w:r>
      <w:proofErr w:type="spellStart"/>
      <w:r w:rsidRPr="003A4665">
        <w:rPr>
          <w:color w:val="000000" w:themeColor="text1"/>
          <w:sz w:val="18"/>
          <w:szCs w:val="18"/>
          <w:lang w:val="ro-RO"/>
        </w:rPr>
        <w:t>Creatie</w:t>
      </w:r>
      <w:proofErr w:type="spellEnd"/>
      <w:r w:rsidRPr="003A4665">
        <w:rPr>
          <w:color w:val="000000" w:themeColor="text1"/>
          <w:sz w:val="18"/>
          <w:szCs w:val="18"/>
          <w:lang w:val="ro-RO"/>
        </w:rPr>
        <w:t xml:space="preserve"> este de 60% din </w:t>
      </w:r>
      <w:proofErr w:type="spellStart"/>
      <w:r w:rsidRPr="003A4665">
        <w:rPr>
          <w:color w:val="000000" w:themeColor="text1"/>
          <w:sz w:val="18"/>
          <w:szCs w:val="18"/>
          <w:lang w:val="ro-RO"/>
        </w:rPr>
        <w:t>contributia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platita</w:t>
      </w:r>
      <w:proofErr w:type="spellEnd"/>
      <w:r w:rsidRPr="003A4665">
        <w:rPr>
          <w:color w:val="000000" w:themeColor="text1"/>
          <w:sz w:val="18"/>
          <w:szCs w:val="18"/>
          <w:lang w:val="ro-RO"/>
        </w:rPr>
        <w:t xml:space="preserve"> de o </w:t>
      </w:r>
      <w:proofErr w:type="spellStart"/>
      <w:r w:rsidRPr="003A4665">
        <w:rPr>
          <w:color w:val="000000" w:themeColor="text1"/>
          <w:sz w:val="18"/>
          <w:szCs w:val="18"/>
          <w:lang w:val="ro-RO"/>
        </w:rPr>
        <w:t>agentie</w:t>
      </w:r>
      <w:proofErr w:type="spellEnd"/>
      <w:r w:rsidRPr="003A4665">
        <w:rPr>
          <w:color w:val="000000" w:themeColor="text1"/>
          <w:sz w:val="18"/>
          <w:szCs w:val="18"/>
          <w:lang w:val="ro-RO"/>
        </w:rPr>
        <w:t xml:space="preserve"> de media.</w:t>
      </w:r>
    </w:p>
    <w:p w14:paraId="7A006D09" w14:textId="77777777" w:rsidR="00D63788" w:rsidRPr="003A4665" w:rsidRDefault="00D63788" w:rsidP="006F7095">
      <w:pPr>
        <w:jc w:val="both"/>
        <w:rPr>
          <w:color w:val="000000" w:themeColor="text1"/>
          <w:sz w:val="18"/>
          <w:szCs w:val="18"/>
          <w:highlight w:val="yellow"/>
          <w:lang w:val="ro-RO"/>
        </w:rPr>
      </w:pPr>
    </w:p>
    <w:p w14:paraId="247CFEA8" w14:textId="6161267F" w:rsidR="006F7095" w:rsidRPr="003A4665" w:rsidRDefault="006F7095" w:rsidP="006F7095">
      <w:pPr>
        <w:jc w:val="both"/>
        <w:rPr>
          <w:color w:val="000000" w:themeColor="text1"/>
          <w:sz w:val="18"/>
          <w:szCs w:val="18"/>
          <w:lang w:val="ro-RO"/>
        </w:rPr>
      </w:pPr>
      <w:r w:rsidRPr="003A4665">
        <w:rPr>
          <w:color w:val="000000" w:themeColor="text1"/>
          <w:sz w:val="18"/>
          <w:szCs w:val="18"/>
          <w:lang w:val="ro-RO"/>
        </w:rPr>
        <w:t xml:space="preserve">Ponderea </w:t>
      </w:r>
      <w:proofErr w:type="spellStart"/>
      <w:r w:rsidRPr="003A4665">
        <w:rPr>
          <w:color w:val="000000" w:themeColor="text1"/>
          <w:sz w:val="18"/>
          <w:szCs w:val="18"/>
          <w:lang w:val="ro-RO"/>
        </w:rPr>
        <w:t>contributiei</w:t>
      </w:r>
      <w:proofErr w:type="spellEnd"/>
      <w:r w:rsidRPr="003A4665">
        <w:rPr>
          <w:color w:val="000000" w:themeColor="text1"/>
          <w:sz w:val="18"/>
          <w:szCs w:val="18"/>
          <w:lang w:val="ro-RO"/>
        </w:rPr>
        <w:t xml:space="preserve"> unei regii de publicitate este de </w:t>
      </w:r>
      <w:r w:rsidR="002C7623" w:rsidRPr="003A4665">
        <w:rPr>
          <w:color w:val="000000" w:themeColor="text1"/>
          <w:sz w:val="18"/>
          <w:szCs w:val="18"/>
          <w:lang w:val="ro-RO"/>
        </w:rPr>
        <w:t>60</w:t>
      </w:r>
      <w:r w:rsidRPr="003A4665">
        <w:rPr>
          <w:color w:val="000000" w:themeColor="text1"/>
          <w:sz w:val="18"/>
          <w:szCs w:val="18"/>
          <w:lang w:val="ro-RO"/>
        </w:rPr>
        <w:t xml:space="preserve">% (din </w:t>
      </w:r>
      <w:proofErr w:type="spellStart"/>
      <w:r w:rsidRPr="003A4665">
        <w:rPr>
          <w:color w:val="000000" w:themeColor="text1"/>
          <w:sz w:val="18"/>
          <w:szCs w:val="18"/>
          <w:lang w:val="ro-RO"/>
        </w:rPr>
        <w:t>contributia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platita</w:t>
      </w:r>
      <w:proofErr w:type="spellEnd"/>
      <w:r w:rsidRPr="003A4665">
        <w:rPr>
          <w:color w:val="000000" w:themeColor="text1"/>
          <w:sz w:val="18"/>
          <w:szCs w:val="18"/>
          <w:lang w:val="ro-RO"/>
        </w:rPr>
        <w:t xml:space="preserve"> de o </w:t>
      </w:r>
      <w:proofErr w:type="spellStart"/>
      <w:r w:rsidRPr="003A4665">
        <w:rPr>
          <w:color w:val="000000" w:themeColor="text1"/>
          <w:sz w:val="18"/>
          <w:szCs w:val="18"/>
          <w:lang w:val="ro-RO"/>
        </w:rPr>
        <w:t>agentie</w:t>
      </w:r>
      <w:proofErr w:type="spellEnd"/>
      <w:r w:rsidRPr="003A4665">
        <w:rPr>
          <w:color w:val="000000" w:themeColor="text1"/>
          <w:sz w:val="18"/>
          <w:szCs w:val="18"/>
          <w:lang w:val="ro-RO"/>
        </w:rPr>
        <w:t xml:space="preserve"> de media)</w:t>
      </w:r>
      <w:r w:rsidR="002C7623" w:rsidRPr="003A4665">
        <w:rPr>
          <w:color w:val="000000" w:themeColor="text1"/>
          <w:sz w:val="18"/>
          <w:szCs w:val="18"/>
          <w:lang w:val="ro-RO"/>
        </w:rPr>
        <w:t xml:space="preserve">, cu </w:t>
      </w:r>
      <w:r w:rsidR="00231436" w:rsidRPr="003A4665">
        <w:rPr>
          <w:color w:val="000000" w:themeColor="text1"/>
          <w:sz w:val="18"/>
          <w:szCs w:val="18"/>
          <w:lang w:val="ro-RO"/>
        </w:rPr>
        <w:t xml:space="preserve">posibilitatea de a opta </w:t>
      </w:r>
      <w:r w:rsidR="002C7623" w:rsidRPr="003A4665">
        <w:rPr>
          <w:color w:val="000000" w:themeColor="text1"/>
          <w:sz w:val="18"/>
          <w:szCs w:val="18"/>
          <w:lang w:val="ro-RO"/>
        </w:rPr>
        <w:t xml:space="preserve">pentru </w:t>
      </w:r>
      <w:r w:rsidR="00231436" w:rsidRPr="003A4665">
        <w:rPr>
          <w:color w:val="000000" w:themeColor="text1"/>
          <w:sz w:val="18"/>
          <w:szCs w:val="18"/>
          <w:lang w:val="ro-RO"/>
        </w:rPr>
        <w:t xml:space="preserve">plata a 30% din </w:t>
      </w:r>
      <w:proofErr w:type="spellStart"/>
      <w:r w:rsidR="00231436" w:rsidRPr="003A4665">
        <w:rPr>
          <w:color w:val="000000" w:themeColor="text1"/>
          <w:sz w:val="18"/>
          <w:szCs w:val="18"/>
          <w:lang w:val="ro-RO"/>
        </w:rPr>
        <w:t>contributia</w:t>
      </w:r>
      <w:proofErr w:type="spellEnd"/>
      <w:r w:rsidR="00231436" w:rsidRPr="003A4665">
        <w:rPr>
          <w:color w:val="000000" w:themeColor="text1"/>
          <w:sz w:val="18"/>
          <w:szCs w:val="18"/>
          <w:lang w:val="ro-RO"/>
        </w:rPr>
        <w:t xml:space="preserve"> </w:t>
      </w:r>
      <w:proofErr w:type="spellStart"/>
      <w:r w:rsidR="00231436" w:rsidRPr="003A4665">
        <w:rPr>
          <w:color w:val="000000" w:themeColor="text1"/>
          <w:sz w:val="18"/>
          <w:szCs w:val="18"/>
          <w:lang w:val="ro-RO"/>
        </w:rPr>
        <w:t>platita</w:t>
      </w:r>
      <w:proofErr w:type="spellEnd"/>
      <w:r w:rsidR="00231436" w:rsidRPr="003A4665">
        <w:rPr>
          <w:color w:val="000000" w:themeColor="text1"/>
          <w:sz w:val="18"/>
          <w:szCs w:val="18"/>
          <w:lang w:val="ro-RO"/>
        </w:rPr>
        <w:t xml:space="preserve"> de o </w:t>
      </w:r>
      <w:proofErr w:type="spellStart"/>
      <w:r w:rsidR="00231436" w:rsidRPr="003A4665">
        <w:rPr>
          <w:color w:val="000000" w:themeColor="text1"/>
          <w:sz w:val="18"/>
          <w:szCs w:val="18"/>
          <w:lang w:val="ro-RO"/>
        </w:rPr>
        <w:t>agentie</w:t>
      </w:r>
      <w:proofErr w:type="spellEnd"/>
      <w:r w:rsidR="00231436" w:rsidRPr="003A4665">
        <w:rPr>
          <w:color w:val="000000" w:themeColor="text1"/>
          <w:sz w:val="18"/>
          <w:szCs w:val="18"/>
          <w:lang w:val="ro-RO"/>
        </w:rPr>
        <w:t xml:space="preserve"> de media daca se </w:t>
      </w:r>
      <w:proofErr w:type="spellStart"/>
      <w:r w:rsidR="00231436" w:rsidRPr="003A4665">
        <w:rPr>
          <w:color w:val="000000" w:themeColor="text1"/>
          <w:sz w:val="18"/>
          <w:szCs w:val="18"/>
          <w:lang w:val="ro-RO"/>
        </w:rPr>
        <w:t>achizitioneaza</w:t>
      </w:r>
      <w:proofErr w:type="spellEnd"/>
      <w:r w:rsidR="00231436" w:rsidRPr="003A4665">
        <w:rPr>
          <w:color w:val="000000" w:themeColor="text1"/>
          <w:sz w:val="18"/>
          <w:szCs w:val="18"/>
          <w:lang w:val="ro-RO"/>
        </w:rPr>
        <w:t xml:space="preserve"> pachetul redus de </w:t>
      </w:r>
      <w:r w:rsidR="002C7623" w:rsidRPr="003A4665">
        <w:rPr>
          <w:color w:val="000000" w:themeColor="text1"/>
          <w:sz w:val="18"/>
          <w:szCs w:val="18"/>
          <w:lang w:val="ro-RO"/>
        </w:rPr>
        <w:t>30% din date.</w:t>
      </w:r>
    </w:p>
    <w:p w14:paraId="08B37E82" w14:textId="77777777" w:rsidR="006F7095" w:rsidRPr="003A4665" w:rsidRDefault="006F7095" w:rsidP="006F7095">
      <w:pPr>
        <w:jc w:val="both"/>
        <w:rPr>
          <w:color w:val="000000" w:themeColor="text1"/>
          <w:sz w:val="18"/>
          <w:szCs w:val="18"/>
          <w:lang w:val="ro-RO"/>
        </w:rPr>
      </w:pPr>
    </w:p>
    <w:p w14:paraId="626056EB" w14:textId="77777777" w:rsidR="002C7623" w:rsidRPr="003A4665" w:rsidRDefault="006F7095" w:rsidP="006F7095">
      <w:pPr>
        <w:jc w:val="both"/>
        <w:rPr>
          <w:color w:val="000000" w:themeColor="text1"/>
          <w:sz w:val="18"/>
          <w:szCs w:val="18"/>
          <w:lang w:val="ro-RO"/>
        </w:rPr>
      </w:pPr>
      <w:r w:rsidRPr="003A4665">
        <w:rPr>
          <w:color w:val="000000" w:themeColor="text1"/>
          <w:sz w:val="18"/>
          <w:szCs w:val="18"/>
          <w:lang w:val="ro-RO"/>
        </w:rPr>
        <w:t xml:space="preserve">Ponderea </w:t>
      </w:r>
      <w:proofErr w:type="spellStart"/>
      <w:r w:rsidRPr="003A4665">
        <w:rPr>
          <w:color w:val="000000" w:themeColor="text1"/>
          <w:sz w:val="18"/>
          <w:szCs w:val="18"/>
          <w:lang w:val="ro-RO"/>
        </w:rPr>
        <w:t>contributiei</w:t>
      </w:r>
      <w:proofErr w:type="spellEnd"/>
      <w:r w:rsidRPr="003A4665">
        <w:rPr>
          <w:color w:val="000000" w:themeColor="text1"/>
          <w:sz w:val="18"/>
          <w:szCs w:val="18"/>
          <w:lang w:val="ro-RO"/>
        </w:rPr>
        <w:t xml:space="preserve"> unui </w:t>
      </w:r>
      <w:proofErr w:type="spellStart"/>
      <w:r w:rsidRPr="003A4665">
        <w:rPr>
          <w:color w:val="000000" w:themeColor="text1"/>
          <w:sz w:val="18"/>
          <w:szCs w:val="18"/>
          <w:lang w:val="ro-RO"/>
        </w:rPr>
        <w:t>tert</w:t>
      </w:r>
      <w:proofErr w:type="spellEnd"/>
      <w:r w:rsidRPr="003A4665">
        <w:rPr>
          <w:color w:val="000000" w:themeColor="text1"/>
          <w:sz w:val="18"/>
          <w:szCs w:val="18"/>
          <w:lang w:val="ro-RO"/>
        </w:rPr>
        <w:t xml:space="preserve"> interesat este de 50% din </w:t>
      </w:r>
      <w:proofErr w:type="spellStart"/>
      <w:r w:rsidRPr="003A4665">
        <w:rPr>
          <w:color w:val="000000" w:themeColor="text1"/>
          <w:sz w:val="18"/>
          <w:szCs w:val="18"/>
          <w:lang w:val="ro-RO"/>
        </w:rPr>
        <w:t>contributia</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platita</w:t>
      </w:r>
      <w:proofErr w:type="spellEnd"/>
      <w:r w:rsidRPr="003A4665">
        <w:rPr>
          <w:color w:val="000000" w:themeColor="text1"/>
          <w:sz w:val="18"/>
          <w:szCs w:val="18"/>
          <w:lang w:val="ro-RO"/>
        </w:rPr>
        <w:t xml:space="preserve"> de o </w:t>
      </w:r>
      <w:proofErr w:type="spellStart"/>
      <w:r w:rsidRPr="003A4665">
        <w:rPr>
          <w:color w:val="000000" w:themeColor="text1"/>
          <w:sz w:val="18"/>
          <w:szCs w:val="18"/>
          <w:lang w:val="ro-RO"/>
        </w:rPr>
        <w:t>agentie</w:t>
      </w:r>
      <w:proofErr w:type="spellEnd"/>
      <w:r w:rsidRPr="003A4665">
        <w:rPr>
          <w:color w:val="000000" w:themeColor="text1"/>
          <w:sz w:val="18"/>
          <w:szCs w:val="18"/>
          <w:lang w:val="ro-RO"/>
        </w:rPr>
        <w:t xml:space="preserve"> de media. </w:t>
      </w:r>
    </w:p>
    <w:p w14:paraId="286017B1" w14:textId="77777777" w:rsidR="002C7623" w:rsidRPr="003A4665" w:rsidRDefault="002C7623" w:rsidP="006F7095">
      <w:pPr>
        <w:jc w:val="both"/>
        <w:rPr>
          <w:color w:val="000000" w:themeColor="text1"/>
          <w:sz w:val="18"/>
          <w:szCs w:val="18"/>
          <w:lang w:val="ro-RO"/>
        </w:rPr>
      </w:pPr>
    </w:p>
    <w:p w14:paraId="1D51AF10" w14:textId="03DD1071" w:rsidR="006F7095" w:rsidRPr="003A4665" w:rsidRDefault="006F7095" w:rsidP="006F7095">
      <w:pPr>
        <w:jc w:val="both"/>
        <w:rPr>
          <w:color w:val="000000" w:themeColor="text1"/>
          <w:sz w:val="18"/>
          <w:szCs w:val="18"/>
          <w:lang w:val="ro-RO"/>
        </w:rPr>
      </w:pPr>
      <w:r w:rsidRPr="003A4665">
        <w:rPr>
          <w:color w:val="000000" w:themeColor="text1"/>
          <w:sz w:val="18"/>
          <w:szCs w:val="18"/>
          <w:lang w:val="ro-RO"/>
        </w:rPr>
        <w:t>In c</w:t>
      </w:r>
      <w:r w:rsidR="002C7623" w:rsidRPr="003A4665">
        <w:rPr>
          <w:color w:val="000000" w:themeColor="text1"/>
          <w:sz w:val="18"/>
          <w:szCs w:val="18"/>
          <w:lang w:val="ro-RO"/>
        </w:rPr>
        <w:t xml:space="preserve">ategoria </w:t>
      </w:r>
      <w:r w:rsidRPr="003A4665">
        <w:rPr>
          <w:color w:val="000000" w:themeColor="text1"/>
          <w:sz w:val="18"/>
          <w:szCs w:val="18"/>
          <w:lang w:val="ro-RO"/>
        </w:rPr>
        <w:t>„</w:t>
      </w:r>
      <w:proofErr w:type="spellStart"/>
      <w:r w:rsidRPr="003A4665">
        <w:rPr>
          <w:color w:val="000000" w:themeColor="text1"/>
          <w:sz w:val="18"/>
          <w:szCs w:val="18"/>
          <w:lang w:val="ro-RO"/>
        </w:rPr>
        <w:t>terti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interesati</w:t>
      </w:r>
      <w:proofErr w:type="spellEnd"/>
      <w:r w:rsidRPr="003A4665">
        <w:rPr>
          <w:color w:val="000000" w:themeColor="text1"/>
          <w:sz w:val="18"/>
          <w:szCs w:val="18"/>
          <w:lang w:val="ro-RO"/>
        </w:rPr>
        <w:t xml:space="preserve">” </w:t>
      </w:r>
      <w:r w:rsidR="002C7623" w:rsidRPr="003A4665">
        <w:rPr>
          <w:color w:val="000000" w:themeColor="text1"/>
          <w:sz w:val="18"/>
          <w:szCs w:val="18"/>
          <w:lang w:val="ro-RO"/>
        </w:rPr>
        <w:t>nu pot fi incluse</w:t>
      </w:r>
      <w:r w:rsidRPr="003A4665">
        <w:rPr>
          <w:color w:val="000000" w:themeColor="text1"/>
          <w:sz w:val="18"/>
          <w:szCs w:val="18"/>
          <w:lang w:val="ro-RO"/>
        </w:rPr>
        <w:t xml:space="preserve"> compani</w:t>
      </w:r>
      <w:r w:rsidR="002C7623" w:rsidRPr="003A4665">
        <w:rPr>
          <w:color w:val="000000" w:themeColor="text1"/>
          <w:sz w:val="18"/>
          <w:szCs w:val="18"/>
          <w:lang w:val="ro-RO"/>
        </w:rPr>
        <w:t>i</w:t>
      </w:r>
      <w:r w:rsidRPr="003A4665">
        <w:rPr>
          <w:color w:val="000000" w:themeColor="text1"/>
          <w:sz w:val="18"/>
          <w:szCs w:val="18"/>
          <w:lang w:val="ro-RO"/>
        </w:rPr>
        <w:t xml:space="preserve"> de cercetare de </w:t>
      </w:r>
      <w:proofErr w:type="spellStart"/>
      <w:r w:rsidRPr="003A4665">
        <w:rPr>
          <w:color w:val="000000" w:themeColor="text1"/>
          <w:sz w:val="18"/>
          <w:szCs w:val="18"/>
          <w:lang w:val="ro-RO"/>
        </w:rPr>
        <w:t>piata</w:t>
      </w:r>
      <w:proofErr w:type="spellEnd"/>
      <w:r w:rsidRPr="003A4665">
        <w:rPr>
          <w:color w:val="000000" w:themeColor="text1"/>
          <w:sz w:val="18"/>
          <w:szCs w:val="18"/>
          <w:lang w:val="ro-RO"/>
        </w:rPr>
        <w:t xml:space="preserve">, </w:t>
      </w:r>
      <w:r w:rsidR="002C7623" w:rsidRPr="003A4665">
        <w:rPr>
          <w:color w:val="000000" w:themeColor="text1"/>
          <w:sz w:val="18"/>
          <w:szCs w:val="18"/>
          <w:lang w:val="ro-RO"/>
        </w:rPr>
        <w:t xml:space="preserve">in cazul </w:t>
      </w:r>
      <w:r w:rsidR="00231436" w:rsidRPr="003A4665">
        <w:rPr>
          <w:color w:val="000000" w:themeColor="text1"/>
          <w:sz w:val="18"/>
          <w:szCs w:val="18"/>
          <w:lang w:val="ro-RO"/>
        </w:rPr>
        <w:t xml:space="preserve">studiului </w:t>
      </w:r>
      <w:r w:rsidR="002C7623" w:rsidRPr="003A4665">
        <w:rPr>
          <w:color w:val="000000" w:themeColor="text1"/>
          <w:sz w:val="18"/>
          <w:szCs w:val="18"/>
          <w:lang w:val="ro-RO"/>
        </w:rPr>
        <w:t>SNA FOCUS.</w:t>
      </w:r>
    </w:p>
    <w:p w14:paraId="61B5A877" w14:textId="77777777" w:rsidR="006F7095" w:rsidRPr="003A4665" w:rsidRDefault="006F7095" w:rsidP="006F7095">
      <w:pPr>
        <w:jc w:val="both"/>
        <w:rPr>
          <w:color w:val="000000" w:themeColor="text1"/>
          <w:sz w:val="18"/>
          <w:szCs w:val="18"/>
          <w:highlight w:val="yellow"/>
          <w:lang w:val="ro-RO"/>
        </w:rPr>
      </w:pPr>
    </w:p>
    <w:p w14:paraId="4C1EC2D6" w14:textId="71D56736" w:rsidR="00D63788" w:rsidRPr="003A4665" w:rsidRDefault="00D63788" w:rsidP="00D63788">
      <w:pPr>
        <w:jc w:val="both"/>
        <w:rPr>
          <w:color w:val="000000" w:themeColor="text1"/>
          <w:sz w:val="18"/>
          <w:szCs w:val="18"/>
          <w:lang w:val="ro-RO"/>
        </w:rPr>
      </w:pPr>
      <w:proofErr w:type="spellStart"/>
      <w:r w:rsidRPr="003A4665">
        <w:rPr>
          <w:color w:val="000000" w:themeColor="text1"/>
          <w:sz w:val="18"/>
          <w:szCs w:val="18"/>
          <w:lang w:val="ro-RO"/>
        </w:rPr>
        <w:t>Contributia</w:t>
      </w:r>
      <w:proofErr w:type="spellEnd"/>
      <w:r w:rsidRPr="003A4665">
        <w:rPr>
          <w:color w:val="000000" w:themeColor="text1"/>
          <w:sz w:val="18"/>
          <w:szCs w:val="18"/>
          <w:lang w:val="ro-RO"/>
        </w:rPr>
        <w:t xml:space="preserve"> unui client de publicitate pentru un an de studiu este decisa anual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Adunarea Generala a DDAS.</w:t>
      </w:r>
    </w:p>
    <w:p w14:paraId="03453DC6" w14:textId="77777777" w:rsidR="00110359" w:rsidRPr="003A4665" w:rsidRDefault="00110359" w:rsidP="00110359">
      <w:pPr>
        <w:jc w:val="both"/>
        <w:rPr>
          <w:color w:val="000000" w:themeColor="text1"/>
          <w:sz w:val="18"/>
          <w:szCs w:val="18"/>
          <w:lang w:val="ro-RO"/>
        </w:rPr>
      </w:pPr>
    </w:p>
    <w:p w14:paraId="0A3383CF" w14:textId="67242CBE" w:rsidR="003F51F6" w:rsidRPr="003A4665" w:rsidRDefault="003F51F6" w:rsidP="003F51F6">
      <w:pPr>
        <w:jc w:val="both"/>
        <w:rPr>
          <w:color w:val="000000" w:themeColor="text1"/>
          <w:sz w:val="18"/>
          <w:szCs w:val="18"/>
          <w:lang w:val="ro-RO"/>
        </w:rPr>
      </w:pPr>
      <w:proofErr w:type="spellStart"/>
      <w:r w:rsidRPr="003A4665">
        <w:rPr>
          <w:color w:val="000000" w:themeColor="text1"/>
          <w:sz w:val="18"/>
          <w:szCs w:val="18"/>
          <w:lang w:val="ro-RO"/>
        </w:rPr>
        <w:t>Contributia</w:t>
      </w:r>
      <w:proofErr w:type="spellEnd"/>
      <w:r w:rsidRPr="003A4665">
        <w:rPr>
          <w:color w:val="000000" w:themeColor="text1"/>
          <w:sz w:val="18"/>
          <w:szCs w:val="18"/>
          <w:lang w:val="ro-RO"/>
        </w:rPr>
        <w:t xml:space="preserve"> unei </w:t>
      </w:r>
      <w:proofErr w:type="spellStart"/>
      <w:r w:rsidRPr="003A4665">
        <w:rPr>
          <w:color w:val="000000" w:themeColor="text1"/>
          <w:sz w:val="18"/>
          <w:szCs w:val="18"/>
          <w:lang w:val="ro-RO"/>
        </w:rPr>
        <w:t>entitati</w:t>
      </w:r>
      <w:proofErr w:type="spellEnd"/>
      <w:r w:rsidRPr="003A4665">
        <w:rPr>
          <w:color w:val="000000" w:themeColor="text1"/>
          <w:sz w:val="18"/>
          <w:szCs w:val="18"/>
          <w:lang w:val="ro-RO"/>
        </w:rPr>
        <w:t xml:space="preserve"> media pentru un an de studiu este decisa anual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Adunarea Generala a DDAS.</w:t>
      </w:r>
    </w:p>
    <w:p w14:paraId="46F930FD" w14:textId="77777777" w:rsidR="008D72E4" w:rsidRPr="003A4665" w:rsidRDefault="008D72E4" w:rsidP="00520C6E">
      <w:pPr>
        <w:jc w:val="both"/>
        <w:rPr>
          <w:color w:val="000000" w:themeColor="text1"/>
          <w:sz w:val="18"/>
          <w:szCs w:val="18"/>
          <w:lang w:val="ro-RO"/>
        </w:rPr>
      </w:pPr>
    </w:p>
    <w:p w14:paraId="60D9346C" w14:textId="187E2D06" w:rsidR="008D72E4" w:rsidRPr="003A4665" w:rsidRDefault="001E5185" w:rsidP="00520C6E">
      <w:pPr>
        <w:jc w:val="both"/>
        <w:rPr>
          <w:color w:val="000000" w:themeColor="text1"/>
          <w:sz w:val="18"/>
          <w:szCs w:val="18"/>
          <w:lang w:val="ro-RO"/>
        </w:rPr>
      </w:pPr>
      <w:proofErr w:type="spellStart"/>
      <w:r w:rsidRPr="003A4665">
        <w:rPr>
          <w:color w:val="000000" w:themeColor="text1"/>
          <w:sz w:val="18"/>
          <w:szCs w:val="18"/>
          <w:lang w:val="ro-RO"/>
        </w:rPr>
        <w:t>Contribuţiile</w:t>
      </w:r>
      <w:proofErr w:type="spellEnd"/>
      <w:r w:rsidRPr="003A4665">
        <w:rPr>
          <w:color w:val="000000" w:themeColor="text1"/>
          <w:sz w:val="18"/>
          <w:szCs w:val="18"/>
          <w:lang w:val="ro-RO"/>
        </w:rPr>
        <w:t xml:space="preserve"> plătite de </w:t>
      </w:r>
      <w:proofErr w:type="spellStart"/>
      <w:r w:rsidRPr="003A4665">
        <w:rPr>
          <w:color w:val="000000" w:themeColor="text1"/>
          <w:sz w:val="18"/>
          <w:szCs w:val="18"/>
          <w:lang w:val="ro-RO"/>
        </w:rPr>
        <w:t>clienţii</w:t>
      </w:r>
      <w:proofErr w:type="spellEnd"/>
      <w:r w:rsidRPr="003A4665">
        <w:rPr>
          <w:color w:val="000000" w:themeColor="text1"/>
          <w:sz w:val="18"/>
          <w:szCs w:val="18"/>
          <w:lang w:val="ro-RO"/>
        </w:rPr>
        <w:t xml:space="preserve"> de publicitate</w:t>
      </w:r>
      <w:r w:rsidR="003F51F6" w:rsidRPr="003A4665">
        <w:rPr>
          <w:color w:val="000000" w:themeColor="text1"/>
          <w:sz w:val="18"/>
          <w:szCs w:val="18"/>
          <w:lang w:val="ro-RO"/>
        </w:rPr>
        <w:t xml:space="preserve"> si de </w:t>
      </w:r>
      <w:proofErr w:type="spellStart"/>
      <w:r w:rsidR="003F51F6" w:rsidRPr="003A4665">
        <w:rPr>
          <w:color w:val="000000" w:themeColor="text1"/>
          <w:sz w:val="18"/>
          <w:szCs w:val="18"/>
          <w:lang w:val="ro-RO"/>
        </w:rPr>
        <w:t>catre</w:t>
      </w:r>
      <w:proofErr w:type="spellEnd"/>
      <w:r w:rsidR="003F51F6" w:rsidRPr="003A4665">
        <w:rPr>
          <w:color w:val="000000" w:themeColor="text1"/>
          <w:sz w:val="18"/>
          <w:szCs w:val="18"/>
          <w:lang w:val="ro-RO"/>
        </w:rPr>
        <w:t xml:space="preserve"> </w:t>
      </w:r>
      <w:proofErr w:type="spellStart"/>
      <w:r w:rsidR="003F51F6" w:rsidRPr="003A4665">
        <w:rPr>
          <w:color w:val="000000" w:themeColor="text1"/>
          <w:sz w:val="18"/>
          <w:szCs w:val="18"/>
          <w:lang w:val="ro-RO"/>
        </w:rPr>
        <w:t>entitatile</w:t>
      </w:r>
      <w:proofErr w:type="spellEnd"/>
      <w:r w:rsidR="003F51F6" w:rsidRPr="003A4665">
        <w:rPr>
          <w:color w:val="000000" w:themeColor="text1"/>
          <w:sz w:val="18"/>
          <w:szCs w:val="18"/>
          <w:lang w:val="ro-RO"/>
        </w:rPr>
        <w:t xml:space="preserve"> media</w:t>
      </w:r>
      <w:r w:rsidRPr="003A4665">
        <w:rPr>
          <w:color w:val="000000" w:themeColor="text1"/>
          <w:sz w:val="18"/>
          <w:szCs w:val="18"/>
          <w:lang w:val="ro-RO"/>
        </w:rPr>
        <w:t xml:space="preserve"> pentru SNA FOCUS vor fi scăzute din</w:t>
      </w:r>
      <w:r w:rsidR="00D63788" w:rsidRPr="003A4665">
        <w:rPr>
          <w:color w:val="000000" w:themeColor="text1"/>
          <w:sz w:val="18"/>
          <w:szCs w:val="18"/>
          <w:lang w:val="ro-RO"/>
        </w:rPr>
        <w:t xml:space="preserve"> suma totala a studiului din care sunt calculate</w:t>
      </w:r>
      <w:r w:rsidRPr="003A4665">
        <w:rPr>
          <w:color w:val="000000" w:themeColor="text1"/>
          <w:sz w:val="18"/>
          <w:szCs w:val="18"/>
          <w:lang w:val="ro-RO"/>
        </w:rPr>
        <w:t xml:space="preserve"> </w:t>
      </w:r>
      <w:proofErr w:type="spellStart"/>
      <w:r w:rsidRPr="003A4665">
        <w:rPr>
          <w:color w:val="000000" w:themeColor="text1"/>
          <w:sz w:val="18"/>
          <w:szCs w:val="18"/>
          <w:lang w:val="ro-RO"/>
        </w:rPr>
        <w:t>contribuţiile</w:t>
      </w:r>
      <w:proofErr w:type="spellEnd"/>
      <w:r w:rsidRPr="003A4665">
        <w:rPr>
          <w:color w:val="000000" w:themeColor="text1"/>
          <w:sz w:val="18"/>
          <w:szCs w:val="18"/>
          <w:lang w:val="ro-RO"/>
        </w:rPr>
        <w:t xml:space="preserve"> plătite de </w:t>
      </w:r>
      <w:proofErr w:type="spellStart"/>
      <w:r w:rsidRPr="003A4665">
        <w:rPr>
          <w:color w:val="000000" w:themeColor="text1"/>
          <w:sz w:val="18"/>
          <w:szCs w:val="18"/>
          <w:lang w:val="ro-RO"/>
        </w:rPr>
        <w:t>agenţiile</w:t>
      </w:r>
      <w:proofErr w:type="spellEnd"/>
      <w:r w:rsidRPr="003A4665">
        <w:rPr>
          <w:color w:val="000000" w:themeColor="text1"/>
          <w:sz w:val="18"/>
          <w:szCs w:val="18"/>
          <w:lang w:val="ro-RO"/>
        </w:rPr>
        <w:t xml:space="preserve"> de media, </w:t>
      </w:r>
      <w:proofErr w:type="spellStart"/>
      <w:r w:rsidRPr="003A4665">
        <w:rPr>
          <w:color w:val="000000" w:themeColor="text1"/>
          <w:sz w:val="18"/>
          <w:szCs w:val="18"/>
          <w:lang w:val="ro-RO"/>
        </w:rPr>
        <w:t>agentiile</w:t>
      </w:r>
      <w:proofErr w:type="spellEnd"/>
      <w:r w:rsidRPr="003A4665">
        <w:rPr>
          <w:color w:val="000000" w:themeColor="text1"/>
          <w:sz w:val="18"/>
          <w:szCs w:val="18"/>
          <w:lang w:val="ro-RO"/>
        </w:rPr>
        <w:t xml:space="preserve"> de PR sau </w:t>
      </w:r>
      <w:proofErr w:type="spellStart"/>
      <w:r w:rsidRPr="003A4665">
        <w:rPr>
          <w:color w:val="000000" w:themeColor="text1"/>
          <w:sz w:val="18"/>
          <w:szCs w:val="18"/>
          <w:lang w:val="ro-RO"/>
        </w:rPr>
        <w:t>Creatie</w:t>
      </w:r>
      <w:proofErr w:type="spellEnd"/>
      <w:r w:rsidR="003F51F6" w:rsidRPr="003A4665">
        <w:rPr>
          <w:color w:val="000000" w:themeColor="text1"/>
          <w:sz w:val="18"/>
          <w:szCs w:val="18"/>
          <w:lang w:val="ro-RO"/>
        </w:rPr>
        <w:t xml:space="preserve">, </w:t>
      </w:r>
      <w:proofErr w:type="spellStart"/>
      <w:r w:rsidR="003F51F6" w:rsidRPr="003A4665">
        <w:rPr>
          <w:color w:val="000000" w:themeColor="text1"/>
          <w:sz w:val="18"/>
          <w:szCs w:val="18"/>
          <w:lang w:val="ro-RO"/>
        </w:rPr>
        <w:t>terti</w:t>
      </w:r>
      <w:proofErr w:type="spellEnd"/>
      <w:r w:rsidR="003F51F6" w:rsidRPr="003A4665">
        <w:rPr>
          <w:color w:val="000000" w:themeColor="text1"/>
          <w:sz w:val="18"/>
          <w:szCs w:val="18"/>
          <w:lang w:val="ro-RO"/>
        </w:rPr>
        <w:t xml:space="preserve"> </w:t>
      </w:r>
      <w:proofErr w:type="spellStart"/>
      <w:r w:rsidR="003F51F6" w:rsidRPr="003A4665">
        <w:rPr>
          <w:color w:val="000000" w:themeColor="text1"/>
          <w:sz w:val="18"/>
          <w:szCs w:val="18"/>
          <w:lang w:val="ro-RO"/>
        </w:rPr>
        <w:t>interesati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regiile de publicitate</w:t>
      </w:r>
      <w:r w:rsidR="003F51F6" w:rsidRPr="003A4665">
        <w:rPr>
          <w:color w:val="000000" w:themeColor="text1"/>
          <w:sz w:val="18"/>
          <w:szCs w:val="18"/>
          <w:lang w:val="ro-RO"/>
        </w:rPr>
        <w:t>.</w:t>
      </w:r>
    </w:p>
    <w:p w14:paraId="3B91EF82" w14:textId="77777777" w:rsidR="009E4809" w:rsidRPr="003A4665" w:rsidRDefault="009E4809" w:rsidP="00520C6E">
      <w:pPr>
        <w:jc w:val="both"/>
        <w:rPr>
          <w:color w:val="000000" w:themeColor="text1"/>
          <w:sz w:val="18"/>
          <w:szCs w:val="18"/>
          <w:lang w:val="ro-RO"/>
        </w:rPr>
      </w:pPr>
    </w:p>
    <w:p w14:paraId="2FC8102D" w14:textId="003DC966" w:rsidR="002432E2" w:rsidRPr="003A4665" w:rsidRDefault="001E5185" w:rsidP="00520C6E">
      <w:pPr>
        <w:pStyle w:val="Header"/>
        <w:jc w:val="both"/>
        <w:rPr>
          <w:b w:val="0"/>
          <w:bCs/>
          <w:color w:val="000000" w:themeColor="text1"/>
          <w:sz w:val="18"/>
          <w:szCs w:val="18"/>
        </w:rPr>
      </w:pPr>
      <w:r w:rsidRPr="003A4665">
        <w:rPr>
          <w:b w:val="0"/>
          <w:bCs/>
          <w:color w:val="000000" w:themeColor="text1"/>
          <w:sz w:val="18"/>
          <w:szCs w:val="18"/>
        </w:rPr>
        <w:t>Valoarea contractului</w:t>
      </w:r>
      <w:r w:rsidR="003F51F6" w:rsidRPr="003A4665">
        <w:rPr>
          <w:b w:val="0"/>
          <w:bCs/>
          <w:color w:val="000000" w:themeColor="text1"/>
          <w:sz w:val="18"/>
          <w:szCs w:val="18"/>
        </w:rPr>
        <w:t xml:space="preserve"> </w:t>
      </w:r>
      <w:proofErr w:type="spellStart"/>
      <w:r w:rsidR="003F51F6" w:rsidRPr="003A4665">
        <w:rPr>
          <w:b w:val="0"/>
          <w:bCs/>
          <w:color w:val="000000" w:themeColor="text1"/>
          <w:sz w:val="18"/>
          <w:szCs w:val="18"/>
        </w:rPr>
        <w:t>tutror</w:t>
      </w:r>
      <w:proofErr w:type="spellEnd"/>
      <w:r w:rsidR="003F51F6" w:rsidRPr="003A4665">
        <w:rPr>
          <w:b w:val="0"/>
          <w:bCs/>
          <w:color w:val="000000" w:themeColor="text1"/>
          <w:sz w:val="18"/>
          <w:szCs w:val="18"/>
        </w:rPr>
        <w:t xml:space="preserve"> categoriilor de membrii </w:t>
      </w:r>
      <w:r w:rsidRPr="003A4665">
        <w:rPr>
          <w:b w:val="0"/>
          <w:bCs/>
          <w:color w:val="000000" w:themeColor="text1"/>
          <w:sz w:val="18"/>
          <w:szCs w:val="18"/>
        </w:rPr>
        <w:t xml:space="preserve">care devin </w:t>
      </w:r>
      <w:proofErr w:type="spellStart"/>
      <w:r w:rsidRPr="003A4665">
        <w:rPr>
          <w:b w:val="0"/>
          <w:bCs/>
          <w:color w:val="000000" w:themeColor="text1"/>
          <w:sz w:val="18"/>
          <w:szCs w:val="18"/>
        </w:rPr>
        <w:t>clienţi</w:t>
      </w:r>
      <w:proofErr w:type="spellEnd"/>
      <w:r w:rsidRPr="003A4665">
        <w:rPr>
          <w:b w:val="0"/>
          <w:bCs/>
          <w:color w:val="000000" w:themeColor="text1"/>
          <w:sz w:val="18"/>
          <w:szCs w:val="18"/>
        </w:rPr>
        <w:t xml:space="preserve"> SNA FOCUS după data începerii studiului pentru anul în curs este egală cu valoarea contractului </w:t>
      </w:r>
      <w:r w:rsidR="003F51F6" w:rsidRPr="003A4665">
        <w:rPr>
          <w:b w:val="0"/>
          <w:bCs/>
          <w:color w:val="000000" w:themeColor="text1"/>
          <w:sz w:val="18"/>
          <w:szCs w:val="18"/>
        </w:rPr>
        <w:t xml:space="preserve">aferent categoriei de membru din care face parte </w:t>
      </w:r>
      <w:r w:rsidRPr="003A4665">
        <w:rPr>
          <w:b w:val="0"/>
          <w:bCs/>
          <w:color w:val="000000" w:themeColor="text1"/>
          <w:sz w:val="18"/>
          <w:szCs w:val="18"/>
        </w:rPr>
        <w:t xml:space="preserve">înainte de data </w:t>
      </w:r>
      <w:proofErr w:type="spellStart"/>
      <w:r w:rsidRPr="003A4665">
        <w:rPr>
          <w:b w:val="0"/>
          <w:bCs/>
          <w:color w:val="000000" w:themeColor="text1"/>
          <w:sz w:val="18"/>
          <w:szCs w:val="18"/>
        </w:rPr>
        <w:t>menţionată</w:t>
      </w:r>
      <w:proofErr w:type="spellEnd"/>
      <w:r w:rsidR="002C7623" w:rsidRPr="003A4665">
        <w:rPr>
          <w:b w:val="0"/>
          <w:bCs/>
          <w:color w:val="000000" w:themeColor="text1"/>
          <w:sz w:val="18"/>
          <w:szCs w:val="18"/>
        </w:rPr>
        <w:t>.</w:t>
      </w:r>
    </w:p>
    <w:p w14:paraId="175CBB60" w14:textId="77777777" w:rsidR="009E4809" w:rsidRPr="003A4665" w:rsidRDefault="009E4809" w:rsidP="00520C6E">
      <w:pPr>
        <w:pStyle w:val="Header"/>
        <w:jc w:val="both"/>
        <w:rPr>
          <w:b w:val="0"/>
          <w:bCs/>
          <w:color w:val="000000" w:themeColor="text1"/>
          <w:sz w:val="18"/>
          <w:szCs w:val="18"/>
        </w:rPr>
      </w:pPr>
    </w:p>
    <w:p w14:paraId="3FD64147" w14:textId="5B8D105D" w:rsidR="002432E2" w:rsidRPr="003A4665" w:rsidRDefault="00F354F3" w:rsidP="00520C6E">
      <w:pPr>
        <w:pStyle w:val="Header"/>
        <w:jc w:val="both"/>
        <w:rPr>
          <w:b w:val="0"/>
          <w:bCs/>
          <w:color w:val="000000" w:themeColor="text1"/>
          <w:sz w:val="18"/>
          <w:szCs w:val="18"/>
        </w:rPr>
      </w:pPr>
      <w:r w:rsidRPr="003A4665">
        <w:rPr>
          <w:color w:val="000000" w:themeColor="text1"/>
          <w:sz w:val="18"/>
          <w:szCs w:val="18"/>
        </w:rPr>
        <w:t>Art.39</w:t>
      </w:r>
      <w:r w:rsidR="001E5185" w:rsidRPr="003A4665">
        <w:rPr>
          <w:color w:val="000000" w:themeColor="text1"/>
          <w:sz w:val="18"/>
          <w:szCs w:val="18"/>
        </w:rPr>
        <w:t xml:space="preserve"> </w:t>
      </w:r>
      <w:r w:rsidR="001E5185" w:rsidRPr="003A4665">
        <w:rPr>
          <w:b w:val="0"/>
          <w:bCs/>
          <w:color w:val="000000" w:themeColor="text1"/>
          <w:sz w:val="18"/>
          <w:szCs w:val="18"/>
        </w:rPr>
        <w:t xml:space="preserve">Toate </w:t>
      </w:r>
      <w:proofErr w:type="spellStart"/>
      <w:r w:rsidR="001E5185" w:rsidRPr="003A4665">
        <w:rPr>
          <w:b w:val="0"/>
          <w:bCs/>
          <w:color w:val="000000" w:themeColor="text1"/>
          <w:sz w:val="18"/>
          <w:szCs w:val="18"/>
        </w:rPr>
        <w:t>contribuţiile</w:t>
      </w:r>
      <w:proofErr w:type="spellEnd"/>
      <w:r w:rsidR="001E5185" w:rsidRPr="003A4665">
        <w:rPr>
          <w:b w:val="0"/>
          <w:bCs/>
          <w:color w:val="000000" w:themeColor="text1"/>
          <w:sz w:val="18"/>
          <w:szCs w:val="18"/>
        </w:rPr>
        <w:t xml:space="preserve"> pentru realizarea studiului vor fi achitate</w:t>
      </w:r>
      <w:r w:rsidR="00D63788" w:rsidRPr="003A4665">
        <w:rPr>
          <w:b w:val="0"/>
          <w:bCs/>
          <w:color w:val="000000" w:themeColor="text1"/>
          <w:sz w:val="18"/>
          <w:szCs w:val="18"/>
        </w:rPr>
        <w:t xml:space="preserve"> </w:t>
      </w:r>
      <w:r w:rsidR="001E5185" w:rsidRPr="003A4665">
        <w:rPr>
          <w:b w:val="0"/>
          <w:bCs/>
          <w:color w:val="000000" w:themeColor="text1"/>
          <w:sz w:val="18"/>
          <w:szCs w:val="18"/>
        </w:rPr>
        <w:t xml:space="preserve">către </w:t>
      </w:r>
      <w:proofErr w:type="spellStart"/>
      <w:r w:rsidR="001E5185" w:rsidRPr="003A4665">
        <w:rPr>
          <w:b w:val="0"/>
          <w:bCs/>
          <w:color w:val="000000" w:themeColor="text1"/>
          <w:sz w:val="18"/>
          <w:szCs w:val="18"/>
        </w:rPr>
        <w:t>instituţia</w:t>
      </w:r>
      <w:proofErr w:type="spellEnd"/>
      <w:r w:rsidR="001E5185" w:rsidRPr="003A4665">
        <w:rPr>
          <w:b w:val="0"/>
          <w:bCs/>
          <w:color w:val="000000" w:themeColor="text1"/>
          <w:sz w:val="18"/>
          <w:szCs w:val="18"/>
        </w:rPr>
        <w:t xml:space="preserve"> agreată de Adunarea membrilor </w:t>
      </w:r>
      <w:r w:rsidR="007A4D66" w:rsidRPr="003A4665">
        <w:rPr>
          <w:b w:val="0"/>
          <w:bCs/>
          <w:color w:val="000000" w:themeColor="text1"/>
          <w:sz w:val="18"/>
          <w:szCs w:val="18"/>
        </w:rPr>
        <w:t>Departamentului</w:t>
      </w:r>
      <w:r w:rsidR="001E5185" w:rsidRPr="003A4665">
        <w:rPr>
          <w:b w:val="0"/>
          <w:bCs/>
          <w:color w:val="000000" w:themeColor="text1"/>
          <w:sz w:val="18"/>
          <w:szCs w:val="18"/>
        </w:rPr>
        <w:t xml:space="preserve"> </w:t>
      </w:r>
      <w:proofErr w:type="spellStart"/>
      <w:r w:rsidR="001E5185" w:rsidRPr="003A4665">
        <w:rPr>
          <w:b w:val="0"/>
          <w:bCs/>
          <w:color w:val="000000" w:themeColor="text1"/>
          <w:sz w:val="18"/>
          <w:szCs w:val="18"/>
        </w:rPr>
        <w:t>şi</w:t>
      </w:r>
      <w:proofErr w:type="spellEnd"/>
      <w:r w:rsidR="001E5185" w:rsidRPr="003A4665">
        <w:rPr>
          <w:b w:val="0"/>
          <w:bCs/>
          <w:color w:val="000000" w:themeColor="text1"/>
          <w:sz w:val="18"/>
          <w:szCs w:val="18"/>
        </w:rPr>
        <w:t xml:space="preserve"> de către C</w:t>
      </w:r>
      <w:r w:rsidR="00067F49" w:rsidRPr="003A4665">
        <w:rPr>
          <w:b w:val="0"/>
          <w:bCs/>
          <w:color w:val="000000" w:themeColor="text1"/>
          <w:sz w:val="18"/>
          <w:szCs w:val="18"/>
        </w:rPr>
        <w:t>D</w:t>
      </w:r>
      <w:r w:rsidR="001E5185" w:rsidRPr="003A4665">
        <w:rPr>
          <w:b w:val="0"/>
          <w:bCs/>
          <w:color w:val="000000" w:themeColor="text1"/>
          <w:sz w:val="18"/>
          <w:szCs w:val="18"/>
        </w:rPr>
        <w:t xml:space="preserve"> BRAT, în rate, conform </w:t>
      </w:r>
      <w:proofErr w:type="spellStart"/>
      <w:r w:rsidR="001E5185" w:rsidRPr="003A4665">
        <w:rPr>
          <w:b w:val="0"/>
          <w:bCs/>
          <w:color w:val="000000" w:themeColor="text1"/>
          <w:sz w:val="18"/>
          <w:szCs w:val="18"/>
        </w:rPr>
        <w:t>eşalonării</w:t>
      </w:r>
      <w:proofErr w:type="spellEnd"/>
      <w:r w:rsidR="001E5185" w:rsidRPr="003A4665">
        <w:rPr>
          <w:b w:val="0"/>
          <w:bCs/>
          <w:color w:val="000000" w:themeColor="text1"/>
          <w:sz w:val="18"/>
          <w:szCs w:val="18"/>
        </w:rPr>
        <w:t xml:space="preserve"> convenite contractual cu prestatorul/prestatorii care efectuează studiul.</w:t>
      </w:r>
    </w:p>
    <w:p w14:paraId="44FED8D3" w14:textId="77777777" w:rsidR="007C3BDC" w:rsidRPr="003A4665" w:rsidRDefault="007C3BDC" w:rsidP="007C3BDC">
      <w:pPr>
        <w:pStyle w:val="Header"/>
        <w:jc w:val="both"/>
        <w:rPr>
          <w:b w:val="0"/>
          <w:bCs/>
          <w:color w:val="000000" w:themeColor="text1"/>
          <w:sz w:val="18"/>
          <w:szCs w:val="18"/>
        </w:rPr>
      </w:pPr>
    </w:p>
    <w:p w14:paraId="7FD0EF10" w14:textId="67160077" w:rsidR="007C3BDC" w:rsidRPr="003A4665" w:rsidRDefault="00F354F3" w:rsidP="007C3BDC">
      <w:pPr>
        <w:pStyle w:val="Header"/>
        <w:jc w:val="both"/>
        <w:rPr>
          <w:b w:val="0"/>
          <w:bCs/>
          <w:color w:val="000000" w:themeColor="text1"/>
          <w:sz w:val="18"/>
          <w:szCs w:val="18"/>
        </w:rPr>
      </w:pPr>
      <w:r w:rsidRPr="003A4665">
        <w:rPr>
          <w:bCs/>
          <w:color w:val="000000" w:themeColor="text1"/>
          <w:sz w:val="18"/>
          <w:szCs w:val="18"/>
        </w:rPr>
        <w:t>Art. 40</w:t>
      </w:r>
      <w:r w:rsidR="001E5185" w:rsidRPr="003A4665">
        <w:rPr>
          <w:bCs/>
          <w:color w:val="000000" w:themeColor="text1"/>
          <w:sz w:val="18"/>
          <w:szCs w:val="18"/>
        </w:rPr>
        <w:t>.</w:t>
      </w:r>
      <w:r w:rsidR="001E5185" w:rsidRPr="003A4665">
        <w:rPr>
          <w:b w:val="0"/>
          <w:bCs/>
          <w:color w:val="000000" w:themeColor="text1"/>
          <w:sz w:val="18"/>
          <w:szCs w:val="18"/>
        </w:rPr>
        <w:t xml:space="preserve"> Daca un membru </w:t>
      </w:r>
      <w:r w:rsidR="00636DC1" w:rsidRPr="003A4665">
        <w:rPr>
          <w:b w:val="0"/>
          <w:bCs/>
          <w:color w:val="000000" w:themeColor="text1"/>
          <w:sz w:val="18"/>
          <w:szCs w:val="18"/>
        </w:rPr>
        <w:t xml:space="preserve">activ </w:t>
      </w:r>
      <w:r w:rsidR="003F51F6" w:rsidRPr="003A4665">
        <w:rPr>
          <w:b w:val="0"/>
          <w:bCs/>
          <w:color w:val="000000" w:themeColor="text1"/>
          <w:sz w:val="18"/>
          <w:szCs w:val="18"/>
        </w:rPr>
        <w:t>DDAS</w:t>
      </w:r>
      <w:r w:rsidR="001E5185" w:rsidRPr="003A4665">
        <w:rPr>
          <w:b w:val="0"/>
          <w:bCs/>
          <w:color w:val="000000" w:themeColor="text1"/>
          <w:sz w:val="18"/>
          <w:szCs w:val="18"/>
        </w:rPr>
        <w:t xml:space="preserve"> </w:t>
      </w:r>
      <w:proofErr w:type="spellStart"/>
      <w:r w:rsidR="001E5185" w:rsidRPr="003A4665">
        <w:rPr>
          <w:b w:val="0"/>
          <w:bCs/>
          <w:color w:val="000000" w:themeColor="text1"/>
          <w:sz w:val="18"/>
          <w:szCs w:val="18"/>
        </w:rPr>
        <w:t>inregistreaza</w:t>
      </w:r>
      <w:proofErr w:type="spellEnd"/>
      <w:r w:rsidR="001E5185" w:rsidRPr="003A4665">
        <w:rPr>
          <w:b w:val="0"/>
          <w:bCs/>
          <w:color w:val="000000" w:themeColor="text1"/>
          <w:sz w:val="18"/>
          <w:szCs w:val="18"/>
        </w:rPr>
        <w:t xml:space="preserve"> restante la plata facturilor SNA FOCUS pentru </w:t>
      </w:r>
      <w:r w:rsidR="00D63788" w:rsidRPr="003A4665">
        <w:rPr>
          <w:b w:val="0"/>
          <w:bCs/>
          <w:color w:val="000000" w:themeColor="text1"/>
          <w:sz w:val="18"/>
          <w:szCs w:val="18"/>
        </w:rPr>
        <w:t xml:space="preserve">2 </w:t>
      </w:r>
      <w:r w:rsidR="001E5185" w:rsidRPr="003A4665">
        <w:rPr>
          <w:b w:val="0"/>
          <w:bCs/>
          <w:color w:val="000000" w:themeColor="text1"/>
          <w:sz w:val="18"/>
          <w:szCs w:val="18"/>
        </w:rPr>
        <w:t xml:space="preserve">transe consecutive, cu mai mult de 2 luni, BRAT poate </w:t>
      </w:r>
      <w:r w:rsidR="00D63788" w:rsidRPr="003A4665">
        <w:rPr>
          <w:b w:val="0"/>
          <w:bCs/>
          <w:color w:val="000000" w:themeColor="text1"/>
          <w:sz w:val="18"/>
          <w:szCs w:val="18"/>
        </w:rPr>
        <w:t xml:space="preserve">decide </w:t>
      </w:r>
      <w:r w:rsidR="001E5185" w:rsidRPr="003A4665">
        <w:rPr>
          <w:b w:val="0"/>
          <w:bCs/>
          <w:color w:val="000000" w:themeColor="text1"/>
          <w:sz w:val="18"/>
          <w:szCs w:val="18"/>
        </w:rPr>
        <w:t xml:space="preserve">rezilierea </w:t>
      </w:r>
      <w:r w:rsidR="001E5185" w:rsidRPr="003A4665">
        <w:rPr>
          <w:b w:val="0"/>
          <w:bCs/>
          <w:color w:val="000000" w:themeColor="text1"/>
          <w:sz w:val="18"/>
          <w:szCs w:val="18"/>
        </w:rPr>
        <w:lastRenderedPageBreak/>
        <w:t xml:space="preserve">contractului, membrul </w:t>
      </w:r>
      <w:r w:rsidR="003F51F6" w:rsidRPr="003A4665">
        <w:rPr>
          <w:b w:val="0"/>
          <w:bCs/>
          <w:color w:val="000000" w:themeColor="text1"/>
          <w:sz w:val="18"/>
          <w:szCs w:val="18"/>
        </w:rPr>
        <w:t>DDAS</w:t>
      </w:r>
      <w:r w:rsidR="001E5185" w:rsidRPr="003A4665">
        <w:rPr>
          <w:b w:val="0"/>
          <w:bCs/>
          <w:color w:val="000000" w:themeColor="text1"/>
          <w:sz w:val="18"/>
          <w:szCs w:val="18"/>
        </w:rPr>
        <w:t xml:space="preserve"> </w:t>
      </w:r>
      <w:proofErr w:type="spellStart"/>
      <w:r w:rsidR="001E5185" w:rsidRPr="003A4665">
        <w:rPr>
          <w:b w:val="0"/>
          <w:bCs/>
          <w:color w:val="000000" w:themeColor="text1"/>
          <w:sz w:val="18"/>
          <w:szCs w:val="18"/>
        </w:rPr>
        <w:t>urmand</w:t>
      </w:r>
      <w:proofErr w:type="spellEnd"/>
      <w:r w:rsidR="001E5185" w:rsidRPr="003A4665">
        <w:rPr>
          <w:b w:val="0"/>
          <w:bCs/>
          <w:color w:val="000000" w:themeColor="text1"/>
          <w:sz w:val="18"/>
          <w:szCs w:val="18"/>
        </w:rPr>
        <w:t xml:space="preserve"> sa </w:t>
      </w:r>
      <w:r w:rsidR="009A56B8" w:rsidRPr="003A4665">
        <w:rPr>
          <w:b w:val="0"/>
          <w:bCs/>
          <w:color w:val="000000" w:themeColor="text1"/>
          <w:sz w:val="18"/>
          <w:szCs w:val="18"/>
        </w:rPr>
        <w:t xml:space="preserve">suporte </w:t>
      </w:r>
      <w:r w:rsidR="001E5185" w:rsidRPr="003A4665">
        <w:rPr>
          <w:b w:val="0"/>
          <w:bCs/>
          <w:color w:val="000000" w:themeColor="text1"/>
          <w:sz w:val="18"/>
          <w:szCs w:val="18"/>
        </w:rPr>
        <w:t xml:space="preserve">prevederile regulamentare in </w:t>
      </w:r>
      <w:proofErr w:type="spellStart"/>
      <w:r w:rsidR="001E5185" w:rsidRPr="003A4665">
        <w:rPr>
          <w:b w:val="0"/>
          <w:bCs/>
          <w:color w:val="000000" w:themeColor="text1"/>
          <w:sz w:val="18"/>
          <w:szCs w:val="18"/>
        </w:rPr>
        <w:t>consecinta</w:t>
      </w:r>
      <w:proofErr w:type="spellEnd"/>
      <w:r w:rsidR="001E5185" w:rsidRPr="003A4665">
        <w:rPr>
          <w:b w:val="0"/>
          <w:bCs/>
          <w:color w:val="000000" w:themeColor="text1"/>
          <w:sz w:val="18"/>
          <w:szCs w:val="18"/>
        </w:rPr>
        <w:t>.</w:t>
      </w:r>
    </w:p>
    <w:p w14:paraId="0D7045E8" w14:textId="77777777" w:rsidR="007C3BDC" w:rsidRPr="003A4665" w:rsidRDefault="007C3BDC" w:rsidP="007C3BDC">
      <w:pPr>
        <w:pStyle w:val="Header"/>
        <w:jc w:val="both"/>
        <w:rPr>
          <w:b w:val="0"/>
          <w:bCs/>
          <w:color w:val="000000" w:themeColor="text1"/>
          <w:sz w:val="18"/>
          <w:szCs w:val="18"/>
        </w:rPr>
      </w:pPr>
    </w:p>
    <w:p w14:paraId="273689F5" w14:textId="04B71510" w:rsidR="007C3BDC" w:rsidRPr="003A4665" w:rsidRDefault="001E5185" w:rsidP="007C3BDC">
      <w:pPr>
        <w:pStyle w:val="Header"/>
        <w:jc w:val="both"/>
        <w:rPr>
          <w:b w:val="0"/>
          <w:bCs/>
          <w:color w:val="000000" w:themeColor="text1"/>
          <w:sz w:val="18"/>
          <w:szCs w:val="18"/>
        </w:rPr>
      </w:pPr>
      <w:r w:rsidRPr="003A4665">
        <w:rPr>
          <w:bCs/>
          <w:color w:val="000000" w:themeColor="text1"/>
          <w:sz w:val="18"/>
          <w:szCs w:val="18"/>
        </w:rPr>
        <w:t>Art. 4</w:t>
      </w:r>
      <w:r w:rsidR="00F354F3" w:rsidRPr="003A4665">
        <w:rPr>
          <w:bCs/>
          <w:color w:val="000000" w:themeColor="text1"/>
          <w:sz w:val="18"/>
          <w:szCs w:val="18"/>
        </w:rPr>
        <w:t>1</w:t>
      </w:r>
      <w:r w:rsidRPr="003A4665">
        <w:rPr>
          <w:b w:val="0"/>
          <w:bCs/>
          <w:color w:val="000000" w:themeColor="text1"/>
          <w:sz w:val="18"/>
          <w:szCs w:val="18"/>
        </w:rPr>
        <w:t xml:space="preserve"> </w:t>
      </w:r>
      <w:proofErr w:type="spellStart"/>
      <w:r w:rsidRPr="003A4665">
        <w:rPr>
          <w:b w:val="0"/>
          <w:bCs/>
          <w:color w:val="000000" w:themeColor="text1"/>
          <w:sz w:val="18"/>
          <w:szCs w:val="18"/>
        </w:rPr>
        <w:t>Dupa</w:t>
      </w:r>
      <w:proofErr w:type="spellEnd"/>
      <w:r w:rsidRPr="003A4665">
        <w:rPr>
          <w:b w:val="0"/>
          <w:bCs/>
          <w:color w:val="000000" w:themeColor="text1"/>
          <w:sz w:val="18"/>
          <w:szCs w:val="18"/>
        </w:rPr>
        <w:t xml:space="preserve"> data </w:t>
      </w:r>
      <w:proofErr w:type="spellStart"/>
      <w:r w:rsidRPr="003A4665">
        <w:rPr>
          <w:b w:val="0"/>
          <w:bCs/>
          <w:color w:val="000000" w:themeColor="text1"/>
          <w:sz w:val="18"/>
          <w:szCs w:val="18"/>
        </w:rPr>
        <w:t>incetarii</w:t>
      </w:r>
      <w:proofErr w:type="spellEnd"/>
      <w:r w:rsidRPr="003A4665">
        <w:rPr>
          <w:b w:val="0"/>
          <w:bCs/>
          <w:color w:val="000000" w:themeColor="text1"/>
          <w:sz w:val="18"/>
          <w:szCs w:val="18"/>
        </w:rPr>
        <w:t xml:space="preserve"> contractului SNA FOCUS, beneficiarul studiului mai are dreptul de a utiliza rezultatele istorice ale SNA FOCUS, prin intermediul softului de exploatare a rezultatelor, pentru o perioada de maxim 3 luni. </w:t>
      </w:r>
      <w:proofErr w:type="spellStart"/>
      <w:r w:rsidRPr="003A4665">
        <w:rPr>
          <w:b w:val="0"/>
          <w:bCs/>
          <w:color w:val="000000" w:themeColor="text1"/>
          <w:sz w:val="18"/>
          <w:szCs w:val="18"/>
        </w:rPr>
        <w:t>Dupa</w:t>
      </w:r>
      <w:proofErr w:type="spellEnd"/>
      <w:r w:rsidRPr="003A4665">
        <w:rPr>
          <w:b w:val="0"/>
          <w:bCs/>
          <w:color w:val="000000" w:themeColor="text1"/>
          <w:sz w:val="18"/>
          <w:szCs w:val="18"/>
        </w:rPr>
        <w:t xml:space="preserve"> aceasta perioada rezultatele pot fi utilizate in continuare, dar softul de vizualizare si exploatare a rezultatelor nu va mai putea fi utilizat de fostul beneficiar. Respectivul beneficiar poate opta pentru </w:t>
      </w:r>
      <w:proofErr w:type="spellStart"/>
      <w:r w:rsidRPr="003A4665">
        <w:rPr>
          <w:b w:val="0"/>
          <w:bCs/>
          <w:color w:val="000000" w:themeColor="text1"/>
          <w:sz w:val="18"/>
          <w:szCs w:val="18"/>
        </w:rPr>
        <w:t>utiliarea</w:t>
      </w:r>
      <w:proofErr w:type="spellEnd"/>
      <w:r w:rsidRPr="003A4665">
        <w:rPr>
          <w:b w:val="0"/>
          <w:bCs/>
          <w:color w:val="000000" w:themeColor="text1"/>
          <w:sz w:val="18"/>
          <w:szCs w:val="18"/>
        </w:rPr>
        <w:t xml:space="preserve"> softului in continuare, cu bazele de date istorice, </w:t>
      </w:r>
      <w:r w:rsidR="00636DC1" w:rsidRPr="003A4665">
        <w:rPr>
          <w:b w:val="0"/>
          <w:bCs/>
          <w:color w:val="000000" w:themeColor="text1"/>
          <w:sz w:val="18"/>
          <w:szCs w:val="18"/>
        </w:rPr>
        <w:t xml:space="preserve">pentru perioade de minim 1 an. </w:t>
      </w:r>
      <w:r w:rsidRPr="003A4665">
        <w:rPr>
          <w:b w:val="0"/>
          <w:bCs/>
          <w:color w:val="000000" w:themeColor="text1"/>
          <w:sz w:val="18"/>
          <w:szCs w:val="18"/>
        </w:rPr>
        <w:t xml:space="preserve">Astfel, </w:t>
      </w:r>
      <w:proofErr w:type="spellStart"/>
      <w:r w:rsidRPr="003A4665">
        <w:rPr>
          <w:b w:val="0"/>
          <w:bCs/>
          <w:color w:val="000000" w:themeColor="text1"/>
          <w:sz w:val="18"/>
          <w:szCs w:val="18"/>
        </w:rPr>
        <w:t>cumpararea</w:t>
      </w:r>
      <w:proofErr w:type="spellEnd"/>
      <w:r w:rsidRPr="003A4665">
        <w:rPr>
          <w:b w:val="0"/>
          <w:bCs/>
          <w:color w:val="000000" w:themeColor="text1"/>
          <w:sz w:val="18"/>
          <w:szCs w:val="18"/>
        </w:rPr>
        <w:t xml:space="preserve"> </w:t>
      </w:r>
      <w:proofErr w:type="spellStart"/>
      <w:r w:rsidRPr="003A4665">
        <w:rPr>
          <w:b w:val="0"/>
          <w:bCs/>
          <w:color w:val="000000" w:themeColor="text1"/>
          <w:sz w:val="18"/>
          <w:szCs w:val="18"/>
        </w:rPr>
        <w:t>licentei</w:t>
      </w:r>
      <w:proofErr w:type="spellEnd"/>
      <w:r w:rsidRPr="003A4665">
        <w:rPr>
          <w:b w:val="0"/>
          <w:bCs/>
          <w:color w:val="000000" w:themeColor="text1"/>
          <w:sz w:val="18"/>
          <w:szCs w:val="18"/>
        </w:rPr>
        <w:t xml:space="preserve"> pentru exploatarea datelor istorice va fi de </w:t>
      </w:r>
      <w:r w:rsidR="00960803" w:rsidRPr="003A4665">
        <w:rPr>
          <w:b w:val="0"/>
          <w:bCs/>
          <w:color w:val="000000" w:themeColor="text1"/>
          <w:sz w:val="18"/>
          <w:szCs w:val="18"/>
        </w:rPr>
        <w:t>500</w:t>
      </w:r>
      <w:r w:rsidRPr="003A4665">
        <w:rPr>
          <w:b w:val="0"/>
          <w:bCs/>
          <w:color w:val="000000" w:themeColor="text1"/>
          <w:sz w:val="18"/>
          <w:szCs w:val="18"/>
        </w:rPr>
        <w:t xml:space="preserve"> EUR, pentru fiecare an, </w:t>
      </w:r>
      <w:proofErr w:type="spellStart"/>
      <w:r w:rsidRPr="003A4665">
        <w:rPr>
          <w:b w:val="0"/>
          <w:bCs/>
          <w:color w:val="000000" w:themeColor="text1"/>
          <w:sz w:val="18"/>
          <w:szCs w:val="18"/>
        </w:rPr>
        <w:t>fara</w:t>
      </w:r>
      <w:proofErr w:type="spellEnd"/>
      <w:r w:rsidRPr="003A4665">
        <w:rPr>
          <w:b w:val="0"/>
          <w:bCs/>
          <w:color w:val="000000" w:themeColor="text1"/>
          <w:sz w:val="18"/>
          <w:szCs w:val="18"/>
        </w:rPr>
        <w:t xml:space="preserve"> a putea beneficia de </w:t>
      </w:r>
      <w:proofErr w:type="spellStart"/>
      <w:r w:rsidRPr="003A4665">
        <w:rPr>
          <w:b w:val="0"/>
          <w:bCs/>
          <w:color w:val="000000" w:themeColor="text1"/>
          <w:sz w:val="18"/>
          <w:szCs w:val="18"/>
        </w:rPr>
        <w:t>dezvoltarile</w:t>
      </w:r>
      <w:proofErr w:type="spellEnd"/>
      <w:r w:rsidRPr="003A4665">
        <w:rPr>
          <w:b w:val="0"/>
          <w:bCs/>
          <w:color w:val="000000" w:themeColor="text1"/>
          <w:sz w:val="18"/>
          <w:szCs w:val="18"/>
        </w:rPr>
        <w:t xml:space="preserve"> ulterioare ale softului sau de </w:t>
      </w:r>
      <w:proofErr w:type="spellStart"/>
      <w:r w:rsidRPr="003A4665">
        <w:rPr>
          <w:b w:val="0"/>
          <w:bCs/>
          <w:color w:val="000000" w:themeColor="text1"/>
          <w:sz w:val="18"/>
          <w:szCs w:val="18"/>
        </w:rPr>
        <w:t>actualizari</w:t>
      </w:r>
      <w:proofErr w:type="spellEnd"/>
      <w:r w:rsidRPr="003A4665">
        <w:rPr>
          <w:b w:val="0"/>
          <w:bCs/>
          <w:color w:val="000000" w:themeColor="text1"/>
          <w:sz w:val="18"/>
          <w:szCs w:val="18"/>
        </w:rPr>
        <w:t xml:space="preserve"> ale bazelor de date.</w:t>
      </w:r>
      <w:r w:rsidR="00960803" w:rsidRPr="003A4665">
        <w:rPr>
          <w:b w:val="0"/>
          <w:bCs/>
          <w:color w:val="000000" w:themeColor="text1"/>
          <w:sz w:val="18"/>
          <w:szCs w:val="18"/>
        </w:rPr>
        <w:t xml:space="preserve"> </w:t>
      </w:r>
      <w:r w:rsidR="00960803" w:rsidRPr="003A4665">
        <w:rPr>
          <w:b w:val="0"/>
          <w:bCs/>
          <w:color w:val="000000" w:themeColor="text1"/>
          <w:sz w:val="18"/>
          <w:szCs w:val="18"/>
          <w:lang w:val="it-IT"/>
        </w:rPr>
        <w:t>Perioada maxima in care pot fi accesat bazele de date la care beneficiarul a avut access in baza contractului este de 24 de luni de la data incetarii contractului. In aceasta perioada,  dupa primele 12 luni, accesul la rezultate va fi limitat exclusiv la datele generale disponibile in cadrul studiului, fara a include informatii referitoare la marcile de produse si servicii masurate in studiu.</w:t>
      </w:r>
    </w:p>
    <w:p w14:paraId="17190B6D" w14:textId="77777777" w:rsidR="00636DC1" w:rsidRPr="003A4665" w:rsidRDefault="00636DC1" w:rsidP="007C3BDC">
      <w:pPr>
        <w:pStyle w:val="Header"/>
        <w:jc w:val="both"/>
        <w:rPr>
          <w:b w:val="0"/>
          <w:bCs/>
          <w:color w:val="000000" w:themeColor="text1"/>
          <w:sz w:val="18"/>
          <w:szCs w:val="18"/>
        </w:rPr>
      </w:pPr>
    </w:p>
    <w:p w14:paraId="72574A14" w14:textId="36D811F7" w:rsidR="005D4176" w:rsidRPr="003A4665" w:rsidRDefault="001E5185" w:rsidP="007C3BDC">
      <w:pPr>
        <w:pStyle w:val="Header"/>
        <w:jc w:val="both"/>
        <w:rPr>
          <w:b w:val="0"/>
          <w:bCs/>
          <w:color w:val="000000" w:themeColor="text1"/>
          <w:sz w:val="18"/>
          <w:szCs w:val="18"/>
        </w:rPr>
      </w:pPr>
      <w:r w:rsidRPr="003A4665">
        <w:rPr>
          <w:b w:val="0"/>
          <w:bCs/>
          <w:color w:val="000000" w:themeColor="text1"/>
          <w:sz w:val="18"/>
          <w:szCs w:val="18"/>
        </w:rPr>
        <w:t xml:space="preserve">Aceste prevederi se aplica </w:t>
      </w:r>
      <w:proofErr w:type="spellStart"/>
      <w:r w:rsidRPr="003A4665">
        <w:rPr>
          <w:b w:val="0"/>
          <w:bCs/>
          <w:color w:val="000000" w:themeColor="text1"/>
          <w:sz w:val="18"/>
          <w:szCs w:val="18"/>
        </w:rPr>
        <w:t>atat</w:t>
      </w:r>
      <w:proofErr w:type="spellEnd"/>
      <w:r w:rsidRPr="003A4665">
        <w:rPr>
          <w:b w:val="0"/>
          <w:bCs/>
          <w:color w:val="000000" w:themeColor="text1"/>
          <w:sz w:val="18"/>
          <w:szCs w:val="18"/>
        </w:rPr>
        <w:t xml:space="preserve"> pentru membrii </w:t>
      </w:r>
      <w:r w:rsidR="007A4D66" w:rsidRPr="003A4665">
        <w:rPr>
          <w:b w:val="0"/>
          <w:bCs/>
          <w:color w:val="000000" w:themeColor="text1"/>
          <w:sz w:val="18"/>
          <w:szCs w:val="18"/>
        </w:rPr>
        <w:t>Departamentului</w:t>
      </w:r>
      <w:r w:rsidRPr="003A4665">
        <w:rPr>
          <w:b w:val="0"/>
          <w:bCs/>
          <w:color w:val="000000" w:themeColor="text1"/>
          <w:sz w:val="18"/>
          <w:szCs w:val="18"/>
        </w:rPr>
        <w:t xml:space="preserve"> cat si pentru companiile care nu mai sunt membre in </w:t>
      </w:r>
      <w:r w:rsidR="00680531" w:rsidRPr="003A4665">
        <w:rPr>
          <w:b w:val="0"/>
          <w:bCs/>
          <w:color w:val="000000" w:themeColor="text1"/>
          <w:sz w:val="18"/>
          <w:szCs w:val="18"/>
        </w:rPr>
        <w:t>DDAS</w:t>
      </w:r>
      <w:r w:rsidRPr="003A4665">
        <w:rPr>
          <w:b w:val="0"/>
          <w:bCs/>
          <w:color w:val="000000" w:themeColor="text1"/>
          <w:sz w:val="18"/>
          <w:szCs w:val="18"/>
        </w:rPr>
        <w:t xml:space="preserve"> dar sunt membre BRAT.</w:t>
      </w:r>
    </w:p>
    <w:p w14:paraId="1A360181" w14:textId="77777777" w:rsidR="00636DC1" w:rsidRPr="003A4665" w:rsidRDefault="00636DC1" w:rsidP="007C3BDC">
      <w:pPr>
        <w:pStyle w:val="Header"/>
        <w:jc w:val="both"/>
        <w:rPr>
          <w:b w:val="0"/>
          <w:bCs/>
          <w:color w:val="000000" w:themeColor="text1"/>
          <w:sz w:val="18"/>
          <w:szCs w:val="18"/>
        </w:rPr>
      </w:pPr>
    </w:p>
    <w:p w14:paraId="19C1C573" w14:textId="77777777" w:rsidR="005D4176" w:rsidRPr="003A4665" w:rsidRDefault="001E5185" w:rsidP="007C3BDC">
      <w:pPr>
        <w:pStyle w:val="Header"/>
        <w:jc w:val="both"/>
        <w:rPr>
          <w:b w:val="0"/>
          <w:bCs/>
          <w:color w:val="000000" w:themeColor="text1"/>
          <w:sz w:val="18"/>
          <w:szCs w:val="18"/>
        </w:rPr>
      </w:pPr>
      <w:r w:rsidRPr="003A4665">
        <w:rPr>
          <w:b w:val="0"/>
          <w:bCs/>
          <w:color w:val="000000" w:themeColor="text1"/>
          <w:sz w:val="18"/>
          <w:szCs w:val="18"/>
        </w:rPr>
        <w:t xml:space="preserve">In cazul in care fostul beneficiar si-a pierdut calitatea de membru BRAT, fie ca s-a retras fie ca a fost exclus din </w:t>
      </w:r>
      <w:proofErr w:type="spellStart"/>
      <w:r w:rsidRPr="003A4665">
        <w:rPr>
          <w:b w:val="0"/>
          <w:bCs/>
          <w:color w:val="000000" w:themeColor="text1"/>
          <w:sz w:val="18"/>
          <w:szCs w:val="18"/>
        </w:rPr>
        <w:t>Asociatie</w:t>
      </w:r>
      <w:proofErr w:type="spellEnd"/>
      <w:r w:rsidRPr="003A4665">
        <w:rPr>
          <w:b w:val="0"/>
          <w:bCs/>
          <w:color w:val="000000" w:themeColor="text1"/>
          <w:sz w:val="18"/>
          <w:szCs w:val="18"/>
        </w:rPr>
        <w:t xml:space="preserve">, acesta mai are dreptul de a utiliza rezultatele istorice ale SNA FOCUS, prin intermediul softului de exploatare a rezultatelor, pentru o perioada de maxim 3 luni de la </w:t>
      </w:r>
      <w:proofErr w:type="spellStart"/>
      <w:r w:rsidRPr="003A4665">
        <w:rPr>
          <w:b w:val="0"/>
          <w:bCs/>
          <w:color w:val="000000" w:themeColor="text1"/>
          <w:sz w:val="18"/>
          <w:szCs w:val="18"/>
        </w:rPr>
        <w:t>incetarea</w:t>
      </w:r>
      <w:proofErr w:type="spellEnd"/>
      <w:r w:rsidRPr="003A4665">
        <w:rPr>
          <w:b w:val="0"/>
          <w:bCs/>
          <w:color w:val="000000" w:themeColor="text1"/>
          <w:sz w:val="18"/>
          <w:szCs w:val="18"/>
        </w:rPr>
        <w:t xml:space="preserve"> contractului. </w:t>
      </w:r>
      <w:proofErr w:type="spellStart"/>
      <w:r w:rsidRPr="003A4665">
        <w:rPr>
          <w:b w:val="0"/>
          <w:bCs/>
          <w:color w:val="000000" w:themeColor="text1"/>
          <w:sz w:val="18"/>
          <w:szCs w:val="18"/>
        </w:rPr>
        <w:t>Dupa</w:t>
      </w:r>
      <w:proofErr w:type="spellEnd"/>
      <w:r w:rsidRPr="003A4665">
        <w:rPr>
          <w:b w:val="0"/>
          <w:bCs/>
          <w:color w:val="000000" w:themeColor="text1"/>
          <w:sz w:val="18"/>
          <w:szCs w:val="18"/>
        </w:rPr>
        <w:t xml:space="preserve"> aceasta perioada respectivul beneficiar nu va mai putea utiliza softul si nici nu va putea opta pentru </w:t>
      </w:r>
      <w:proofErr w:type="spellStart"/>
      <w:r w:rsidRPr="003A4665">
        <w:rPr>
          <w:b w:val="0"/>
          <w:bCs/>
          <w:color w:val="000000" w:themeColor="text1"/>
          <w:sz w:val="18"/>
          <w:szCs w:val="18"/>
        </w:rPr>
        <w:t>cumpararea</w:t>
      </w:r>
      <w:proofErr w:type="spellEnd"/>
      <w:r w:rsidRPr="003A4665">
        <w:rPr>
          <w:b w:val="0"/>
          <w:bCs/>
          <w:color w:val="000000" w:themeColor="text1"/>
          <w:sz w:val="18"/>
          <w:szCs w:val="18"/>
        </w:rPr>
        <w:t xml:space="preserve"> unei </w:t>
      </w:r>
      <w:proofErr w:type="spellStart"/>
      <w:r w:rsidRPr="003A4665">
        <w:rPr>
          <w:b w:val="0"/>
          <w:bCs/>
          <w:color w:val="000000" w:themeColor="text1"/>
          <w:sz w:val="18"/>
          <w:szCs w:val="18"/>
        </w:rPr>
        <w:t>licente</w:t>
      </w:r>
      <w:proofErr w:type="spellEnd"/>
      <w:r w:rsidRPr="003A4665">
        <w:rPr>
          <w:b w:val="0"/>
          <w:bCs/>
          <w:color w:val="000000" w:themeColor="text1"/>
          <w:sz w:val="18"/>
          <w:szCs w:val="18"/>
        </w:rPr>
        <w:t xml:space="preserve"> de utilizare a datelor istorice.</w:t>
      </w:r>
    </w:p>
    <w:p w14:paraId="39C07AB6" w14:textId="24E4845C" w:rsidR="007C3BDC" w:rsidRPr="003A4665" w:rsidRDefault="007C3BDC" w:rsidP="007C3BDC">
      <w:pPr>
        <w:pStyle w:val="Header"/>
        <w:jc w:val="both"/>
        <w:rPr>
          <w:b w:val="0"/>
          <w:bCs/>
          <w:color w:val="000000" w:themeColor="text1"/>
          <w:sz w:val="18"/>
          <w:szCs w:val="18"/>
          <w:highlight w:val="yellow"/>
        </w:rPr>
      </w:pPr>
    </w:p>
    <w:p w14:paraId="28A655DE" w14:textId="77777777" w:rsidR="002432E2" w:rsidRPr="003A4665" w:rsidRDefault="001E5185" w:rsidP="00520C6E">
      <w:pPr>
        <w:pStyle w:val="Header"/>
        <w:jc w:val="both"/>
        <w:rPr>
          <w:color w:val="000000" w:themeColor="text1"/>
          <w:sz w:val="18"/>
          <w:szCs w:val="18"/>
        </w:rPr>
      </w:pPr>
      <w:r w:rsidRPr="003A4665">
        <w:rPr>
          <w:color w:val="000000" w:themeColor="text1"/>
          <w:sz w:val="18"/>
          <w:szCs w:val="18"/>
        </w:rPr>
        <w:t>Capitolul VII</w:t>
      </w:r>
    </w:p>
    <w:p w14:paraId="1038E976" w14:textId="3DBDB1F7" w:rsidR="002432E2" w:rsidRPr="003A4665" w:rsidRDefault="001E5185" w:rsidP="00520C6E">
      <w:pPr>
        <w:pStyle w:val="Header"/>
        <w:jc w:val="both"/>
        <w:rPr>
          <w:color w:val="000000" w:themeColor="text1"/>
          <w:sz w:val="18"/>
          <w:szCs w:val="18"/>
        </w:rPr>
      </w:pPr>
      <w:r w:rsidRPr="003A4665">
        <w:rPr>
          <w:color w:val="000000" w:themeColor="text1"/>
          <w:sz w:val="18"/>
          <w:szCs w:val="18"/>
        </w:rPr>
        <w:t>EFECTUAREA</w:t>
      </w:r>
      <w:r w:rsidR="004F09AC" w:rsidRPr="003A4665">
        <w:rPr>
          <w:color w:val="000000" w:themeColor="text1"/>
          <w:sz w:val="18"/>
          <w:szCs w:val="18"/>
        </w:rPr>
        <w:t xml:space="preserve"> STUDIILOR MULTIMEDIA, STRATEGIE SI CONSUM</w:t>
      </w:r>
      <w:r w:rsidRPr="003A4665">
        <w:rPr>
          <w:color w:val="000000" w:themeColor="text1"/>
          <w:sz w:val="18"/>
          <w:szCs w:val="18"/>
        </w:rPr>
        <w:t xml:space="preserve"> ŞI FURNIZAREA REZULTATELOR</w:t>
      </w:r>
    </w:p>
    <w:p w14:paraId="7261161A" w14:textId="77777777" w:rsidR="002432E2" w:rsidRPr="003A4665" w:rsidRDefault="002432E2" w:rsidP="00520C6E">
      <w:pPr>
        <w:pStyle w:val="Header"/>
        <w:jc w:val="both"/>
        <w:rPr>
          <w:b w:val="0"/>
          <w:color w:val="000000" w:themeColor="text1"/>
          <w:sz w:val="18"/>
          <w:szCs w:val="18"/>
          <w:highlight w:val="yellow"/>
        </w:rPr>
      </w:pPr>
    </w:p>
    <w:p w14:paraId="2EC49FB8" w14:textId="541D9EF6" w:rsidR="002C0B3F" w:rsidRPr="003A4665" w:rsidRDefault="001E5185" w:rsidP="002504D3">
      <w:pPr>
        <w:ind w:right="-8"/>
        <w:jc w:val="both"/>
        <w:rPr>
          <w:color w:val="000000" w:themeColor="text1"/>
          <w:sz w:val="18"/>
          <w:szCs w:val="18"/>
          <w:lang w:val="ro-RO"/>
        </w:rPr>
      </w:pPr>
      <w:r w:rsidRPr="003A4665">
        <w:rPr>
          <w:b/>
          <w:color w:val="000000" w:themeColor="text1"/>
          <w:sz w:val="18"/>
          <w:szCs w:val="18"/>
          <w:lang w:val="ro-RO"/>
        </w:rPr>
        <w:t>Art.</w:t>
      </w:r>
      <w:r w:rsidR="00F354F3" w:rsidRPr="003A4665">
        <w:rPr>
          <w:b/>
          <w:color w:val="000000" w:themeColor="text1"/>
          <w:sz w:val="18"/>
          <w:szCs w:val="18"/>
          <w:lang w:val="ro-RO"/>
        </w:rPr>
        <w:t>4</w:t>
      </w:r>
      <w:r w:rsidR="009E4809" w:rsidRPr="003A4665">
        <w:rPr>
          <w:b/>
          <w:color w:val="000000" w:themeColor="text1"/>
          <w:sz w:val="18"/>
          <w:szCs w:val="18"/>
          <w:lang w:val="ro-RO"/>
        </w:rPr>
        <w:t>2</w:t>
      </w:r>
      <w:r w:rsidRPr="003A4665">
        <w:rPr>
          <w:b/>
          <w:color w:val="000000" w:themeColor="text1"/>
          <w:sz w:val="18"/>
          <w:szCs w:val="18"/>
          <w:lang w:val="ro-RO"/>
        </w:rPr>
        <w:t xml:space="preserve"> </w:t>
      </w:r>
      <w:r w:rsidR="002C0B3F" w:rsidRPr="003A4665">
        <w:rPr>
          <w:color w:val="000000" w:themeColor="text1"/>
          <w:sz w:val="18"/>
          <w:szCs w:val="18"/>
          <w:lang w:val="ro-RO"/>
        </w:rPr>
        <w:t xml:space="preserve">Beneficiarul poate utiliza rezultatele SNA FOCUS in scopul </w:t>
      </w:r>
      <w:proofErr w:type="spellStart"/>
      <w:r w:rsidR="002C0B3F" w:rsidRPr="003A4665">
        <w:rPr>
          <w:color w:val="000000" w:themeColor="text1"/>
          <w:sz w:val="18"/>
          <w:szCs w:val="18"/>
          <w:lang w:val="ro-RO"/>
        </w:rPr>
        <w:t>publicarii</w:t>
      </w:r>
      <w:proofErr w:type="spellEnd"/>
      <w:r w:rsidR="002C0B3F" w:rsidRPr="003A4665">
        <w:rPr>
          <w:color w:val="000000" w:themeColor="text1"/>
          <w:sz w:val="18"/>
          <w:szCs w:val="18"/>
          <w:lang w:val="ro-RO"/>
        </w:rPr>
        <w:t xml:space="preserve"> lor daca respecta formatul stabilit de BRAT, </w:t>
      </w:r>
      <w:proofErr w:type="spellStart"/>
      <w:r w:rsidR="002C0B3F" w:rsidRPr="003A4665">
        <w:rPr>
          <w:color w:val="000000" w:themeColor="text1"/>
          <w:sz w:val="18"/>
          <w:szCs w:val="18"/>
          <w:lang w:val="ro-RO"/>
        </w:rPr>
        <w:t>dupa</w:t>
      </w:r>
      <w:proofErr w:type="spellEnd"/>
      <w:r w:rsidR="002C0B3F" w:rsidRPr="003A4665">
        <w:rPr>
          <w:color w:val="000000" w:themeColor="text1"/>
          <w:sz w:val="18"/>
          <w:szCs w:val="18"/>
          <w:lang w:val="ro-RO"/>
        </w:rPr>
        <w:t xml:space="preserve"> cum </w:t>
      </w:r>
      <w:proofErr w:type="spellStart"/>
      <w:r w:rsidR="002C0B3F" w:rsidRPr="003A4665">
        <w:rPr>
          <w:color w:val="000000" w:themeColor="text1"/>
          <w:sz w:val="18"/>
          <w:szCs w:val="18"/>
          <w:lang w:val="ro-RO"/>
        </w:rPr>
        <w:t>urmeaza</w:t>
      </w:r>
      <w:proofErr w:type="spellEnd"/>
      <w:r w:rsidR="002C0B3F" w:rsidRPr="003A4665">
        <w:rPr>
          <w:color w:val="000000" w:themeColor="text1"/>
          <w:sz w:val="18"/>
          <w:szCs w:val="18"/>
          <w:lang w:val="ro-RO"/>
        </w:rPr>
        <w:t xml:space="preserve">: specificarea sursei datelor in forma ’Sursa: Studiul National de Audienta FOCUS, perioada de </w:t>
      </w:r>
      <w:proofErr w:type="spellStart"/>
      <w:r w:rsidR="002C0B3F" w:rsidRPr="003A4665">
        <w:rPr>
          <w:color w:val="000000" w:themeColor="text1"/>
          <w:sz w:val="18"/>
          <w:szCs w:val="18"/>
          <w:lang w:val="ro-RO"/>
        </w:rPr>
        <w:t>masurare</w:t>
      </w:r>
      <w:proofErr w:type="spellEnd"/>
      <w:r w:rsidR="002C0B3F" w:rsidRPr="003A4665">
        <w:rPr>
          <w:color w:val="000000" w:themeColor="text1"/>
          <w:sz w:val="18"/>
          <w:szCs w:val="18"/>
          <w:lang w:val="ro-RO"/>
        </w:rPr>
        <w:t xml:space="preserve">, BRAT’, specificarea universului studiului – descriere si </w:t>
      </w:r>
      <w:proofErr w:type="spellStart"/>
      <w:r w:rsidR="002C0B3F" w:rsidRPr="003A4665">
        <w:rPr>
          <w:color w:val="000000" w:themeColor="text1"/>
          <w:sz w:val="18"/>
          <w:szCs w:val="18"/>
          <w:lang w:val="ro-RO"/>
        </w:rPr>
        <w:t>marime</w:t>
      </w:r>
      <w:proofErr w:type="spellEnd"/>
      <w:r w:rsidR="002C0B3F" w:rsidRPr="003A4665">
        <w:rPr>
          <w:color w:val="000000" w:themeColor="text1"/>
          <w:sz w:val="18"/>
          <w:szCs w:val="18"/>
          <w:lang w:val="ro-RO"/>
        </w:rPr>
        <w:t>.</w:t>
      </w:r>
    </w:p>
    <w:p w14:paraId="7F302F2C" w14:textId="12EF4DCF" w:rsidR="002504D3" w:rsidRPr="003A4665" w:rsidRDefault="002504D3" w:rsidP="002504D3">
      <w:pPr>
        <w:spacing w:before="100" w:beforeAutospacing="1" w:after="100" w:afterAutospacing="1"/>
        <w:jc w:val="both"/>
        <w:rPr>
          <w:color w:val="000000" w:themeColor="text1"/>
          <w:sz w:val="18"/>
          <w:szCs w:val="18"/>
          <w:lang w:val="ro-RO"/>
        </w:rPr>
      </w:pPr>
      <w:r w:rsidRPr="003A4665">
        <w:rPr>
          <w:color w:val="000000" w:themeColor="text1"/>
          <w:sz w:val="18"/>
          <w:szCs w:val="18"/>
          <w:lang w:val="ro-RO"/>
        </w:rPr>
        <w:t xml:space="preserve">Citarea acestor date se poate face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orice membru al Departamentului BRAT pentru Date, Analize si Studii ce </w:t>
      </w:r>
      <w:proofErr w:type="spellStart"/>
      <w:r w:rsidRPr="003A4665">
        <w:rPr>
          <w:color w:val="000000" w:themeColor="text1"/>
          <w:sz w:val="18"/>
          <w:szCs w:val="18"/>
          <w:lang w:val="ro-RO"/>
        </w:rPr>
        <w:t>beneficiaza</w:t>
      </w:r>
      <w:proofErr w:type="spellEnd"/>
      <w:r w:rsidRPr="003A4665">
        <w:rPr>
          <w:color w:val="000000" w:themeColor="text1"/>
          <w:sz w:val="18"/>
          <w:szCs w:val="18"/>
          <w:lang w:val="ro-RO"/>
        </w:rPr>
        <w:t xml:space="preserve"> de rezultatele Studiului National de Audienta FOCUS, </w:t>
      </w:r>
      <w:proofErr w:type="spellStart"/>
      <w:r w:rsidRPr="003A4665">
        <w:rPr>
          <w:color w:val="000000" w:themeColor="text1"/>
          <w:sz w:val="18"/>
          <w:szCs w:val="18"/>
          <w:lang w:val="ro-RO"/>
        </w:rPr>
        <w:t>respectand</w:t>
      </w:r>
      <w:proofErr w:type="spellEnd"/>
      <w:r w:rsidRPr="003A4665">
        <w:rPr>
          <w:color w:val="000000" w:themeColor="text1"/>
          <w:sz w:val="18"/>
          <w:szCs w:val="18"/>
          <w:lang w:val="ro-RO"/>
        </w:rPr>
        <w:t xml:space="preserve"> regulile de citare </w:t>
      </w:r>
      <w:proofErr w:type="spellStart"/>
      <w:r w:rsidRPr="003A4665">
        <w:rPr>
          <w:color w:val="000000" w:themeColor="text1"/>
          <w:sz w:val="18"/>
          <w:szCs w:val="18"/>
          <w:lang w:val="ro-RO"/>
        </w:rPr>
        <w:t>prevazute</w:t>
      </w:r>
      <w:proofErr w:type="spellEnd"/>
      <w:r w:rsidRPr="003A4665">
        <w:rPr>
          <w:color w:val="000000" w:themeColor="text1"/>
          <w:sz w:val="18"/>
          <w:szCs w:val="18"/>
          <w:lang w:val="ro-RO"/>
        </w:rPr>
        <w:t xml:space="preserve"> in paragraful anterior.</w:t>
      </w:r>
    </w:p>
    <w:p w14:paraId="7F98A808" w14:textId="0188C72F" w:rsidR="00493EB9" w:rsidRPr="003A4665" w:rsidRDefault="001E5185" w:rsidP="00520C6E">
      <w:pPr>
        <w:spacing w:before="100" w:beforeAutospacing="1" w:after="100" w:afterAutospacing="1"/>
        <w:jc w:val="both"/>
        <w:rPr>
          <w:color w:val="000000" w:themeColor="text1"/>
          <w:sz w:val="18"/>
          <w:szCs w:val="18"/>
          <w:lang w:val="ro-RO"/>
        </w:rPr>
      </w:pPr>
      <w:r w:rsidRPr="003A4665">
        <w:rPr>
          <w:color w:val="000000" w:themeColor="text1"/>
          <w:sz w:val="18"/>
          <w:szCs w:val="18"/>
          <w:lang w:val="ro-RO"/>
        </w:rPr>
        <w:t xml:space="preserve">Citarea datelor nu se poate face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un membru care s-a retras sau a fost exclus din BRAT sau </w:t>
      </w:r>
      <w:r w:rsidR="002C0B3F" w:rsidRPr="003A4665">
        <w:rPr>
          <w:color w:val="000000" w:themeColor="text1"/>
          <w:sz w:val="18"/>
          <w:szCs w:val="18"/>
          <w:lang w:val="ro-RO"/>
        </w:rPr>
        <w:t>DDAS.</w:t>
      </w:r>
    </w:p>
    <w:p w14:paraId="432B8FE3" w14:textId="77777777" w:rsidR="00F23D7E" w:rsidRPr="003A4665" w:rsidRDefault="001E5185" w:rsidP="00520C6E">
      <w:pPr>
        <w:spacing w:before="100" w:beforeAutospacing="1" w:after="100" w:afterAutospacing="1"/>
        <w:jc w:val="both"/>
        <w:rPr>
          <w:color w:val="000000" w:themeColor="text1"/>
          <w:sz w:val="18"/>
          <w:szCs w:val="18"/>
          <w:lang w:val="ro-RO"/>
        </w:rPr>
      </w:pPr>
      <w:r w:rsidRPr="003A4665">
        <w:rPr>
          <w:color w:val="000000" w:themeColor="text1"/>
          <w:sz w:val="18"/>
          <w:szCs w:val="18"/>
          <w:lang w:val="ro-RO"/>
        </w:rPr>
        <w:t xml:space="preserve">Beneficiarul poarta in totalitate </w:t>
      </w:r>
      <w:proofErr w:type="spellStart"/>
      <w:r w:rsidRPr="003A4665">
        <w:rPr>
          <w:color w:val="000000" w:themeColor="text1"/>
          <w:sz w:val="18"/>
          <w:szCs w:val="18"/>
          <w:lang w:val="ro-RO"/>
        </w:rPr>
        <w:t>raspunderea</w:t>
      </w:r>
      <w:proofErr w:type="spellEnd"/>
      <w:r w:rsidRPr="003A4665">
        <w:rPr>
          <w:color w:val="000000" w:themeColor="text1"/>
          <w:sz w:val="18"/>
          <w:szCs w:val="18"/>
          <w:lang w:val="ro-RO"/>
        </w:rPr>
        <w:t xml:space="preserve"> pentru corectitudinea datelor publicate si a formatului in care au fost publicate. Beneficiarul poate transmite datele ce </w:t>
      </w:r>
      <w:proofErr w:type="spellStart"/>
      <w:r w:rsidRPr="003A4665">
        <w:rPr>
          <w:color w:val="000000" w:themeColor="text1"/>
          <w:sz w:val="18"/>
          <w:szCs w:val="18"/>
          <w:lang w:val="ro-RO"/>
        </w:rPr>
        <w:t>urmeaza</w:t>
      </w:r>
      <w:proofErr w:type="spellEnd"/>
      <w:r w:rsidRPr="003A4665">
        <w:rPr>
          <w:color w:val="000000" w:themeColor="text1"/>
          <w:sz w:val="18"/>
          <w:szCs w:val="18"/>
          <w:lang w:val="ro-RO"/>
        </w:rPr>
        <w:t xml:space="preserve"> a le publica la BRAT, care se obliga sa </w:t>
      </w:r>
      <w:proofErr w:type="spellStart"/>
      <w:r w:rsidRPr="003A4665">
        <w:rPr>
          <w:color w:val="000000" w:themeColor="text1"/>
          <w:sz w:val="18"/>
          <w:szCs w:val="18"/>
          <w:lang w:val="ro-RO"/>
        </w:rPr>
        <w:t>raspunda</w:t>
      </w:r>
      <w:proofErr w:type="spellEnd"/>
      <w:r w:rsidRPr="003A4665">
        <w:rPr>
          <w:color w:val="000000" w:themeColor="text1"/>
          <w:sz w:val="18"/>
          <w:szCs w:val="18"/>
          <w:lang w:val="ro-RO"/>
        </w:rPr>
        <w:t xml:space="preserve"> asupra corectitudinii datelor ce </w:t>
      </w:r>
      <w:proofErr w:type="spellStart"/>
      <w:r w:rsidRPr="003A4665">
        <w:rPr>
          <w:color w:val="000000" w:themeColor="text1"/>
          <w:sz w:val="18"/>
          <w:szCs w:val="18"/>
          <w:lang w:val="ro-RO"/>
        </w:rPr>
        <w:t>urmeaza</w:t>
      </w:r>
      <w:proofErr w:type="spellEnd"/>
      <w:r w:rsidRPr="003A4665">
        <w:rPr>
          <w:color w:val="000000" w:themeColor="text1"/>
          <w:sz w:val="18"/>
          <w:szCs w:val="18"/>
          <w:lang w:val="ro-RO"/>
        </w:rPr>
        <w:t xml:space="preserve"> a fi publicate in maxim 2 zile </w:t>
      </w:r>
      <w:proofErr w:type="spellStart"/>
      <w:r w:rsidRPr="003A4665">
        <w:rPr>
          <w:color w:val="000000" w:themeColor="text1"/>
          <w:sz w:val="18"/>
          <w:szCs w:val="18"/>
          <w:lang w:val="ro-RO"/>
        </w:rPr>
        <w:t>lucratoare</w:t>
      </w:r>
      <w:proofErr w:type="spellEnd"/>
      <w:r w:rsidRPr="003A4665">
        <w:rPr>
          <w:color w:val="000000" w:themeColor="text1"/>
          <w:sz w:val="18"/>
          <w:szCs w:val="18"/>
          <w:lang w:val="ro-RO"/>
        </w:rPr>
        <w:t>.</w:t>
      </w:r>
    </w:p>
    <w:p w14:paraId="793BDA38" w14:textId="1E65D899" w:rsidR="00F23D7E" w:rsidRPr="003A4665" w:rsidRDefault="001E5185" w:rsidP="00520C6E">
      <w:pPr>
        <w:spacing w:before="100" w:beforeAutospacing="1" w:after="100" w:afterAutospacing="1"/>
        <w:jc w:val="both"/>
        <w:rPr>
          <w:color w:val="000000" w:themeColor="text1"/>
          <w:sz w:val="18"/>
          <w:szCs w:val="18"/>
          <w:lang w:val="ro-RO"/>
        </w:rPr>
      </w:pPr>
      <w:r w:rsidRPr="003A4665">
        <w:rPr>
          <w:color w:val="000000" w:themeColor="text1"/>
          <w:sz w:val="18"/>
          <w:szCs w:val="18"/>
          <w:lang w:val="ro-RO"/>
        </w:rPr>
        <w:t xml:space="preserve">In cazul in care un Beneficiar aduce la </w:t>
      </w:r>
      <w:proofErr w:type="spellStart"/>
      <w:r w:rsidRPr="003A4665">
        <w:rPr>
          <w:color w:val="000000" w:themeColor="text1"/>
          <w:sz w:val="18"/>
          <w:szCs w:val="18"/>
          <w:lang w:val="ro-RO"/>
        </w:rPr>
        <w:t>cunostinta</w:t>
      </w:r>
      <w:proofErr w:type="spellEnd"/>
      <w:r w:rsidRPr="003A4665">
        <w:rPr>
          <w:color w:val="000000" w:themeColor="text1"/>
          <w:sz w:val="18"/>
          <w:szCs w:val="18"/>
          <w:lang w:val="ro-RO"/>
        </w:rPr>
        <w:t xml:space="preserve"> publica date eronate in </w:t>
      </w:r>
      <w:proofErr w:type="spellStart"/>
      <w:r w:rsidRPr="003A4665">
        <w:rPr>
          <w:color w:val="000000" w:themeColor="text1"/>
          <w:sz w:val="18"/>
          <w:szCs w:val="18"/>
          <w:lang w:val="ro-RO"/>
        </w:rPr>
        <w:t>legatura</w:t>
      </w:r>
      <w:proofErr w:type="spellEnd"/>
      <w:r w:rsidRPr="003A4665">
        <w:rPr>
          <w:color w:val="000000" w:themeColor="text1"/>
          <w:sz w:val="18"/>
          <w:szCs w:val="18"/>
          <w:lang w:val="ro-RO"/>
        </w:rPr>
        <w:t xml:space="preserve"> cu rezultatele SNA FOCUS, acesta trebuie sa </w:t>
      </w:r>
      <w:proofErr w:type="spellStart"/>
      <w:r w:rsidRPr="003A4665">
        <w:rPr>
          <w:color w:val="000000" w:themeColor="text1"/>
          <w:sz w:val="18"/>
          <w:szCs w:val="18"/>
          <w:lang w:val="ro-RO"/>
        </w:rPr>
        <w:t>puna</w:t>
      </w:r>
      <w:proofErr w:type="spellEnd"/>
      <w:r w:rsidRPr="003A4665">
        <w:rPr>
          <w:color w:val="000000" w:themeColor="text1"/>
          <w:sz w:val="18"/>
          <w:szCs w:val="18"/>
          <w:lang w:val="ro-RO"/>
        </w:rPr>
        <w:t xml:space="preserve"> la </w:t>
      </w:r>
      <w:proofErr w:type="spellStart"/>
      <w:r w:rsidRPr="003A4665">
        <w:rPr>
          <w:color w:val="000000" w:themeColor="text1"/>
          <w:sz w:val="18"/>
          <w:szCs w:val="18"/>
          <w:lang w:val="ro-RO"/>
        </w:rPr>
        <w:t>dispozitia</w:t>
      </w:r>
      <w:proofErr w:type="spellEnd"/>
      <w:r w:rsidRPr="003A4665">
        <w:rPr>
          <w:color w:val="000000" w:themeColor="text1"/>
          <w:sz w:val="18"/>
          <w:szCs w:val="18"/>
          <w:lang w:val="ro-RO"/>
        </w:rPr>
        <w:t xml:space="preserve"> BRAT </w:t>
      </w:r>
      <w:proofErr w:type="spellStart"/>
      <w:r w:rsidRPr="003A4665">
        <w:rPr>
          <w:color w:val="000000" w:themeColor="text1"/>
          <w:sz w:val="18"/>
          <w:szCs w:val="18"/>
          <w:lang w:val="ro-RO"/>
        </w:rPr>
        <w:t>aceleasi</w:t>
      </w:r>
      <w:proofErr w:type="spellEnd"/>
      <w:r w:rsidRPr="003A4665">
        <w:rPr>
          <w:color w:val="000000" w:themeColor="text1"/>
          <w:sz w:val="18"/>
          <w:szCs w:val="18"/>
          <w:lang w:val="ro-RO"/>
        </w:rPr>
        <w:t xml:space="preserve"> canale de comunicare, </w:t>
      </w:r>
      <w:proofErr w:type="spellStart"/>
      <w:r w:rsidRPr="003A4665">
        <w:rPr>
          <w:color w:val="000000" w:themeColor="text1"/>
          <w:sz w:val="18"/>
          <w:szCs w:val="18"/>
          <w:lang w:val="ro-RO"/>
        </w:rPr>
        <w:t>acelasi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spatiu</w:t>
      </w:r>
      <w:proofErr w:type="spellEnd"/>
      <w:r w:rsidRPr="003A4665">
        <w:rPr>
          <w:color w:val="000000" w:themeColor="text1"/>
          <w:sz w:val="18"/>
          <w:szCs w:val="18"/>
          <w:lang w:val="ro-RO"/>
        </w:rPr>
        <w:t xml:space="preserve"> si </w:t>
      </w:r>
      <w:proofErr w:type="spellStart"/>
      <w:r w:rsidRPr="003A4665">
        <w:rPr>
          <w:color w:val="000000" w:themeColor="text1"/>
          <w:sz w:val="18"/>
          <w:szCs w:val="18"/>
          <w:lang w:val="ro-RO"/>
        </w:rPr>
        <w:t>pozitionare</w:t>
      </w:r>
      <w:proofErr w:type="spellEnd"/>
      <w:r w:rsidRPr="003A4665">
        <w:rPr>
          <w:color w:val="000000" w:themeColor="text1"/>
          <w:sz w:val="18"/>
          <w:szCs w:val="18"/>
          <w:lang w:val="ro-RO"/>
        </w:rPr>
        <w:t xml:space="preserve">, pentru corectarea publica a datelor eronate prezentate public. Aceasta se va face imediat </w:t>
      </w:r>
      <w:proofErr w:type="spellStart"/>
      <w:r w:rsidRPr="003A4665">
        <w:rPr>
          <w:color w:val="000000" w:themeColor="text1"/>
          <w:sz w:val="18"/>
          <w:szCs w:val="18"/>
          <w:lang w:val="ro-RO"/>
        </w:rPr>
        <w:t>dupa</w:t>
      </w:r>
      <w:proofErr w:type="spellEnd"/>
      <w:r w:rsidRPr="003A4665">
        <w:rPr>
          <w:color w:val="000000" w:themeColor="text1"/>
          <w:sz w:val="18"/>
          <w:szCs w:val="18"/>
          <w:lang w:val="ro-RO"/>
        </w:rPr>
        <w:t xml:space="preserve"> autosesizarea </w:t>
      </w:r>
      <w:r w:rsidR="002C0B3F" w:rsidRPr="003A4665">
        <w:rPr>
          <w:color w:val="000000" w:themeColor="text1"/>
          <w:sz w:val="18"/>
          <w:szCs w:val="18"/>
          <w:lang w:val="ro-RO"/>
        </w:rPr>
        <w:t>beneficiarului</w:t>
      </w:r>
      <w:r w:rsidRPr="003A4665">
        <w:rPr>
          <w:color w:val="000000" w:themeColor="text1"/>
          <w:sz w:val="18"/>
          <w:szCs w:val="18"/>
          <w:lang w:val="ro-RO"/>
        </w:rPr>
        <w:t xml:space="preserve"> sau in termen de 3 zile de la sesizarea scrisa a BRAT.</w:t>
      </w:r>
    </w:p>
    <w:p w14:paraId="213FB22F" w14:textId="774E0666" w:rsidR="00EB7148" w:rsidRPr="003A4665" w:rsidRDefault="001E5185" w:rsidP="00520C6E">
      <w:pPr>
        <w:spacing w:before="100" w:beforeAutospacing="1" w:after="100" w:afterAutospacing="1"/>
        <w:jc w:val="both"/>
        <w:rPr>
          <w:color w:val="000000" w:themeColor="text1"/>
          <w:sz w:val="18"/>
          <w:szCs w:val="18"/>
          <w:lang w:val="ro-RO"/>
        </w:rPr>
      </w:pPr>
      <w:r w:rsidRPr="003A4665">
        <w:rPr>
          <w:color w:val="000000" w:themeColor="text1"/>
          <w:sz w:val="18"/>
          <w:szCs w:val="18"/>
          <w:lang w:val="ro-RO"/>
        </w:rPr>
        <w:t xml:space="preserve">In cazul in care un membru care s-a retras sau a fost exclus din BRAT sau </w:t>
      </w:r>
      <w:r w:rsidR="002504D3" w:rsidRPr="003A4665">
        <w:rPr>
          <w:color w:val="000000" w:themeColor="text1"/>
          <w:sz w:val="18"/>
          <w:szCs w:val="18"/>
          <w:lang w:val="ro-RO"/>
        </w:rPr>
        <w:t>DDAS</w:t>
      </w:r>
      <w:r w:rsidRPr="003A4665">
        <w:rPr>
          <w:color w:val="000000" w:themeColor="text1"/>
          <w:sz w:val="18"/>
          <w:szCs w:val="18"/>
          <w:lang w:val="ro-RO"/>
        </w:rPr>
        <w:t xml:space="preserve"> aduce la </w:t>
      </w:r>
      <w:proofErr w:type="spellStart"/>
      <w:r w:rsidRPr="003A4665">
        <w:rPr>
          <w:color w:val="000000" w:themeColor="text1"/>
          <w:sz w:val="18"/>
          <w:szCs w:val="18"/>
          <w:lang w:val="ro-RO"/>
        </w:rPr>
        <w:t>cunostinta</w:t>
      </w:r>
      <w:proofErr w:type="spellEnd"/>
      <w:r w:rsidRPr="003A4665">
        <w:rPr>
          <w:color w:val="000000" w:themeColor="text1"/>
          <w:sz w:val="18"/>
          <w:szCs w:val="18"/>
          <w:lang w:val="ro-RO"/>
        </w:rPr>
        <w:t xml:space="preserve"> publica date ale S</w:t>
      </w:r>
      <w:r w:rsidR="002504D3" w:rsidRPr="003A4665">
        <w:rPr>
          <w:color w:val="000000" w:themeColor="text1"/>
          <w:sz w:val="18"/>
          <w:szCs w:val="18"/>
          <w:lang w:val="ro-RO"/>
        </w:rPr>
        <w:t>NA FOCUS</w:t>
      </w:r>
      <w:r w:rsidRPr="003A4665">
        <w:rPr>
          <w:color w:val="000000" w:themeColor="text1"/>
          <w:sz w:val="18"/>
          <w:szCs w:val="18"/>
          <w:lang w:val="ro-RO"/>
        </w:rPr>
        <w:t xml:space="preserve">, ulterior retragerii sau excluderii lui, acesta trebuie sa </w:t>
      </w:r>
      <w:proofErr w:type="spellStart"/>
      <w:r w:rsidRPr="003A4665">
        <w:rPr>
          <w:color w:val="000000" w:themeColor="text1"/>
          <w:sz w:val="18"/>
          <w:szCs w:val="18"/>
          <w:lang w:val="ro-RO"/>
        </w:rPr>
        <w:t>puna</w:t>
      </w:r>
      <w:proofErr w:type="spellEnd"/>
      <w:r w:rsidRPr="003A4665">
        <w:rPr>
          <w:color w:val="000000" w:themeColor="text1"/>
          <w:sz w:val="18"/>
          <w:szCs w:val="18"/>
          <w:lang w:val="ro-RO"/>
        </w:rPr>
        <w:t xml:space="preserve"> la </w:t>
      </w:r>
      <w:proofErr w:type="spellStart"/>
      <w:r w:rsidRPr="003A4665">
        <w:rPr>
          <w:color w:val="000000" w:themeColor="text1"/>
          <w:sz w:val="18"/>
          <w:szCs w:val="18"/>
          <w:lang w:val="ro-RO"/>
        </w:rPr>
        <w:t>dispozitia</w:t>
      </w:r>
      <w:proofErr w:type="spellEnd"/>
      <w:r w:rsidRPr="003A4665">
        <w:rPr>
          <w:color w:val="000000" w:themeColor="text1"/>
          <w:sz w:val="18"/>
          <w:szCs w:val="18"/>
          <w:lang w:val="ro-RO"/>
        </w:rPr>
        <w:t xml:space="preserve"> BRAT </w:t>
      </w:r>
      <w:proofErr w:type="spellStart"/>
      <w:r w:rsidRPr="003A4665">
        <w:rPr>
          <w:color w:val="000000" w:themeColor="text1"/>
          <w:sz w:val="18"/>
          <w:szCs w:val="18"/>
          <w:lang w:val="ro-RO"/>
        </w:rPr>
        <w:t>aceleasi</w:t>
      </w:r>
      <w:proofErr w:type="spellEnd"/>
      <w:r w:rsidRPr="003A4665">
        <w:rPr>
          <w:color w:val="000000" w:themeColor="text1"/>
          <w:sz w:val="18"/>
          <w:szCs w:val="18"/>
          <w:lang w:val="ro-RO"/>
        </w:rPr>
        <w:t xml:space="preserve"> canale de comunicare, </w:t>
      </w:r>
      <w:proofErr w:type="spellStart"/>
      <w:r w:rsidRPr="003A4665">
        <w:rPr>
          <w:color w:val="000000" w:themeColor="text1"/>
          <w:sz w:val="18"/>
          <w:szCs w:val="18"/>
          <w:lang w:val="ro-RO"/>
        </w:rPr>
        <w:t>acelasi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spatiu</w:t>
      </w:r>
      <w:proofErr w:type="spellEnd"/>
      <w:r w:rsidRPr="003A4665">
        <w:rPr>
          <w:color w:val="000000" w:themeColor="text1"/>
          <w:sz w:val="18"/>
          <w:szCs w:val="18"/>
          <w:lang w:val="ro-RO"/>
        </w:rPr>
        <w:t xml:space="preserve"> si </w:t>
      </w:r>
      <w:proofErr w:type="spellStart"/>
      <w:r w:rsidRPr="003A4665">
        <w:rPr>
          <w:color w:val="000000" w:themeColor="text1"/>
          <w:sz w:val="18"/>
          <w:szCs w:val="18"/>
          <w:lang w:val="ro-RO"/>
        </w:rPr>
        <w:t>pozitionare</w:t>
      </w:r>
      <w:proofErr w:type="spellEnd"/>
      <w:r w:rsidRPr="003A4665">
        <w:rPr>
          <w:color w:val="000000" w:themeColor="text1"/>
          <w:sz w:val="18"/>
          <w:szCs w:val="18"/>
          <w:lang w:val="ro-RO"/>
        </w:rPr>
        <w:t xml:space="preserve">, pentru corectarea publica a datelor prezentate public. In cazul in care refuza, BRAT va folosi canalele proprii de comunicare pentru corectarea publica a datelor eronate prezentate public. Aceasta se va face in termen de 3 zile de la sesizarea scrisa a BRAT. </w:t>
      </w:r>
    </w:p>
    <w:p w14:paraId="29A4C894" w14:textId="50BB59CB" w:rsidR="002432E2" w:rsidRPr="003A4665" w:rsidRDefault="002432E2" w:rsidP="00520C6E">
      <w:pPr>
        <w:pStyle w:val="Header"/>
        <w:jc w:val="both"/>
        <w:rPr>
          <w:b w:val="0"/>
          <w:bCs/>
          <w:color w:val="000000" w:themeColor="text1"/>
          <w:sz w:val="18"/>
          <w:szCs w:val="18"/>
        </w:rPr>
      </w:pPr>
    </w:p>
    <w:p w14:paraId="31AF9143" w14:textId="77777777" w:rsidR="002432E2" w:rsidRPr="003A4665" w:rsidRDefault="001E5185" w:rsidP="00520C6E">
      <w:pPr>
        <w:pStyle w:val="Header"/>
        <w:jc w:val="both"/>
        <w:rPr>
          <w:color w:val="000000" w:themeColor="text1"/>
          <w:sz w:val="18"/>
          <w:szCs w:val="18"/>
        </w:rPr>
      </w:pPr>
      <w:r w:rsidRPr="003A4665">
        <w:rPr>
          <w:color w:val="000000" w:themeColor="text1"/>
          <w:sz w:val="18"/>
          <w:szCs w:val="18"/>
        </w:rPr>
        <w:t>Capitolul VIII</w:t>
      </w:r>
    </w:p>
    <w:p w14:paraId="3764735C" w14:textId="77777777" w:rsidR="002432E2" w:rsidRPr="003A4665" w:rsidRDefault="001E5185" w:rsidP="00520C6E">
      <w:pPr>
        <w:pStyle w:val="Header"/>
        <w:jc w:val="both"/>
        <w:rPr>
          <w:bCs/>
          <w:color w:val="000000" w:themeColor="text1"/>
          <w:sz w:val="18"/>
          <w:szCs w:val="18"/>
        </w:rPr>
      </w:pPr>
      <w:r w:rsidRPr="003A4665">
        <w:rPr>
          <w:color w:val="000000" w:themeColor="text1"/>
          <w:sz w:val="18"/>
          <w:szCs w:val="18"/>
        </w:rPr>
        <w:t>Exploatarea datelor</w:t>
      </w:r>
    </w:p>
    <w:p w14:paraId="23AA56DB" w14:textId="77777777" w:rsidR="002432E2" w:rsidRPr="003A4665" w:rsidRDefault="002432E2" w:rsidP="00520C6E">
      <w:pPr>
        <w:pStyle w:val="Header"/>
        <w:jc w:val="both"/>
        <w:rPr>
          <w:b w:val="0"/>
          <w:bCs/>
          <w:color w:val="000000" w:themeColor="text1"/>
          <w:sz w:val="18"/>
          <w:szCs w:val="18"/>
        </w:rPr>
      </w:pPr>
    </w:p>
    <w:p w14:paraId="58D2DF82" w14:textId="27FBCE84" w:rsidR="002432E2" w:rsidRPr="003A4665" w:rsidRDefault="001E5185" w:rsidP="00520C6E">
      <w:pPr>
        <w:pStyle w:val="Header"/>
        <w:jc w:val="both"/>
        <w:rPr>
          <w:b w:val="0"/>
          <w:bCs/>
          <w:color w:val="000000" w:themeColor="text1"/>
          <w:sz w:val="18"/>
          <w:szCs w:val="18"/>
        </w:rPr>
      </w:pPr>
      <w:r w:rsidRPr="003A4665">
        <w:rPr>
          <w:color w:val="000000" w:themeColor="text1"/>
          <w:sz w:val="18"/>
          <w:szCs w:val="18"/>
        </w:rPr>
        <w:t>Art.</w:t>
      </w:r>
      <w:r w:rsidR="00F354F3" w:rsidRPr="003A4665">
        <w:rPr>
          <w:color w:val="000000" w:themeColor="text1"/>
          <w:sz w:val="18"/>
          <w:szCs w:val="18"/>
        </w:rPr>
        <w:t>4</w:t>
      </w:r>
      <w:r w:rsidR="009E4809" w:rsidRPr="003A4665">
        <w:rPr>
          <w:color w:val="000000" w:themeColor="text1"/>
          <w:sz w:val="18"/>
          <w:szCs w:val="18"/>
        </w:rPr>
        <w:t>3</w:t>
      </w:r>
      <w:r w:rsidRPr="003A4665">
        <w:rPr>
          <w:b w:val="0"/>
          <w:bCs/>
          <w:color w:val="000000" w:themeColor="text1"/>
          <w:sz w:val="18"/>
          <w:szCs w:val="18"/>
        </w:rPr>
        <w:t xml:space="preserve"> Prin contractul încheiat cu prestatorul/prestatorii, toate datele studiului </w:t>
      </w:r>
      <w:proofErr w:type="spellStart"/>
      <w:r w:rsidRPr="003A4665">
        <w:rPr>
          <w:b w:val="0"/>
          <w:bCs/>
          <w:color w:val="000000" w:themeColor="text1"/>
          <w:sz w:val="18"/>
          <w:szCs w:val="18"/>
        </w:rPr>
        <w:t>şi</w:t>
      </w:r>
      <w:proofErr w:type="spellEnd"/>
      <w:r w:rsidRPr="003A4665">
        <w:rPr>
          <w:b w:val="0"/>
          <w:bCs/>
          <w:color w:val="000000" w:themeColor="text1"/>
          <w:sz w:val="18"/>
          <w:szCs w:val="18"/>
        </w:rPr>
        <w:t xml:space="preserve"> exploatarea acestora </w:t>
      </w:r>
      <w:proofErr w:type="spellStart"/>
      <w:r w:rsidRPr="003A4665">
        <w:rPr>
          <w:b w:val="0"/>
          <w:bCs/>
          <w:color w:val="000000" w:themeColor="text1"/>
          <w:sz w:val="18"/>
          <w:szCs w:val="18"/>
        </w:rPr>
        <w:t>aparţin</w:t>
      </w:r>
      <w:proofErr w:type="spellEnd"/>
      <w:r w:rsidRPr="003A4665">
        <w:rPr>
          <w:b w:val="0"/>
          <w:bCs/>
          <w:color w:val="000000" w:themeColor="text1"/>
          <w:sz w:val="18"/>
          <w:szCs w:val="18"/>
        </w:rPr>
        <w:t xml:space="preserve"> în totalitate </w:t>
      </w:r>
      <w:proofErr w:type="spellStart"/>
      <w:r w:rsidRPr="003A4665">
        <w:rPr>
          <w:b w:val="0"/>
          <w:bCs/>
          <w:color w:val="000000" w:themeColor="text1"/>
          <w:sz w:val="18"/>
          <w:szCs w:val="18"/>
        </w:rPr>
        <w:t>şi</w:t>
      </w:r>
      <w:proofErr w:type="spellEnd"/>
      <w:r w:rsidRPr="003A4665">
        <w:rPr>
          <w:b w:val="0"/>
          <w:bCs/>
          <w:color w:val="000000" w:themeColor="text1"/>
          <w:sz w:val="18"/>
          <w:szCs w:val="18"/>
        </w:rPr>
        <w:t xml:space="preserve"> în exclusivitate BRAT.</w:t>
      </w:r>
    </w:p>
    <w:p w14:paraId="301BDD16" w14:textId="77777777" w:rsidR="005C3BFA" w:rsidRPr="003A4665" w:rsidRDefault="005C3BFA" w:rsidP="00520C6E">
      <w:pPr>
        <w:pStyle w:val="Header"/>
        <w:jc w:val="both"/>
        <w:rPr>
          <w:b w:val="0"/>
          <w:bCs/>
          <w:color w:val="000000" w:themeColor="text1"/>
          <w:sz w:val="18"/>
          <w:szCs w:val="18"/>
        </w:rPr>
      </w:pPr>
    </w:p>
    <w:p w14:paraId="2CD550CD" w14:textId="4FC8059F" w:rsidR="002432E2" w:rsidRPr="003A4665" w:rsidRDefault="001E5185" w:rsidP="00520C6E">
      <w:pPr>
        <w:pStyle w:val="Header"/>
        <w:jc w:val="both"/>
        <w:rPr>
          <w:b w:val="0"/>
          <w:bCs/>
          <w:color w:val="000000" w:themeColor="text1"/>
          <w:sz w:val="18"/>
          <w:szCs w:val="18"/>
        </w:rPr>
      </w:pPr>
      <w:r w:rsidRPr="003A4665">
        <w:rPr>
          <w:b w:val="0"/>
          <w:bCs/>
          <w:color w:val="000000" w:themeColor="text1"/>
          <w:sz w:val="18"/>
          <w:szCs w:val="18"/>
        </w:rPr>
        <w:t xml:space="preserve">După analiza calitativă a studiului </w:t>
      </w:r>
      <w:proofErr w:type="spellStart"/>
      <w:r w:rsidRPr="003A4665">
        <w:rPr>
          <w:b w:val="0"/>
          <w:bCs/>
          <w:color w:val="000000" w:themeColor="text1"/>
          <w:sz w:val="18"/>
          <w:szCs w:val="18"/>
        </w:rPr>
        <w:t>şi</w:t>
      </w:r>
      <w:proofErr w:type="spellEnd"/>
      <w:r w:rsidRPr="003A4665">
        <w:rPr>
          <w:b w:val="0"/>
          <w:bCs/>
          <w:color w:val="000000" w:themeColor="text1"/>
          <w:sz w:val="18"/>
          <w:szCs w:val="18"/>
        </w:rPr>
        <w:t xml:space="preserve"> certificarea datelor, BRAT va pune la </w:t>
      </w:r>
      <w:proofErr w:type="spellStart"/>
      <w:r w:rsidRPr="003A4665">
        <w:rPr>
          <w:b w:val="0"/>
          <w:bCs/>
          <w:color w:val="000000" w:themeColor="text1"/>
          <w:sz w:val="18"/>
          <w:szCs w:val="18"/>
        </w:rPr>
        <w:t>dispoziţia</w:t>
      </w:r>
      <w:proofErr w:type="spellEnd"/>
      <w:r w:rsidRPr="003A4665">
        <w:rPr>
          <w:b w:val="0"/>
          <w:bCs/>
          <w:color w:val="000000" w:themeColor="text1"/>
          <w:sz w:val="18"/>
          <w:szCs w:val="18"/>
        </w:rPr>
        <w:t xml:space="preserve"> membrilor </w:t>
      </w:r>
      <w:r w:rsidR="007A4D66" w:rsidRPr="003A4665">
        <w:rPr>
          <w:b w:val="0"/>
          <w:bCs/>
          <w:color w:val="000000" w:themeColor="text1"/>
          <w:sz w:val="18"/>
          <w:szCs w:val="18"/>
        </w:rPr>
        <w:t>Departamentului</w:t>
      </w:r>
      <w:r w:rsidRPr="003A4665">
        <w:rPr>
          <w:b w:val="0"/>
          <w:bCs/>
          <w:color w:val="000000" w:themeColor="text1"/>
          <w:sz w:val="18"/>
          <w:szCs w:val="18"/>
        </w:rPr>
        <w:t xml:space="preserve"> rezultatele studiului.</w:t>
      </w:r>
    </w:p>
    <w:p w14:paraId="0E898265" w14:textId="77777777" w:rsidR="002432E2" w:rsidRPr="003A4665" w:rsidRDefault="002432E2" w:rsidP="00520C6E">
      <w:pPr>
        <w:pStyle w:val="Header"/>
        <w:jc w:val="both"/>
        <w:rPr>
          <w:b w:val="0"/>
          <w:bCs/>
          <w:color w:val="000000" w:themeColor="text1"/>
          <w:sz w:val="18"/>
          <w:szCs w:val="18"/>
        </w:rPr>
      </w:pPr>
    </w:p>
    <w:p w14:paraId="63AB7DD2" w14:textId="77777777" w:rsidR="005C3BFA" w:rsidRPr="003A4665" w:rsidRDefault="005C3BFA" w:rsidP="00520C6E">
      <w:pPr>
        <w:pStyle w:val="Header"/>
        <w:jc w:val="both"/>
        <w:outlineLvl w:val="0"/>
        <w:rPr>
          <w:b w:val="0"/>
          <w:color w:val="000000" w:themeColor="text1"/>
          <w:sz w:val="18"/>
          <w:szCs w:val="18"/>
        </w:rPr>
      </w:pPr>
    </w:p>
    <w:p w14:paraId="5751503E" w14:textId="1533636A" w:rsidR="0044089A" w:rsidRPr="003A4665" w:rsidRDefault="0044089A" w:rsidP="0044089A">
      <w:pPr>
        <w:pStyle w:val="Header"/>
        <w:jc w:val="both"/>
        <w:outlineLvl w:val="0"/>
        <w:rPr>
          <w:b w:val="0"/>
          <w:color w:val="000000" w:themeColor="text1"/>
          <w:sz w:val="18"/>
          <w:szCs w:val="18"/>
        </w:rPr>
      </w:pPr>
      <w:r w:rsidRPr="003A4665">
        <w:rPr>
          <w:bCs/>
          <w:color w:val="000000" w:themeColor="text1"/>
          <w:sz w:val="18"/>
          <w:szCs w:val="18"/>
        </w:rPr>
        <w:t>Art. 4</w:t>
      </w:r>
      <w:r w:rsidR="00032FFF" w:rsidRPr="003A4665">
        <w:rPr>
          <w:bCs/>
          <w:color w:val="000000" w:themeColor="text1"/>
          <w:sz w:val="18"/>
          <w:szCs w:val="18"/>
        </w:rPr>
        <w:t>4</w:t>
      </w:r>
      <w:r w:rsidRPr="003A4665">
        <w:rPr>
          <w:b w:val="0"/>
          <w:color w:val="000000" w:themeColor="text1"/>
          <w:sz w:val="18"/>
          <w:szCs w:val="18"/>
        </w:rPr>
        <w:t xml:space="preserve"> Adunarea membrilor </w:t>
      </w:r>
      <w:proofErr w:type="spellStart"/>
      <w:r w:rsidRPr="003A4665">
        <w:rPr>
          <w:b w:val="0"/>
          <w:color w:val="000000" w:themeColor="text1"/>
          <w:sz w:val="18"/>
          <w:szCs w:val="18"/>
        </w:rPr>
        <w:t>stabileşte</w:t>
      </w:r>
      <w:proofErr w:type="spellEnd"/>
      <w:r w:rsidRPr="003A4665">
        <w:rPr>
          <w:b w:val="0"/>
          <w:color w:val="000000" w:themeColor="text1"/>
          <w:sz w:val="18"/>
          <w:szCs w:val="18"/>
        </w:rPr>
        <w:t xml:space="preserve"> natura, cantitatea, </w:t>
      </w:r>
      <w:proofErr w:type="spellStart"/>
      <w:r w:rsidRPr="003A4665">
        <w:rPr>
          <w:b w:val="0"/>
          <w:color w:val="000000" w:themeColor="text1"/>
          <w:sz w:val="18"/>
          <w:szCs w:val="18"/>
        </w:rPr>
        <w:t>frecvenţa</w:t>
      </w:r>
      <w:proofErr w:type="spellEnd"/>
      <w:r w:rsidRPr="003A4665">
        <w:rPr>
          <w:b w:val="0"/>
          <w:color w:val="000000" w:themeColor="text1"/>
          <w:sz w:val="18"/>
          <w:szCs w:val="18"/>
        </w:rPr>
        <w:t xml:space="preserve">, formatul, precum </w:t>
      </w:r>
      <w:proofErr w:type="spellStart"/>
      <w:r w:rsidRPr="003A4665">
        <w:rPr>
          <w:b w:val="0"/>
          <w:color w:val="000000" w:themeColor="text1"/>
          <w:sz w:val="18"/>
          <w:szCs w:val="18"/>
        </w:rPr>
        <w:t>şi</w:t>
      </w:r>
      <w:proofErr w:type="spellEnd"/>
      <w:r w:rsidRPr="003A4665">
        <w:rPr>
          <w:b w:val="0"/>
          <w:color w:val="000000" w:themeColor="text1"/>
          <w:sz w:val="18"/>
          <w:szCs w:val="18"/>
        </w:rPr>
        <w:t xml:space="preserve"> </w:t>
      </w:r>
      <w:proofErr w:type="spellStart"/>
      <w:r w:rsidRPr="003A4665">
        <w:rPr>
          <w:b w:val="0"/>
          <w:color w:val="000000" w:themeColor="text1"/>
          <w:sz w:val="18"/>
          <w:szCs w:val="18"/>
        </w:rPr>
        <w:t>condiţiile</w:t>
      </w:r>
      <w:proofErr w:type="spellEnd"/>
      <w:r w:rsidRPr="003A4665">
        <w:rPr>
          <w:b w:val="0"/>
          <w:color w:val="000000" w:themeColor="text1"/>
          <w:sz w:val="18"/>
          <w:szCs w:val="18"/>
        </w:rPr>
        <w:t xml:space="preserve"> în care datele studiului sunt puse la </w:t>
      </w:r>
      <w:proofErr w:type="spellStart"/>
      <w:r w:rsidRPr="003A4665">
        <w:rPr>
          <w:b w:val="0"/>
          <w:color w:val="000000" w:themeColor="text1"/>
          <w:sz w:val="18"/>
          <w:szCs w:val="18"/>
        </w:rPr>
        <w:t>dispoziţia</w:t>
      </w:r>
      <w:proofErr w:type="spellEnd"/>
      <w:r w:rsidRPr="003A4665">
        <w:rPr>
          <w:b w:val="0"/>
          <w:color w:val="000000" w:themeColor="text1"/>
          <w:sz w:val="18"/>
          <w:szCs w:val="18"/>
        </w:rPr>
        <w:t xml:space="preserve"> </w:t>
      </w:r>
      <w:proofErr w:type="spellStart"/>
      <w:r w:rsidRPr="003A4665">
        <w:rPr>
          <w:b w:val="0"/>
          <w:color w:val="000000" w:themeColor="text1"/>
          <w:sz w:val="18"/>
          <w:szCs w:val="18"/>
        </w:rPr>
        <w:t>terţilor</w:t>
      </w:r>
      <w:proofErr w:type="spellEnd"/>
      <w:r w:rsidRPr="003A4665">
        <w:rPr>
          <w:b w:val="0"/>
          <w:color w:val="000000" w:themeColor="text1"/>
          <w:sz w:val="18"/>
          <w:szCs w:val="18"/>
        </w:rPr>
        <w:t>.</w:t>
      </w:r>
    </w:p>
    <w:p w14:paraId="6580425F" w14:textId="77777777" w:rsidR="0044089A" w:rsidRPr="003A4665" w:rsidRDefault="0044089A" w:rsidP="0044089A">
      <w:pPr>
        <w:pStyle w:val="Header"/>
        <w:jc w:val="both"/>
        <w:outlineLvl w:val="0"/>
        <w:rPr>
          <w:b w:val="0"/>
          <w:color w:val="000000" w:themeColor="text1"/>
          <w:sz w:val="18"/>
          <w:szCs w:val="18"/>
        </w:rPr>
      </w:pPr>
    </w:p>
    <w:p w14:paraId="047F2D47" w14:textId="46E9354B" w:rsidR="0044089A" w:rsidRPr="003A4665" w:rsidRDefault="0044089A" w:rsidP="0044089A">
      <w:pPr>
        <w:pStyle w:val="PlainText"/>
        <w:tabs>
          <w:tab w:val="left" w:pos="567"/>
          <w:tab w:val="left" w:pos="1134"/>
          <w:tab w:val="left" w:pos="1701"/>
          <w:tab w:val="left" w:pos="2268"/>
          <w:tab w:val="left" w:pos="2835"/>
        </w:tabs>
        <w:jc w:val="both"/>
        <w:rPr>
          <w:color w:val="000000" w:themeColor="text1"/>
          <w:sz w:val="18"/>
          <w:szCs w:val="18"/>
          <w:lang w:val="ro-RO"/>
        </w:rPr>
      </w:pPr>
      <w:r w:rsidRPr="003A4665">
        <w:rPr>
          <w:b/>
          <w:color w:val="000000" w:themeColor="text1"/>
          <w:sz w:val="18"/>
          <w:szCs w:val="18"/>
          <w:lang w:val="ro-RO"/>
        </w:rPr>
        <w:t>Art.</w:t>
      </w:r>
      <w:r w:rsidR="00032FFF" w:rsidRPr="003A4665">
        <w:rPr>
          <w:b/>
          <w:color w:val="000000" w:themeColor="text1"/>
          <w:sz w:val="18"/>
          <w:szCs w:val="18"/>
          <w:lang w:val="ro-RO"/>
        </w:rPr>
        <w:t xml:space="preserve"> </w:t>
      </w:r>
      <w:r w:rsidRPr="003A4665">
        <w:rPr>
          <w:b/>
          <w:color w:val="000000" w:themeColor="text1"/>
          <w:sz w:val="18"/>
          <w:szCs w:val="18"/>
          <w:lang w:val="ro-RO"/>
        </w:rPr>
        <w:t>4</w:t>
      </w:r>
      <w:r w:rsidR="00032FFF" w:rsidRPr="003A4665">
        <w:rPr>
          <w:b/>
          <w:color w:val="000000" w:themeColor="text1"/>
          <w:sz w:val="18"/>
          <w:szCs w:val="18"/>
          <w:lang w:val="ro-RO"/>
        </w:rPr>
        <w:t>5</w:t>
      </w:r>
      <w:r w:rsidRPr="003A4665">
        <w:rPr>
          <w:color w:val="000000" w:themeColor="text1"/>
          <w:sz w:val="18"/>
          <w:szCs w:val="18"/>
          <w:lang w:val="ro-RO"/>
        </w:rPr>
        <w:t xml:space="preserve"> Sigla SNA este </w:t>
      </w:r>
      <w:proofErr w:type="spellStart"/>
      <w:r w:rsidRPr="003A4665">
        <w:rPr>
          <w:color w:val="000000" w:themeColor="text1"/>
          <w:sz w:val="18"/>
          <w:szCs w:val="18"/>
          <w:lang w:val="ro-RO"/>
        </w:rPr>
        <w:t>urmatoarea</w:t>
      </w:r>
      <w:proofErr w:type="spellEnd"/>
      <w:r w:rsidRPr="003A4665">
        <w:rPr>
          <w:color w:val="000000" w:themeColor="text1"/>
          <w:sz w:val="18"/>
          <w:szCs w:val="18"/>
          <w:lang w:val="ro-RO"/>
        </w:rPr>
        <w:t>:</w:t>
      </w:r>
    </w:p>
    <w:p w14:paraId="1DF8AC73" w14:textId="77777777" w:rsidR="0044089A" w:rsidRPr="003A4665" w:rsidRDefault="0044089A" w:rsidP="0044089A">
      <w:pPr>
        <w:pStyle w:val="PlainText"/>
        <w:tabs>
          <w:tab w:val="left" w:pos="567"/>
          <w:tab w:val="left" w:pos="1134"/>
          <w:tab w:val="left" w:pos="1701"/>
          <w:tab w:val="left" w:pos="2268"/>
          <w:tab w:val="left" w:pos="2835"/>
        </w:tabs>
        <w:jc w:val="both"/>
        <w:rPr>
          <w:color w:val="000000" w:themeColor="text1"/>
          <w:sz w:val="18"/>
          <w:szCs w:val="18"/>
          <w:lang w:val="ro-RO"/>
        </w:rPr>
      </w:pPr>
      <w:r w:rsidRPr="003A4665">
        <w:rPr>
          <w:noProof/>
          <w:snapToGrid/>
          <w:color w:val="000000" w:themeColor="text1"/>
          <w:sz w:val="18"/>
          <w:szCs w:val="18"/>
        </w:rPr>
        <w:drawing>
          <wp:inline distT="0" distB="0" distL="0" distR="0" wp14:anchorId="57EAA8AF" wp14:editId="605615DE">
            <wp:extent cx="1181100" cy="586740"/>
            <wp:effectExtent l="0" t="0" r="0" b="0"/>
            <wp:docPr id="2" name="Picture 1" descr="brat_logo SNA_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t_logo SNA_descrip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586740"/>
                    </a:xfrm>
                    <a:prstGeom prst="rect">
                      <a:avLst/>
                    </a:prstGeom>
                    <a:noFill/>
                    <a:ln>
                      <a:noFill/>
                    </a:ln>
                  </pic:spPr>
                </pic:pic>
              </a:graphicData>
            </a:graphic>
          </wp:inline>
        </w:drawing>
      </w:r>
      <w:r w:rsidRPr="003A4665">
        <w:rPr>
          <w:color w:val="000000" w:themeColor="text1"/>
          <w:sz w:val="18"/>
          <w:szCs w:val="18"/>
          <w:lang w:val="ro-RO"/>
        </w:rPr>
        <w:t xml:space="preserve">         </w:t>
      </w:r>
    </w:p>
    <w:p w14:paraId="67FC7F55" w14:textId="77777777" w:rsidR="0044089A" w:rsidRPr="003A4665" w:rsidRDefault="0044089A" w:rsidP="0044089A">
      <w:pPr>
        <w:tabs>
          <w:tab w:val="left" w:pos="567"/>
          <w:tab w:val="left" w:pos="1134"/>
          <w:tab w:val="left" w:pos="1701"/>
          <w:tab w:val="left" w:pos="2268"/>
          <w:tab w:val="left" w:pos="2835"/>
        </w:tabs>
        <w:jc w:val="both"/>
        <w:rPr>
          <w:color w:val="000000" w:themeColor="text1"/>
          <w:sz w:val="18"/>
          <w:szCs w:val="18"/>
          <w:lang w:val="ro-RO"/>
        </w:rPr>
      </w:pPr>
    </w:p>
    <w:p w14:paraId="5CADCBA0" w14:textId="77777777" w:rsidR="0044089A" w:rsidRPr="003A4665" w:rsidRDefault="0044089A" w:rsidP="0044089A">
      <w:pPr>
        <w:tabs>
          <w:tab w:val="left" w:pos="567"/>
          <w:tab w:val="left" w:pos="1134"/>
          <w:tab w:val="left" w:pos="1701"/>
          <w:tab w:val="left" w:pos="2268"/>
          <w:tab w:val="left" w:pos="2835"/>
        </w:tabs>
        <w:jc w:val="both"/>
        <w:rPr>
          <w:color w:val="000000" w:themeColor="text1"/>
          <w:sz w:val="18"/>
          <w:szCs w:val="18"/>
          <w:lang w:val="ro-RO"/>
        </w:rPr>
      </w:pPr>
      <w:r w:rsidRPr="003A4665">
        <w:rPr>
          <w:color w:val="000000" w:themeColor="text1"/>
          <w:sz w:val="18"/>
          <w:szCs w:val="18"/>
          <w:lang w:val="ro-RO"/>
        </w:rPr>
        <w:t xml:space="preserve">Sigla FOCUS este </w:t>
      </w:r>
      <w:proofErr w:type="spellStart"/>
      <w:r w:rsidRPr="003A4665">
        <w:rPr>
          <w:color w:val="000000" w:themeColor="text1"/>
          <w:sz w:val="18"/>
          <w:szCs w:val="18"/>
          <w:lang w:val="ro-RO"/>
        </w:rPr>
        <w:t>urmatoarea</w:t>
      </w:r>
      <w:proofErr w:type="spellEnd"/>
      <w:r w:rsidRPr="003A4665">
        <w:rPr>
          <w:color w:val="000000" w:themeColor="text1"/>
          <w:sz w:val="18"/>
          <w:szCs w:val="18"/>
          <w:lang w:val="ro-RO"/>
        </w:rPr>
        <w:t>:</w:t>
      </w:r>
    </w:p>
    <w:p w14:paraId="12699A9C" w14:textId="77777777" w:rsidR="0044089A" w:rsidRPr="003A4665" w:rsidRDefault="0044089A" w:rsidP="0044089A">
      <w:pPr>
        <w:tabs>
          <w:tab w:val="left" w:pos="567"/>
          <w:tab w:val="left" w:pos="1134"/>
          <w:tab w:val="left" w:pos="1701"/>
          <w:tab w:val="left" w:pos="2268"/>
          <w:tab w:val="left" w:pos="2835"/>
        </w:tabs>
        <w:jc w:val="both"/>
        <w:rPr>
          <w:color w:val="000000" w:themeColor="text1"/>
          <w:sz w:val="18"/>
          <w:szCs w:val="18"/>
          <w:lang w:val="ro-RO"/>
        </w:rPr>
      </w:pPr>
      <w:r w:rsidRPr="003A4665">
        <w:rPr>
          <w:noProof/>
          <w:color w:val="000000" w:themeColor="text1"/>
          <w:sz w:val="18"/>
          <w:szCs w:val="18"/>
        </w:rPr>
        <w:drawing>
          <wp:inline distT="0" distB="0" distL="0" distR="0" wp14:anchorId="6191CCBF" wp14:editId="3168B931">
            <wp:extent cx="1257300" cy="586740"/>
            <wp:effectExtent l="0" t="0" r="0" b="0"/>
            <wp:docPr id="3" name="Picture 4" descr="brat_logo FOCUS_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t_logo FOCUS_descrip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586740"/>
                    </a:xfrm>
                    <a:prstGeom prst="rect">
                      <a:avLst/>
                    </a:prstGeom>
                    <a:noFill/>
                    <a:ln>
                      <a:noFill/>
                    </a:ln>
                  </pic:spPr>
                </pic:pic>
              </a:graphicData>
            </a:graphic>
          </wp:inline>
        </w:drawing>
      </w:r>
    </w:p>
    <w:p w14:paraId="785D1235" w14:textId="77777777" w:rsidR="0044089A" w:rsidRPr="003A4665" w:rsidRDefault="0044089A" w:rsidP="0044089A">
      <w:pPr>
        <w:tabs>
          <w:tab w:val="left" w:pos="567"/>
          <w:tab w:val="left" w:pos="1134"/>
          <w:tab w:val="left" w:pos="1701"/>
          <w:tab w:val="left" w:pos="2268"/>
          <w:tab w:val="left" w:pos="2835"/>
        </w:tabs>
        <w:jc w:val="both"/>
        <w:rPr>
          <w:color w:val="000000" w:themeColor="text1"/>
          <w:sz w:val="18"/>
          <w:szCs w:val="18"/>
          <w:lang w:val="ro-RO"/>
        </w:rPr>
      </w:pPr>
    </w:p>
    <w:p w14:paraId="25907CA8" w14:textId="77777777" w:rsidR="0044089A" w:rsidRPr="003A4665" w:rsidRDefault="0044089A" w:rsidP="0044089A">
      <w:pPr>
        <w:tabs>
          <w:tab w:val="left" w:pos="567"/>
          <w:tab w:val="left" w:pos="1134"/>
          <w:tab w:val="left" w:pos="1701"/>
          <w:tab w:val="left" w:pos="2268"/>
          <w:tab w:val="left" w:pos="2835"/>
        </w:tabs>
        <w:jc w:val="both"/>
        <w:rPr>
          <w:color w:val="000000" w:themeColor="text1"/>
          <w:sz w:val="18"/>
          <w:szCs w:val="18"/>
          <w:lang w:val="ro-RO"/>
        </w:rPr>
      </w:pPr>
      <w:r w:rsidRPr="003A4665">
        <w:rPr>
          <w:color w:val="000000" w:themeColor="text1"/>
          <w:sz w:val="18"/>
          <w:szCs w:val="18"/>
          <w:lang w:val="ro-RO"/>
        </w:rPr>
        <w:t xml:space="preserve">Sigla SNA si/sau sigla FOCUS va fi folosita pe orice </w:t>
      </w:r>
      <w:proofErr w:type="spellStart"/>
      <w:r w:rsidRPr="003A4665">
        <w:rPr>
          <w:color w:val="000000" w:themeColor="text1"/>
          <w:sz w:val="18"/>
          <w:szCs w:val="18"/>
          <w:lang w:val="ro-RO"/>
        </w:rPr>
        <w:t>inscris</w:t>
      </w:r>
      <w:proofErr w:type="spellEnd"/>
      <w:r w:rsidRPr="003A4665">
        <w:rPr>
          <w:color w:val="000000" w:themeColor="text1"/>
          <w:sz w:val="18"/>
          <w:szCs w:val="18"/>
          <w:lang w:val="ro-RO"/>
        </w:rPr>
        <w:t xml:space="preserve"> oficial al Studiului National de Audienta FOCUS.</w:t>
      </w:r>
    </w:p>
    <w:p w14:paraId="330B072F" w14:textId="77777777" w:rsidR="0044089A" w:rsidRPr="003A4665" w:rsidRDefault="0044089A" w:rsidP="0044089A">
      <w:pPr>
        <w:tabs>
          <w:tab w:val="left" w:pos="567"/>
          <w:tab w:val="left" w:pos="1134"/>
          <w:tab w:val="left" w:pos="1701"/>
          <w:tab w:val="left" w:pos="2268"/>
          <w:tab w:val="left" w:pos="2835"/>
        </w:tabs>
        <w:jc w:val="both"/>
        <w:rPr>
          <w:color w:val="000000" w:themeColor="text1"/>
          <w:sz w:val="18"/>
          <w:szCs w:val="18"/>
          <w:lang w:val="ro-RO"/>
        </w:rPr>
      </w:pPr>
    </w:p>
    <w:p w14:paraId="491F5ADC" w14:textId="6CD49A60" w:rsidR="0044089A" w:rsidRPr="003A4665" w:rsidRDefault="0044089A" w:rsidP="0044089A">
      <w:pPr>
        <w:tabs>
          <w:tab w:val="left" w:pos="567"/>
          <w:tab w:val="left" w:pos="1134"/>
          <w:tab w:val="left" w:pos="1701"/>
          <w:tab w:val="left" w:pos="2268"/>
          <w:tab w:val="left" w:pos="2835"/>
        </w:tabs>
        <w:jc w:val="both"/>
        <w:rPr>
          <w:color w:val="000000" w:themeColor="text1"/>
          <w:sz w:val="18"/>
          <w:szCs w:val="18"/>
          <w:lang w:val="ro-RO"/>
        </w:rPr>
      </w:pPr>
      <w:r w:rsidRPr="003A4665">
        <w:rPr>
          <w:b/>
          <w:color w:val="000000" w:themeColor="text1"/>
          <w:sz w:val="18"/>
          <w:szCs w:val="18"/>
          <w:lang w:val="ro-RO"/>
        </w:rPr>
        <w:t>Art. 4</w:t>
      </w:r>
      <w:r w:rsidR="00032FFF" w:rsidRPr="003A4665">
        <w:rPr>
          <w:b/>
          <w:color w:val="000000" w:themeColor="text1"/>
          <w:sz w:val="18"/>
          <w:szCs w:val="18"/>
          <w:lang w:val="ro-RO"/>
        </w:rPr>
        <w:t>6</w:t>
      </w:r>
      <w:r w:rsidRPr="003A4665">
        <w:rPr>
          <w:color w:val="000000" w:themeColor="text1"/>
          <w:sz w:val="18"/>
          <w:szCs w:val="18"/>
          <w:lang w:val="ro-RO"/>
        </w:rPr>
        <w:t xml:space="preserve"> Sigla poate fi folosita de orice membru al DDAS ce </w:t>
      </w:r>
      <w:proofErr w:type="spellStart"/>
      <w:r w:rsidRPr="003A4665">
        <w:rPr>
          <w:color w:val="000000" w:themeColor="text1"/>
          <w:sz w:val="18"/>
          <w:szCs w:val="18"/>
          <w:lang w:val="ro-RO"/>
        </w:rPr>
        <w:t>beneficiaza</w:t>
      </w:r>
      <w:proofErr w:type="spellEnd"/>
      <w:r w:rsidRPr="003A4665">
        <w:rPr>
          <w:color w:val="000000" w:themeColor="text1"/>
          <w:sz w:val="18"/>
          <w:szCs w:val="18"/>
          <w:lang w:val="ro-RO"/>
        </w:rPr>
        <w:t xml:space="preserve"> de rezultatele Studiului National de Audienta FOCUS, numai </w:t>
      </w:r>
      <w:proofErr w:type="spellStart"/>
      <w:r w:rsidRPr="003A4665">
        <w:rPr>
          <w:color w:val="000000" w:themeColor="text1"/>
          <w:sz w:val="18"/>
          <w:szCs w:val="18"/>
          <w:lang w:val="ro-RO"/>
        </w:rPr>
        <w:t>alaturi</w:t>
      </w:r>
      <w:proofErr w:type="spellEnd"/>
      <w:r w:rsidRPr="003A4665">
        <w:rPr>
          <w:color w:val="000000" w:themeColor="text1"/>
          <w:sz w:val="18"/>
          <w:szCs w:val="18"/>
          <w:lang w:val="ro-RO"/>
        </w:rPr>
        <w:t xml:space="preserve"> de sintagma:</w:t>
      </w:r>
    </w:p>
    <w:p w14:paraId="52ED7A05" w14:textId="77777777" w:rsidR="0044089A" w:rsidRPr="003A4665" w:rsidRDefault="0044089A" w:rsidP="0044089A">
      <w:pPr>
        <w:tabs>
          <w:tab w:val="left" w:pos="567"/>
          <w:tab w:val="left" w:pos="1134"/>
          <w:tab w:val="left" w:pos="1701"/>
          <w:tab w:val="left" w:pos="2268"/>
          <w:tab w:val="left" w:pos="2835"/>
        </w:tabs>
        <w:jc w:val="both"/>
        <w:rPr>
          <w:color w:val="000000" w:themeColor="text1"/>
          <w:sz w:val="18"/>
          <w:szCs w:val="18"/>
          <w:lang w:val="ro-RO"/>
        </w:rPr>
      </w:pPr>
    </w:p>
    <w:p w14:paraId="7B6EF252" w14:textId="77777777" w:rsidR="0044089A" w:rsidRPr="003A4665" w:rsidRDefault="0044089A" w:rsidP="0044089A">
      <w:pPr>
        <w:tabs>
          <w:tab w:val="left" w:pos="567"/>
          <w:tab w:val="left" w:pos="1134"/>
          <w:tab w:val="left" w:pos="1701"/>
          <w:tab w:val="left" w:pos="2268"/>
          <w:tab w:val="left" w:pos="2835"/>
        </w:tabs>
        <w:jc w:val="both"/>
        <w:rPr>
          <w:color w:val="000000" w:themeColor="text1"/>
          <w:sz w:val="18"/>
          <w:szCs w:val="18"/>
          <w:lang w:val="ro-RO"/>
        </w:rPr>
      </w:pPr>
      <w:r w:rsidRPr="003A4665">
        <w:rPr>
          <w:color w:val="000000" w:themeColor="text1"/>
          <w:sz w:val="18"/>
          <w:szCs w:val="18"/>
          <w:lang w:val="ro-RO"/>
        </w:rPr>
        <w:t xml:space="preserve">„Membru al Departamentului BRAT pentru Date, Analize si Studii ce </w:t>
      </w:r>
      <w:proofErr w:type="spellStart"/>
      <w:r w:rsidRPr="003A4665">
        <w:rPr>
          <w:color w:val="000000" w:themeColor="text1"/>
          <w:sz w:val="18"/>
          <w:szCs w:val="18"/>
          <w:lang w:val="ro-RO"/>
        </w:rPr>
        <w:t>beneficiaza</w:t>
      </w:r>
      <w:proofErr w:type="spellEnd"/>
      <w:r w:rsidRPr="003A4665">
        <w:rPr>
          <w:color w:val="000000" w:themeColor="text1"/>
          <w:sz w:val="18"/>
          <w:szCs w:val="18"/>
          <w:lang w:val="ro-RO"/>
        </w:rPr>
        <w:t xml:space="preserve"> de rezultate conform Studiului National de Audienta FOCUS </w:t>
      </w:r>
      <w:proofErr w:type="spellStart"/>
      <w:r w:rsidRPr="003A4665">
        <w:rPr>
          <w:color w:val="000000" w:themeColor="text1"/>
          <w:sz w:val="18"/>
          <w:szCs w:val="18"/>
          <w:lang w:val="ro-RO"/>
        </w:rPr>
        <w:t>realziat</w:t>
      </w:r>
      <w:proofErr w:type="spellEnd"/>
      <w:r w:rsidRPr="003A4665">
        <w:rPr>
          <w:color w:val="000000" w:themeColor="text1"/>
          <w:sz w:val="18"/>
          <w:szCs w:val="18"/>
          <w:lang w:val="ro-RO"/>
        </w:rPr>
        <w:t xml:space="preserve"> in perioada ........”, </w:t>
      </w:r>
      <w:proofErr w:type="spellStart"/>
      <w:r w:rsidRPr="003A4665">
        <w:rPr>
          <w:color w:val="000000" w:themeColor="text1"/>
          <w:sz w:val="18"/>
          <w:szCs w:val="18"/>
          <w:lang w:val="ro-RO"/>
        </w:rPr>
        <w:t>menţionandu</w:t>
      </w:r>
      <w:proofErr w:type="spellEnd"/>
      <w:r w:rsidRPr="003A4665">
        <w:rPr>
          <w:color w:val="000000" w:themeColor="text1"/>
          <w:sz w:val="18"/>
          <w:szCs w:val="18"/>
          <w:lang w:val="ro-RO"/>
        </w:rPr>
        <w:t xml:space="preserve">-se ultima perioada de </w:t>
      </w:r>
      <w:proofErr w:type="spellStart"/>
      <w:r w:rsidRPr="003A4665">
        <w:rPr>
          <w:color w:val="000000" w:themeColor="text1"/>
          <w:sz w:val="18"/>
          <w:szCs w:val="18"/>
          <w:lang w:val="ro-RO"/>
        </w:rPr>
        <w:t>masurare</w:t>
      </w:r>
      <w:proofErr w:type="spellEnd"/>
      <w:r w:rsidRPr="003A4665">
        <w:rPr>
          <w:color w:val="000000" w:themeColor="text1"/>
          <w:sz w:val="18"/>
          <w:szCs w:val="18"/>
          <w:lang w:val="ro-RO"/>
        </w:rPr>
        <w:t xml:space="preserve"> a studiului pentru care membrul a beneficiat de rezultate.</w:t>
      </w:r>
    </w:p>
    <w:p w14:paraId="6A533231" w14:textId="77777777" w:rsidR="0044089A" w:rsidRPr="003A4665" w:rsidRDefault="0044089A" w:rsidP="0044089A">
      <w:pPr>
        <w:tabs>
          <w:tab w:val="left" w:pos="567"/>
          <w:tab w:val="left" w:pos="1134"/>
          <w:tab w:val="left" w:pos="1701"/>
          <w:tab w:val="left" w:pos="2268"/>
          <w:tab w:val="left" w:pos="2835"/>
        </w:tabs>
        <w:jc w:val="both"/>
        <w:rPr>
          <w:b/>
          <w:color w:val="000000" w:themeColor="text1"/>
          <w:sz w:val="18"/>
          <w:szCs w:val="18"/>
          <w:lang w:val="ro-RO"/>
        </w:rPr>
      </w:pPr>
    </w:p>
    <w:p w14:paraId="14B96C21" w14:textId="4F711EC2" w:rsidR="0044089A" w:rsidRPr="003A4665" w:rsidRDefault="0044089A" w:rsidP="0044089A">
      <w:pPr>
        <w:tabs>
          <w:tab w:val="left" w:pos="567"/>
          <w:tab w:val="left" w:pos="1134"/>
          <w:tab w:val="left" w:pos="1701"/>
          <w:tab w:val="left" w:pos="2268"/>
          <w:tab w:val="left" w:pos="2835"/>
        </w:tabs>
        <w:jc w:val="both"/>
        <w:rPr>
          <w:color w:val="000000" w:themeColor="text1"/>
          <w:sz w:val="18"/>
          <w:szCs w:val="18"/>
          <w:lang w:val="ro-RO"/>
        </w:rPr>
      </w:pPr>
      <w:r w:rsidRPr="003A4665">
        <w:rPr>
          <w:b/>
          <w:color w:val="000000" w:themeColor="text1"/>
          <w:sz w:val="18"/>
          <w:szCs w:val="18"/>
          <w:lang w:val="ro-RO"/>
        </w:rPr>
        <w:t>Art. 4</w:t>
      </w:r>
      <w:r w:rsidR="00032FFF" w:rsidRPr="003A4665">
        <w:rPr>
          <w:b/>
          <w:color w:val="000000" w:themeColor="text1"/>
          <w:sz w:val="18"/>
          <w:szCs w:val="18"/>
          <w:lang w:val="ro-RO"/>
        </w:rPr>
        <w:t>7</w:t>
      </w:r>
      <w:r w:rsidRPr="003A4665">
        <w:rPr>
          <w:color w:val="000000" w:themeColor="text1"/>
          <w:sz w:val="18"/>
          <w:szCs w:val="18"/>
          <w:lang w:val="ro-RO"/>
        </w:rPr>
        <w:t xml:space="preserve"> Sigla SNA si/sau sigla FOCUS nu poate fi folosita de un membru care s-a retras sau a fost exclus din BRAT sau DDAS.</w:t>
      </w:r>
    </w:p>
    <w:p w14:paraId="34711BC4" w14:textId="724303B2" w:rsidR="0044089A" w:rsidRPr="003A4665" w:rsidRDefault="0044089A" w:rsidP="005C3BFA">
      <w:pPr>
        <w:pStyle w:val="Header"/>
        <w:jc w:val="both"/>
        <w:rPr>
          <w:b w:val="0"/>
          <w:bCs/>
          <w:color w:val="000000" w:themeColor="text1"/>
          <w:sz w:val="18"/>
          <w:szCs w:val="18"/>
        </w:rPr>
      </w:pPr>
    </w:p>
    <w:p w14:paraId="68A9D207" w14:textId="77777777" w:rsidR="0044089A" w:rsidRPr="003A4665" w:rsidRDefault="0044089A" w:rsidP="0044089A">
      <w:pPr>
        <w:pStyle w:val="Header"/>
        <w:jc w:val="both"/>
        <w:outlineLvl w:val="0"/>
        <w:rPr>
          <w:color w:val="000000" w:themeColor="text1"/>
          <w:sz w:val="18"/>
          <w:szCs w:val="18"/>
        </w:rPr>
      </w:pPr>
      <w:r w:rsidRPr="003A4665">
        <w:rPr>
          <w:color w:val="000000" w:themeColor="text1"/>
          <w:sz w:val="18"/>
          <w:szCs w:val="18"/>
        </w:rPr>
        <w:t>Capitolul IX</w:t>
      </w:r>
    </w:p>
    <w:p w14:paraId="55EB38EC" w14:textId="77777777" w:rsidR="0044089A" w:rsidRPr="003A4665" w:rsidRDefault="0044089A" w:rsidP="0044089A">
      <w:pPr>
        <w:pStyle w:val="Header"/>
        <w:jc w:val="both"/>
        <w:outlineLvl w:val="0"/>
        <w:rPr>
          <w:color w:val="000000" w:themeColor="text1"/>
          <w:sz w:val="18"/>
          <w:szCs w:val="18"/>
        </w:rPr>
      </w:pPr>
      <w:r w:rsidRPr="003A4665">
        <w:rPr>
          <w:color w:val="000000" w:themeColor="text1"/>
          <w:sz w:val="18"/>
          <w:szCs w:val="18"/>
        </w:rPr>
        <w:t>PREVEDERI METODOLOGICE</w:t>
      </w:r>
    </w:p>
    <w:p w14:paraId="558BD00E" w14:textId="6FB98146" w:rsidR="0044089A" w:rsidRPr="003A4665" w:rsidRDefault="0044089A" w:rsidP="005C3BFA">
      <w:pPr>
        <w:pStyle w:val="Header"/>
        <w:jc w:val="both"/>
        <w:rPr>
          <w:b w:val="0"/>
          <w:bCs/>
          <w:color w:val="000000" w:themeColor="text1"/>
          <w:sz w:val="18"/>
          <w:szCs w:val="18"/>
        </w:rPr>
      </w:pPr>
    </w:p>
    <w:p w14:paraId="1C981AB8" w14:textId="72BAE467" w:rsidR="000E46AD" w:rsidRPr="003A4665" w:rsidRDefault="000E46AD" w:rsidP="000E46AD">
      <w:pPr>
        <w:jc w:val="both"/>
        <w:rPr>
          <w:b/>
          <w:color w:val="000000" w:themeColor="text1"/>
          <w:sz w:val="18"/>
          <w:szCs w:val="18"/>
          <w:lang w:val="ro-RO"/>
        </w:rPr>
      </w:pPr>
      <w:r w:rsidRPr="003A4665">
        <w:rPr>
          <w:b/>
          <w:color w:val="000000" w:themeColor="text1"/>
          <w:sz w:val="18"/>
          <w:szCs w:val="18"/>
          <w:lang w:val="ro-RO"/>
        </w:rPr>
        <w:t xml:space="preserve">Art. </w:t>
      </w:r>
      <w:r w:rsidR="00032FFF" w:rsidRPr="003A4665">
        <w:rPr>
          <w:b/>
          <w:color w:val="000000" w:themeColor="text1"/>
          <w:sz w:val="18"/>
          <w:szCs w:val="18"/>
          <w:lang w:val="ro-RO"/>
        </w:rPr>
        <w:t>48</w:t>
      </w:r>
    </w:p>
    <w:p w14:paraId="1245BB3F" w14:textId="77777777" w:rsidR="000E46AD" w:rsidRPr="003A4665" w:rsidRDefault="000E46AD" w:rsidP="000E46AD">
      <w:pPr>
        <w:jc w:val="both"/>
        <w:rPr>
          <w:b/>
          <w:color w:val="000000" w:themeColor="text1"/>
          <w:sz w:val="18"/>
          <w:szCs w:val="18"/>
          <w:lang w:val="ro-RO"/>
        </w:rPr>
      </w:pPr>
      <w:r w:rsidRPr="003A4665">
        <w:rPr>
          <w:b/>
          <w:color w:val="000000" w:themeColor="text1"/>
          <w:sz w:val="18"/>
          <w:szCs w:val="18"/>
          <w:lang w:val="ro-RO"/>
        </w:rPr>
        <w:t xml:space="preserve">Modalitate de </w:t>
      </w:r>
      <w:proofErr w:type="spellStart"/>
      <w:r w:rsidRPr="003A4665">
        <w:rPr>
          <w:b/>
          <w:color w:val="000000" w:themeColor="text1"/>
          <w:sz w:val="18"/>
          <w:szCs w:val="18"/>
          <w:lang w:val="ro-RO"/>
        </w:rPr>
        <w:t>solutionare</w:t>
      </w:r>
      <w:proofErr w:type="spellEnd"/>
      <w:r w:rsidRPr="003A4665">
        <w:rPr>
          <w:b/>
          <w:color w:val="000000" w:themeColor="text1"/>
          <w:sz w:val="18"/>
          <w:szCs w:val="18"/>
          <w:lang w:val="ro-RO"/>
        </w:rPr>
        <w:t xml:space="preserve"> a </w:t>
      </w:r>
      <w:proofErr w:type="spellStart"/>
      <w:r w:rsidRPr="003A4665">
        <w:rPr>
          <w:b/>
          <w:color w:val="000000" w:themeColor="text1"/>
          <w:sz w:val="18"/>
          <w:szCs w:val="18"/>
          <w:lang w:val="ro-RO"/>
        </w:rPr>
        <w:t>solicitarilor</w:t>
      </w:r>
      <w:proofErr w:type="spellEnd"/>
      <w:r w:rsidRPr="003A4665">
        <w:rPr>
          <w:b/>
          <w:color w:val="000000" w:themeColor="text1"/>
          <w:sz w:val="18"/>
          <w:szCs w:val="18"/>
          <w:lang w:val="ro-RO"/>
        </w:rPr>
        <w:t xml:space="preserve"> referitoare la rezultatele SNA FOCUS</w:t>
      </w:r>
    </w:p>
    <w:p w14:paraId="182D0E6C" w14:textId="77777777" w:rsidR="000E46AD" w:rsidRPr="003A4665" w:rsidRDefault="000E46AD" w:rsidP="000E46AD">
      <w:pPr>
        <w:jc w:val="both"/>
        <w:rPr>
          <w:b/>
          <w:color w:val="000000" w:themeColor="text1"/>
          <w:sz w:val="18"/>
          <w:szCs w:val="18"/>
          <w:lang w:val="ro-RO"/>
        </w:rPr>
      </w:pPr>
    </w:p>
    <w:p w14:paraId="138EF0FF" w14:textId="77777777" w:rsidR="000E46AD" w:rsidRPr="003A4665" w:rsidRDefault="000E46AD" w:rsidP="000E46AD">
      <w:pPr>
        <w:jc w:val="both"/>
        <w:rPr>
          <w:color w:val="000000" w:themeColor="text1"/>
          <w:sz w:val="18"/>
          <w:szCs w:val="18"/>
          <w:lang w:val="ro-RO"/>
        </w:rPr>
      </w:pPr>
      <w:r w:rsidRPr="003A4665">
        <w:rPr>
          <w:color w:val="000000" w:themeColor="text1"/>
          <w:sz w:val="18"/>
          <w:szCs w:val="18"/>
          <w:lang w:val="ro-RO"/>
        </w:rPr>
        <w:t xml:space="preserve">Solicitarea primita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BRAT va fi </w:t>
      </w:r>
      <w:proofErr w:type="spellStart"/>
      <w:r w:rsidRPr="003A4665">
        <w:rPr>
          <w:color w:val="000000" w:themeColor="text1"/>
          <w:sz w:val="18"/>
          <w:szCs w:val="18"/>
          <w:lang w:val="ro-RO"/>
        </w:rPr>
        <w:t>solutionata</w:t>
      </w:r>
      <w:proofErr w:type="spellEnd"/>
      <w:r w:rsidRPr="003A4665">
        <w:rPr>
          <w:color w:val="000000" w:themeColor="text1"/>
          <w:sz w:val="18"/>
          <w:szCs w:val="18"/>
          <w:lang w:val="ro-RO"/>
        </w:rPr>
        <w:t xml:space="preserve"> prin respectarea </w:t>
      </w:r>
      <w:proofErr w:type="spellStart"/>
      <w:r w:rsidRPr="003A4665">
        <w:rPr>
          <w:color w:val="000000" w:themeColor="text1"/>
          <w:sz w:val="18"/>
          <w:szCs w:val="18"/>
          <w:lang w:val="ro-RO"/>
        </w:rPr>
        <w:t>urmatoarelor</w:t>
      </w:r>
      <w:proofErr w:type="spellEnd"/>
      <w:r w:rsidRPr="003A4665">
        <w:rPr>
          <w:color w:val="000000" w:themeColor="text1"/>
          <w:sz w:val="18"/>
          <w:szCs w:val="18"/>
          <w:lang w:val="ro-RO"/>
        </w:rPr>
        <w:t xml:space="preserve"> etape:</w:t>
      </w:r>
    </w:p>
    <w:p w14:paraId="6DC01D1B" w14:textId="77777777" w:rsidR="000E46AD" w:rsidRPr="003A4665" w:rsidRDefault="000E46AD" w:rsidP="000E46AD">
      <w:pPr>
        <w:jc w:val="both"/>
        <w:rPr>
          <w:color w:val="000000" w:themeColor="text1"/>
          <w:sz w:val="18"/>
          <w:szCs w:val="18"/>
          <w:lang w:val="ro-RO"/>
        </w:rPr>
      </w:pPr>
    </w:p>
    <w:p w14:paraId="7E299708" w14:textId="77777777" w:rsidR="000E46AD" w:rsidRPr="003A4665" w:rsidRDefault="000E46AD" w:rsidP="000E46AD">
      <w:pPr>
        <w:numPr>
          <w:ilvl w:val="0"/>
          <w:numId w:val="17"/>
        </w:numPr>
        <w:jc w:val="both"/>
        <w:rPr>
          <w:color w:val="000000" w:themeColor="text1"/>
          <w:sz w:val="18"/>
          <w:szCs w:val="18"/>
          <w:lang w:val="ro-RO"/>
        </w:rPr>
      </w:pPr>
      <w:r w:rsidRPr="003A4665">
        <w:rPr>
          <w:color w:val="000000" w:themeColor="text1"/>
          <w:sz w:val="18"/>
          <w:szCs w:val="18"/>
          <w:lang w:val="ro-RO"/>
        </w:rPr>
        <w:t xml:space="preserve">Directorul General va face demersurile necesare in vederea </w:t>
      </w:r>
      <w:proofErr w:type="spellStart"/>
      <w:r w:rsidRPr="003A4665">
        <w:rPr>
          <w:color w:val="000000" w:themeColor="text1"/>
          <w:sz w:val="18"/>
          <w:szCs w:val="18"/>
          <w:lang w:val="ro-RO"/>
        </w:rPr>
        <w:t>verificarii</w:t>
      </w:r>
      <w:proofErr w:type="spellEnd"/>
      <w:r w:rsidRPr="003A4665">
        <w:rPr>
          <w:color w:val="000000" w:themeColor="text1"/>
          <w:sz w:val="18"/>
          <w:szCs w:val="18"/>
          <w:lang w:val="ro-RO"/>
        </w:rPr>
        <w:t xml:space="preserve"> in principal a </w:t>
      </w:r>
      <w:proofErr w:type="spellStart"/>
      <w:r w:rsidRPr="003A4665">
        <w:rPr>
          <w:color w:val="000000" w:themeColor="text1"/>
          <w:sz w:val="18"/>
          <w:szCs w:val="18"/>
          <w:lang w:val="ro-RO"/>
        </w:rPr>
        <w:t>urmatoarelor</w:t>
      </w:r>
      <w:proofErr w:type="spellEnd"/>
      <w:r w:rsidRPr="003A4665">
        <w:rPr>
          <w:color w:val="000000" w:themeColor="text1"/>
          <w:sz w:val="18"/>
          <w:szCs w:val="18"/>
          <w:lang w:val="ro-RO"/>
        </w:rPr>
        <w:t xml:space="preserve"> aspecte metodologice:</w:t>
      </w:r>
    </w:p>
    <w:p w14:paraId="1C94026C" w14:textId="77777777" w:rsidR="000E46AD" w:rsidRPr="003A4665" w:rsidRDefault="000E46AD" w:rsidP="000E46AD">
      <w:pPr>
        <w:numPr>
          <w:ilvl w:val="1"/>
          <w:numId w:val="18"/>
        </w:numPr>
        <w:jc w:val="both"/>
        <w:rPr>
          <w:color w:val="000000" w:themeColor="text1"/>
          <w:sz w:val="18"/>
          <w:szCs w:val="18"/>
          <w:lang w:val="ro-RO"/>
        </w:rPr>
      </w:pPr>
      <w:r w:rsidRPr="003A4665">
        <w:rPr>
          <w:color w:val="000000" w:themeColor="text1"/>
          <w:sz w:val="18"/>
          <w:szCs w:val="18"/>
          <w:lang w:val="ro-RO"/>
        </w:rPr>
        <w:t xml:space="preserve">aplicarea in mod </w:t>
      </w:r>
      <w:proofErr w:type="spellStart"/>
      <w:r w:rsidRPr="003A4665">
        <w:rPr>
          <w:color w:val="000000" w:themeColor="text1"/>
          <w:sz w:val="18"/>
          <w:szCs w:val="18"/>
          <w:lang w:val="ro-RO"/>
        </w:rPr>
        <w:t>corespunzator</w:t>
      </w:r>
      <w:proofErr w:type="spellEnd"/>
      <w:r w:rsidRPr="003A4665">
        <w:rPr>
          <w:color w:val="000000" w:themeColor="text1"/>
          <w:sz w:val="18"/>
          <w:szCs w:val="18"/>
          <w:lang w:val="ro-RO"/>
        </w:rPr>
        <w:t xml:space="preserve"> a metodologiei studiului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companiile de cercetare,</w:t>
      </w:r>
    </w:p>
    <w:p w14:paraId="752DAE17" w14:textId="77777777" w:rsidR="000E46AD" w:rsidRPr="003A4665" w:rsidRDefault="000E46AD" w:rsidP="000E46AD">
      <w:pPr>
        <w:numPr>
          <w:ilvl w:val="1"/>
          <w:numId w:val="18"/>
        </w:numPr>
        <w:jc w:val="both"/>
        <w:rPr>
          <w:color w:val="000000" w:themeColor="text1"/>
          <w:sz w:val="18"/>
          <w:szCs w:val="18"/>
          <w:lang w:val="ro-RO"/>
        </w:rPr>
      </w:pPr>
      <w:r w:rsidRPr="003A4665">
        <w:rPr>
          <w:color w:val="000000" w:themeColor="text1"/>
          <w:sz w:val="18"/>
          <w:szCs w:val="18"/>
          <w:lang w:val="ro-RO"/>
        </w:rPr>
        <w:lastRenderedPageBreak/>
        <w:t xml:space="preserve">verificarea corectitudinii schemei de ponderare utilizata pentru rezultatele care fac obiectul </w:t>
      </w:r>
      <w:proofErr w:type="spellStart"/>
      <w:r w:rsidRPr="003A4665">
        <w:rPr>
          <w:color w:val="000000" w:themeColor="text1"/>
          <w:sz w:val="18"/>
          <w:szCs w:val="18"/>
          <w:lang w:val="ro-RO"/>
        </w:rPr>
        <w:t>solicitarii</w:t>
      </w:r>
      <w:proofErr w:type="spellEnd"/>
      <w:r w:rsidRPr="003A4665">
        <w:rPr>
          <w:color w:val="000000" w:themeColor="text1"/>
          <w:sz w:val="18"/>
          <w:szCs w:val="18"/>
          <w:lang w:val="ro-RO"/>
        </w:rPr>
        <w:t xml:space="preserve"> si identificarea eventualelor </w:t>
      </w:r>
      <w:proofErr w:type="spellStart"/>
      <w:r w:rsidRPr="003A4665">
        <w:rPr>
          <w:color w:val="000000" w:themeColor="text1"/>
          <w:sz w:val="18"/>
          <w:szCs w:val="18"/>
          <w:lang w:val="ro-RO"/>
        </w:rPr>
        <w:t>fluctuatii</w:t>
      </w:r>
      <w:proofErr w:type="spellEnd"/>
      <w:r w:rsidRPr="003A4665">
        <w:rPr>
          <w:color w:val="000000" w:themeColor="text1"/>
          <w:sz w:val="18"/>
          <w:szCs w:val="18"/>
          <w:lang w:val="ro-RO"/>
        </w:rPr>
        <w:t xml:space="preserve"> produse rezultatelor ca urmare a </w:t>
      </w:r>
      <w:proofErr w:type="spellStart"/>
      <w:r w:rsidRPr="003A4665">
        <w:rPr>
          <w:color w:val="000000" w:themeColor="text1"/>
          <w:sz w:val="18"/>
          <w:szCs w:val="18"/>
          <w:lang w:val="ro-RO"/>
        </w:rPr>
        <w:t>schimbarii</w:t>
      </w:r>
      <w:proofErr w:type="spellEnd"/>
      <w:r w:rsidRPr="003A4665">
        <w:rPr>
          <w:color w:val="000000" w:themeColor="text1"/>
          <w:sz w:val="18"/>
          <w:szCs w:val="18"/>
          <w:lang w:val="ro-RO"/>
        </w:rPr>
        <w:t xml:space="preserve"> acesteia,</w:t>
      </w:r>
    </w:p>
    <w:p w14:paraId="747CA5C8" w14:textId="77777777" w:rsidR="000E46AD" w:rsidRPr="003A4665" w:rsidRDefault="000E46AD" w:rsidP="000E46AD">
      <w:pPr>
        <w:numPr>
          <w:ilvl w:val="1"/>
          <w:numId w:val="18"/>
        </w:numPr>
        <w:jc w:val="both"/>
        <w:rPr>
          <w:color w:val="000000" w:themeColor="text1"/>
          <w:sz w:val="18"/>
          <w:szCs w:val="18"/>
          <w:lang w:val="ro-RO"/>
        </w:rPr>
      </w:pPr>
      <w:r w:rsidRPr="003A4665">
        <w:rPr>
          <w:color w:val="000000" w:themeColor="text1"/>
          <w:sz w:val="18"/>
          <w:szCs w:val="18"/>
          <w:lang w:val="ro-RO"/>
        </w:rPr>
        <w:t xml:space="preserve">verificarea corectitudinii </w:t>
      </w:r>
      <w:proofErr w:type="spellStart"/>
      <w:r w:rsidRPr="003A4665">
        <w:rPr>
          <w:color w:val="000000" w:themeColor="text1"/>
          <w:sz w:val="18"/>
          <w:szCs w:val="18"/>
          <w:lang w:val="ro-RO"/>
        </w:rPr>
        <w:t>prelucrarii</w:t>
      </w:r>
      <w:proofErr w:type="spellEnd"/>
      <w:r w:rsidRPr="003A4665">
        <w:rPr>
          <w:color w:val="000000" w:themeColor="text1"/>
          <w:sz w:val="18"/>
          <w:szCs w:val="18"/>
          <w:lang w:val="ro-RO"/>
        </w:rPr>
        <w:t xml:space="preserve"> datelor si a </w:t>
      </w:r>
      <w:proofErr w:type="spellStart"/>
      <w:r w:rsidRPr="003A4665">
        <w:rPr>
          <w:color w:val="000000" w:themeColor="text1"/>
          <w:sz w:val="18"/>
          <w:szCs w:val="18"/>
          <w:lang w:val="ro-RO"/>
        </w:rPr>
        <w:t>furnizarii</w:t>
      </w:r>
      <w:proofErr w:type="spellEnd"/>
      <w:r w:rsidRPr="003A4665">
        <w:rPr>
          <w:color w:val="000000" w:themeColor="text1"/>
          <w:sz w:val="18"/>
          <w:szCs w:val="18"/>
          <w:lang w:val="ro-RO"/>
        </w:rPr>
        <w:t xml:space="preserve"> acestora prin intermediul softului specializat.</w:t>
      </w:r>
    </w:p>
    <w:p w14:paraId="6CF0EC8E" w14:textId="77777777" w:rsidR="000E46AD" w:rsidRPr="003A4665" w:rsidRDefault="000E46AD" w:rsidP="000E46AD">
      <w:pPr>
        <w:numPr>
          <w:ilvl w:val="0"/>
          <w:numId w:val="17"/>
        </w:numPr>
        <w:jc w:val="both"/>
        <w:rPr>
          <w:color w:val="000000" w:themeColor="text1"/>
          <w:sz w:val="18"/>
          <w:szCs w:val="18"/>
          <w:lang w:val="ro-RO"/>
        </w:rPr>
      </w:pPr>
      <w:r w:rsidRPr="003A4665">
        <w:rPr>
          <w:color w:val="000000" w:themeColor="text1"/>
          <w:sz w:val="18"/>
          <w:szCs w:val="18"/>
          <w:lang w:val="ro-RO"/>
        </w:rPr>
        <w:t xml:space="preserve">In urma </w:t>
      </w:r>
      <w:proofErr w:type="spellStart"/>
      <w:r w:rsidRPr="003A4665">
        <w:rPr>
          <w:color w:val="000000" w:themeColor="text1"/>
          <w:sz w:val="18"/>
          <w:szCs w:val="18"/>
          <w:lang w:val="ro-RO"/>
        </w:rPr>
        <w:t>finalizarii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verificarilor</w:t>
      </w:r>
      <w:proofErr w:type="spellEnd"/>
      <w:r w:rsidRPr="003A4665">
        <w:rPr>
          <w:color w:val="000000" w:themeColor="text1"/>
          <w:sz w:val="18"/>
          <w:szCs w:val="18"/>
          <w:lang w:val="ro-RO"/>
        </w:rPr>
        <w:t xml:space="preserve"> Directorul General va formula si transmite un </w:t>
      </w:r>
      <w:proofErr w:type="spellStart"/>
      <w:r w:rsidRPr="003A4665">
        <w:rPr>
          <w:color w:val="000000" w:themeColor="text1"/>
          <w:sz w:val="18"/>
          <w:szCs w:val="18"/>
          <w:lang w:val="ro-RO"/>
        </w:rPr>
        <w:t>raspuns</w:t>
      </w:r>
      <w:proofErr w:type="spellEnd"/>
      <w:r w:rsidRPr="003A4665">
        <w:rPr>
          <w:color w:val="000000" w:themeColor="text1"/>
          <w:sz w:val="18"/>
          <w:szCs w:val="18"/>
          <w:lang w:val="ro-RO"/>
        </w:rPr>
        <w:t xml:space="preserve"> la solicitare, </w:t>
      </w:r>
      <w:proofErr w:type="spellStart"/>
      <w:r w:rsidRPr="003A4665">
        <w:rPr>
          <w:color w:val="000000" w:themeColor="text1"/>
          <w:sz w:val="18"/>
          <w:szCs w:val="18"/>
          <w:lang w:val="ro-RO"/>
        </w:rPr>
        <w:t>comunicand</w:t>
      </w:r>
      <w:proofErr w:type="spellEnd"/>
      <w:r w:rsidRPr="003A4665">
        <w:rPr>
          <w:color w:val="000000" w:themeColor="text1"/>
          <w:sz w:val="18"/>
          <w:szCs w:val="18"/>
          <w:lang w:val="ro-RO"/>
        </w:rPr>
        <w:t xml:space="preserve"> rezultatul </w:t>
      </w:r>
      <w:proofErr w:type="spellStart"/>
      <w:r w:rsidRPr="003A4665">
        <w:rPr>
          <w:color w:val="000000" w:themeColor="text1"/>
          <w:sz w:val="18"/>
          <w:szCs w:val="18"/>
          <w:lang w:val="ro-RO"/>
        </w:rPr>
        <w:t>verificarilor</w:t>
      </w:r>
      <w:proofErr w:type="spellEnd"/>
      <w:r w:rsidRPr="003A4665">
        <w:rPr>
          <w:color w:val="000000" w:themeColor="text1"/>
          <w:sz w:val="18"/>
          <w:szCs w:val="18"/>
          <w:lang w:val="ro-RO"/>
        </w:rPr>
        <w:t xml:space="preserve"> de la punctul 1.</w:t>
      </w:r>
    </w:p>
    <w:p w14:paraId="71AFEA03" w14:textId="77777777" w:rsidR="000E46AD" w:rsidRPr="003A4665" w:rsidRDefault="000E46AD" w:rsidP="000E46AD">
      <w:pPr>
        <w:numPr>
          <w:ilvl w:val="0"/>
          <w:numId w:val="17"/>
        </w:numPr>
        <w:jc w:val="both"/>
        <w:rPr>
          <w:color w:val="000000" w:themeColor="text1"/>
          <w:sz w:val="18"/>
          <w:szCs w:val="18"/>
          <w:lang w:val="ro-RO"/>
        </w:rPr>
      </w:pPr>
      <w:proofErr w:type="spellStart"/>
      <w:r w:rsidRPr="003A4665">
        <w:rPr>
          <w:color w:val="000000" w:themeColor="text1"/>
          <w:sz w:val="18"/>
          <w:szCs w:val="18"/>
          <w:lang w:val="ro-RO"/>
        </w:rPr>
        <w:t>Avand</w:t>
      </w:r>
      <w:proofErr w:type="spellEnd"/>
      <w:r w:rsidRPr="003A4665">
        <w:rPr>
          <w:color w:val="000000" w:themeColor="text1"/>
          <w:sz w:val="18"/>
          <w:szCs w:val="18"/>
          <w:lang w:val="ro-RO"/>
        </w:rPr>
        <w:t xml:space="preserve"> in vedere gradul de complexitate/detaliere al </w:t>
      </w:r>
      <w:proofErr w:type="spellStart"/>
      <w:r w:rsidRPr="003A4665">
        <w:rPr>
          <w:color w:val="000000" w:themeColor="text1"/>
          <w:sz w:val="18"/>
          <w:szCs w:val="18"/>
          <w:lang w:val="ro-RO"/>
        </w:rPr>
        <w:t>solicitarii</w:t>
      </w:r>
      <w:proofErr w:type="spellEnd"/>
      <w:r w:rsidRPr="003A4665">
        <w:rPr>
          <w:color w:val="000000" w:themeColor="text1"/>
          <w:sz w:val="18"/>
          <w:szCs w:val="18"/>
          <w:lang w:val="ro-RO"/>
        </w:rPr>
        <w:t xml:space="preserve">, Directorul General poate decide daca solicitarea va fi supusa </w:t>
      </w:r>
      <w:proofErr w:type="spellStart"/>
      <w:r w:rsidRPr="003A4665">
        <w:rPr>
          <w:color w:val="000000" w:themeColor="text1"/>
          <w:sz w:val="18"/>
          <w:szCs w:val="18"/>
          <w:lang w:val="ro-RO"/>
        </w:rPr>
        <w:t>discutiei</w:t>
      </w:r>
      <w:proofErr w:type="spellEnd"/>
      <w:r w:rsidRPr="003A4665">
        <w:rPr>
          <w:color w:val="000000" w:themeColor="text1"/>
          <w:sz w:val="18"/>
          <w:szCs w:val="18"/>
          <w:lang w:val="ro-RO"/>
        </w:rPr>
        <w:t xml:space="preserve"> Comisiei Tehnice a DDAS cu ocazia </w:t>
      </w:r>
      <w:proofErr w:type="spellStart"/>
      <w:r w:rsidRPr="003A4665">
        <w:rPr>
          <w:color w:val="000000" w:themeColor="text1"/>
          <w:sz w:val="18"/>
          <w:szCs w:val="18"/>
          <w:lang w:val="ro-RO"/>
        </w:rPr>
        <w:t>urmatoarei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sedinte</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comunicand</w:t>
      </w:r>
      <w:proofErr w:type="spellEnd"/>
      <w:r w:rsidRPr="003A4665">
        <w:rPr>
          <w:color w:val="000000" w:themeColor="text1"/>
          <w:sz w:val="18"/>
          <w:szCs w:val="18"/>
          <w:lang w:val="ro-RO"/>
        </w:rPr>
        <w:t xml:space="preserve"> solicitantului acest aspect.</w:t>
      </w:r>
    </w:p>
    <w:p w14:paraId="04B15A9F" w14:textId="77777777" w:rsidR="000E46AD" w:rsidRPr="003A4665" w:rsidRDefault="000E46AD" w:rsidP="000E46AD">
      <w:pPr>
        <w:numPr>
          <w:ilvl w:val="0"/>
          <w:numId w:val="17"/>
        </w:numPr>
        <w:jc w:val="both"/>
        <w:rPr>
          <w:color w:val="000000" w:themeColor="text1"/>
          <w:sz w:val="18"/>
          <w:szCs w:val="18"/>
          <w:lang w:val="ro-RO"/>
        </w:rPr>
      </w:pPr>
      <w:proofErr w:type="spellStart"/>
      <w:r w:rsidRPr="003A4665">
        <w:rPr>
          <w:color w:val="000000" w:themeColor="text1"/>
          <w:sz w:val="18"/>
          <w:szCs w:val="18"/>
          <w:lang w:val="ro-RO"/>
        </w:rPr>
        <w:t>Dupa</w:t>
      </w:r>
      <w:proofErr w:type="spellEnd"/>
      <w:r w:rsidRPr="003A4665">
        <w:rPr>
          <w:color w:val="000000" w:themeColor="text1"/>
          <w:sz w:val="18"/>
          <w:szCs w:val="18"/>
          <w:lang w:val="ro-RO"/>
        </w:rPr>
        <w:t xml:space="preserve"> primirea </w:t>
      </w:r>
      <w:proofErr w:type="spellStart"/>
      <w:r w:rsidRPr="003A4665">
        <w:rPr>
          <w:color w:val="000000" w:themeColor="text1"/>
          <w:sz w:val="18"/>
          <w:szCs w:val="18"/>
          <w:lang w:val="ro-RO"/>
        </w:rPr>
        <w:t>raspunsului</w:t>
      </w:r>
      <w:proofErr w:type="spellEnd"/>
      <w:r w:rsidRPr="003A4665">
        <w:rPr>
          <w:color w:val="000000" w:themeColor="text1"/>
          <w:sz w:val="18"/>
          <w:szCs w:val="18"/>
          <w:lang w:val="ro-RO"/>
        </w:rPr>
        <w:t xml:space="preserve"> formulat de Dir. Gen BRAT, in cazul in care Dir. Gen a decis netransmiterea </w:t>
      </w:r>
      <w:proofErr w:type="spellStart"/>
      <w:r w:rsidRPr="003A4665">
        <w:rPr>
          <w:color w:val="000000" w:themeColor="text1"/>
          <w:sz w:val="18"/>
          <w:szCs w:val="18"/>
          <w:lang w:val="ro-RO"/>
        </w:rPr>
        <w:t>solicitarii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Comisia Tehnica a DDAS, solicitantul poate cere analizarea acesteia si in cadrul Comisiei Tehnice a DDAS cu ocazia </w:t>
      </w:r>
      <w:proofErr w:type="spellStart"/>
      <w:r w:rsidRPr="003A4665">
        <w:rPr>
          <w:color w:val="000000" w:themeColor="text1"/>
          <w:sz w:val="18"/>
          <w:szCs w:val="18"/>
          <w:lang w:val="ro-RO"/>
        </w:rPr>
        <w:t>urmatoarei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sedinte</w:t>
      </w:r>
      <w:proofErr w:type="spellEnd"/>
      <w:r w:rsidRPr="003A4665">
        <w:rPr>
          <w:color w:val="000000" w:themeColor="text1"/>
          <w:sz w:val="18"/>
          <w:szCs w:val="18"/>
          <w:lang w:val="ro-RO"/>
        </w:rPr>
        <w:t>.</w:t>
      </w:r>
    </w:p>
    <w:p w14:paraId="22EE3E09" w14:textId="77777777" w:rsidR="000E46AD" w:rsidRPr="003A4665" w:rsidRDefault="000E46AD" w:rsidP="000E46AD">
      <w:pPr>
        <w:numPr>
          <w:ilvl w:val="0"/>
          <w:numId w:val="17"/>
        </w:numPr>
        <w:jc w:val="both"/>
        <w:rPr>
          <w:color w:val="000000" w:themeColor="text1"/>
          <w:sz w:val="18"/>
          <w:szCs w:val="18"/>
          <w:lang w:val="ro-RO"/>
        </w:rPr>
      </w:pPr>
      <w:r w:rsidRPr="003A4665">
        <w:rPr>
          <w:color w:val="000000" w:themeColor="text1"/>
          <w:sz w:val="18"/>
          <w:szCs w:val="18"/>
          <w:lang w:val="ro-RO"/>
        </w:rPr>
        <w:t xml:space="preserve">In cazul in care cererea va fi discutata in Comisia Tehnica DDAS, solicitantul are </w:t>
      </w:r>
      <w:proofErr w:type="spellStart"/>
      <w:r w:rsidRPr="003A4665">
        <w:rPr>
          <w:color w:val="000000" w:themeColor="text1"/>
          <w:sz w:val="18"/>
          <w:szCs w:val="18"/>
          <w:lang w:val="ro-RO"/>
        </w:rPr>
        <w:t>obligatia</w:t>
      </w:r>
      <w:proofErr w:type="spellEnd"/>
      <w:r w:rsidRPr="003A4665">
        <w:rPr>
          <w:color w:val="000000" w:themeColor="text1"/>
          <w:sz w:val="18"/>
          <w:szCs w:val="18"/>
          <w:lang w:val="ro-RO"/>
        </w:rPr>
        <w:t xml:space="preserve"> de a pune la </w:t>
      </w:r>
      <w:proofErr w:type="spellStart"/>
      <w:r w:rsidRPr="003A4665">
        <w:rPr>
          <w:color w:val="000000" w:themeColor="text1"/>
          <w:sz w:val="18"/>
          <w:szCs w:val="18"/>
          <w:lang w:val="ro-RO"/>
        </w:rPr>
        <w:t>dispozitia</w:t>
      </w:r>
      <w:proofErr w:type="spellEnd"/>
      <w:r w:rsidRPr="003A4665">
        <w:rPr>
          <w:color w:val="000000" w:themeColor="text1"/>
          <w:sz w:val="18"/>
          <w:szCs w:val="18"/>
          <w:lang w:val="ro-RO"/>
        </w:rPr>
        <w:t xml:space="preserve"> BRAT orice </w:t>
      </w:r>
      <w:proofErr w:type="spellStart"/>
      <w:r w:rsidRPr="003A4665">
        <w:rPr>
          <w:color w:val="000000" w:themeColor="text1"/>
          <w:sz w:val="18"/>
          <w:szCs w:val="18"/>
          <w:lang w:val="ro-RO"/>
        </w:rPr>
        <w:t>informatii</w:t>
      </w:r>
      <w:proofErr w:type="spellEnd"/>
      <w:r w:rsidRPr="003A4665">
        <w:rPr>
          <w:color w:val="000000" w:themeColor="text1"/>
          <w:sz w:val="18"/>
          <w:szCs w:val="18"/>
          <w:lang w:val="ro-RO"/>
        </w:rPr>
        <w:t xml:space="preserve">/documente pe care le considera necesare in vederea </w:t>
      </w:r>
      <w:proofErr w:type="spellStart"/>
      <w:r w:rsidRPr="003A4665">
        <w:rPr>
          <w:color w:val="000000" w:themeColor="text1"/>
          <w:sz w:val="18"/>
          <w:szCs w:val="18"/>
          <w:lang w:val="ro-RO"/>
        </w:rPr>
        <w:t>sustinerii</w:t>
      </w:r>
      <w:proofErr w:type="spellEnd"/>
      <w:r w:rsidRPr="003A4665">
        <w:rPr>
          <w:color w:val="000000" w:themeColor="text1"/>
          <w:sz w:val="18"/>
          <w:szCs w:val="18"/>
          <w:lang w:val="ro-RO"/>
        </w:rPr>
        <w:t xml:space="preserve"> cererii sale, sau care sunt solicitate de BRAT.</w:t>
      </w:r>
    </w:p>
    <w:p w14:paraId="28CEA28F" w14:textId="77777777" w:rsidR="000E46AD" w:rsidRPr="003A4665" w:rsidRDefault="000E46AD" w:rsidP="000E46AD">
      <w:pPr>
        <w:numPr>
          <w:ilvl w:val="0"/>
          <w:numId w:val="17"/>
        </w:numPr>
        <w:jc w:val="both"/>
        <w:rPr>
          <w:color w:val="000000" w:themeColor="text1"/>
          <w:sz w:val="18"/>
          <w:szCs w:val="18"/>
          <w:lang w:val="ro-RO"/>
        </w:rPr>
      </w:pPr>
      <w:r w:rsidRPr="003A4665">
        <w:rPr>
          <w:color w:val="000000" w:themeColor="text1"/>
          <w:sz w:val="18"/>
          <w:szCs w:val="18"/>
          <w:lang w:val="ro-RO"/>
        </w:rPr>
        <w:t xml:space="preserve">Comisia Tehnica DDAS, cu ocazia primei sale </w:t>
      </w:r>
      <w:proofErr w:type="spellStart"/>
      <w:r w:rsidRPr="003A4665">
        <w:rPr>
          <w:color w:val="000000" w:themeColor="text1"/>
          <w:sz w:val="18"/>
          <w:szCs w:val="18"/>
          <w:lang w:val="ro-RO"/>
        </w:rPr>
        <w:t>intalniri</w:t>
      </w:r>
      <w:proofErr w:type="spellEnd"/>
      <w:r w:rsidRPr="003A4665">
        <w:rPr>
          <w:color w:val="000000" w:themeColor="text1"/>
          <w:sz w:val="18"/>
          <w:szCs w:val="18"/>
          <w:lang w:val="ro-RO"/>
        </w:rPr>
        <w:t>, va discuta solicitarea, in baza tuturor documentelor aferente.</w:t>
      </w:r>
    </w:p>
    <w:p w14:paraId="1A3EFFC6" w14:textId="77777777" w:rsidR="000E46AD" w:rsidRPr="003A4665" w:rsidRDefault="000E46AD" w:rsidP="000E46AD">
      <w:pPr>
        <w:numPr>
          <w:ilvl w:val="0"/>
          <w:numId w:val="17"/>
        </w:numPr>
        <w:jc w:val="both"/>
        <w:rPr>
          <w:color w:val="000000" w:themeColor="text1"/>
          <w:sz w:val="18"/>
          <w:szCs w:val="18"/>
          <w:lang w:val="ro-RO"/>
        </w:rPr>
      </w:pPr>
      <w:r w:rsidRPr="003A4665">
        <w:rPr>
          <w:color w:val="000000" w:themeColor="text1"/>
          <w:sz w:val="18"/>
          <w:szCs w:val="18"/>
          <w:lang w:val="ro-RO"/>
        </w:rPr>
        <w:t xml:space="preserve">Comisia Tehnica va formula si transmite un </w:t>
      </w:r>
      <w:proofErr w:type="spellStart"/>
      <w:r w:rsidRPr="003A4665">
        <w:rPr>
          <w:color w:val="000000" w:themeColor="text1"/>
          <w:sz w:val="18"/>
          <w:szCs w:val="18"/>
          <w:lang w:val="ro-RO"/>
        </w:rPr>
        <w:t>raspuns</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solicitant.</w:t>
      </w:r>
    </w:p>
    <w:p w14:paraId="7DE70EC4" w14:textId="77777777" w:rsidR="000E46AD" w:rsidRPr="003A4665" w:rsidRDefault="000E46AD" w:rsidP="000E46AD">
      <w:pPr>
        <w:numPr>
          <w:ilvl w:val="0"/>
          <w:numId w:val="17"/>
        </w:numPr>
        <w:jc w:val="both"/>
        <w:rPr>
          <w:color w:val="000000" w:themeColor="text1"/>
          <w:sz w:val="18"/>
          <w:szCs w:val="18"/>
          <w:lang w:val="ro-RO"/>
        </w:rPr>
      </w:pPr>
      <w:r w:rsidRPr="003A4665">
        <w:rPr>
          <w:color w:val="000000" w:themeColor="text1"/>
          <w:sz w:val="18"/>
          <w:szCs w:val="18"/>
          <w:lang w:val="ro-RO"/>
        </w:rPr>
        <w:t xml:space="preserve">In oricare dintre </w:t>
      </w:r>
      <w:proofErr w:type="spellStart"/>
      <w:r w:rsidRPr="003A4665">
        <w:rPr>
          <w:color w:val="000000" w:themeColor="text1"/>
          <w:sz w:val="18"/>
          <w:szCs w:val="18"/>
          <w:lang w:val="ro-RO"/>
        </w:rPr>
        <w:t>situatii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raspunsul</w:t>
      </w:r>
      <w:proofErr w:type="spellEnd"/>
      <w:r w:rsidRPr="003A4665">
        <w:rPr>
          <w:color w:val="000000" w:themeColor="text1"/>
          <w:sz w:val="18"/>
          <w:szCs w:val="18"/>
          <w:lang w:val="ro-RO"/>
        </w:rPr>
        <w:t xml:space="preserve"> transmis va face referire la corectitudinea </w:t>
      </w:r>
      <w:proofErr w:type="spellStart"/>
      <w:r w:rsidRPr="003A4665">
        <w:rPr>
          <w:color w:val="000000" w:themeColor="text1"/>
          <w:sz w:val="18"/>
          <w:szCs w:val="18"/>
          <w:lang w:val="ro-RO"/>
        </w:rPr>
        <w:t>aplicarii</w:t>
      </w:r>
      <w:proofErr w:type="spellEnd"/>
      <w:r w:rsidRPr="003A4665">
        <w:rPr>
          <w:color w:val="000000" w:themeColor="text1"/>
          <w:sz w:val="18"/>
          <w:szCs w:val="18"/>
          <w:lang w:val="ro-RO"/>
        </w:rPr>
        <w:t xml:space="preserve"> metodologiei studiului, astfel:</w:t>
      </w:r>
    </w:p>
    <w:p w14:paraId="242E6C1E" w14:textId="77777777" w:rsidR="000E46AD" w:rsidRPr="003A4665" w:rsidRDefault="000E46AD" w:rsidP="000E46AD">
      <w:pPr>
        <w:numPr>
          <w:ilvl w:val="1"/>
          <w:numId w:val="17"/>
        </w:numPr>
        <w:jc w:val="both"/>
        <w:rPr>
          <w:color w:val="000000" w:themeColor="text1"/>
          <w:sz w:val="18"/>
          <w:szCs w:val="18"/>
          <w:lang w:val="ro-RO"/>
        </w:rPr>
      </w:pPr>
      <w:r w:rsidRPr="003A4665">
        <w:rPr>
          <w:color w:val="000000" w:themeColor="text1"/>
          <w:sz w:val="18"/>
          <w:szCs w:val="18"/>
          <w:lang w:val="ro-RO"/>
        </w:rPr>
        <w:t xml:space="preserve">In </w:t>
      </w:r>
      <w:proofErr w:type="spellStart"/>
      <w:r w:rsidRPr="003A4665">
        <w:rPr>
          <w:color w:val="000000" w:themeColor="text1"/>
          <w:sz w:val="18"/>
          <w:szCs w:val="18"/>
          <w:lang w:val="ro-RO"/>
        </w:rPr>
        <w:t>situatia</w:t>
      </w:r>
      <w:proofErr w:type="spellEnd"/>
      <w:r w:rsidRPr="003A4665">
        <w:rPr>
          <w:color w:val="000000" w:themeColor="text1"/>
          <w:sz w:val="18"/>
          <w:szCs w:val="18"/>
          <w:lang w:val="ro-RO"/>
        </w:rPr>
        <w:t xml:space="preserve"> in care se constata ca metodologia a fost aplicata corect, acest lucru va fi transmis solicitantului.</w:t>
      </w:r>
    </w:p>
    <w:p w14:paraId="23F67891" w14:textId="77777777" w:rsidR="000E46AD" w:rsidRPr="003A4665" w:rsidRDefault="000E46AD" w:rsidP="000E46AD">
      <w:pPr>
        <w:numPr>
          <w:ilvl w:val="1"/>
          <w:numId w:val="17"/>
        </w:numPr>
        <w:jc w:val="both"/>
        <w:rPr>
          <w:color w:val="000000" w:themeColor="text1"/>
          <w:sz w:val="18"/>
          <w:szCs w:val="18"/>
          <w:lang w:val="ro-RO"/>
        </w:rPr>
      </w:pPr>
      <w:r w:rsidRPr="003A4665">
        <w:rPr>
          <w:color w:val="000000" w:themeColor="text1"/>
          <w:sz w:val="18"/>
          <w:szCs w:val="18"/>
          <w:lang w:val="ro-RO"/>
        </w:rPr>
        <w:t xml:space="preserve">In </w:t>
      </w:r>
      <w:proofErr w:type="spellStart"/>
      <w:r w:rsidRPr="003A4665">
        <w:rPr>
          <w:color w:val="000000" w:themeColor="text1"/>
          <w:sz w:val="18"/>
          <w:szCs w:val="18"/>
          <w:lang w:val="ro-RO"/>
        </w:rPr>
        <w:t>situatia</w:t>
      </w:r>
      <w:proofErr w:type="spellEnd"/>
      <w:r w:rsidRPr="003A4665">
        <w:rPr>
          <w:color w:val="000000" w:themeColor="text1"/>
          <w:sz w:val="18"/>
          <w:szCs w:val="18"/>
          <w:lang w:val="ro-RO"/>
        </w:rPr>
        <w:t xml:space="preserve"> in care se constata ca metodologia nu a fost corect aplicata, BRAT va face cunoscuta membrilor </w:t>
      </w:r>
      <w:proofErr w:type="spellStart"/>
      <w:r w:rsidRPr="003A4665">
        <w:rPr>
          <w:color w:val="000000" w:themeColor="text1"/>
          <w:sz w:val="18"/>
          <w:szCs w:val="18"/>
          <w:lang w:val="ro-RO"/>
        </w:rPr>
        <w:t>sai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greseala</w:t>
      </w:r>
      <w:proofErr w:type="spellEnd"/>
      <w:r w:rsidRPr="003A4665">
        <w:rPr>
          <w:color w:val="000000" w:themeColor="text1"/>
          <w:sz w:val="18"/>
          <w:szCs w:val="18"/>
          <w:lang w:val="ro-RO"/>
        </w:rPr>
        <w:t xml:space="preserve"> si </w:t>
      </w:r>
      <w:proofErr w:type="spellStart"/>
      <w:r w:rsidRPr="003A4665">
        <w:rPr>
          <w:color w:val="000000" w:themeColor="text1"/>
          <w:sz w:val="18"/>
          <w:szCs w:val="18"/>
          <w:lang w:val="ro-RO"/>
        </w:rPr>
        <w:t>implicatiile</w:t>
      </w:r>
      <w:proofErr w:type="spellEnd"/>
      <w:r w:rsidRPr="003A4665">
        <w:rPr>
          <w:color w:val="000000" w:themeColor="text1"/>
          <w:sz w:val="18"/>
          <w:szCs w:val="18"/>
          <w:lang w:val="ro-RO"/>
        </w:rPr>
        <w:t xml:space="preserve"> sale si va depune toate eforturile in </w:t>
      </w:r>
      <w:r w:rsidRPr="003A4665">
        <w:rPr>
          <w:color w:val="000000" w:themeColor="text1"/>
          <w:sz w:val="18"/>
          <w:szCs w:val="18"/>
          <w:lang w:val="ro-RO"/>
        </w:rPr>
        <w:t xml:space="preserve">vedere </w:t>
      </w:r>
      <w:proofErr w:type="spellStart"/>
      <w:r w:rsidRPr="003A4665">
        <w:rPr>
          <w:color w:val="000000" w:themeColor="text1"/>
          <w:sz w:val="18"/>
          <w:szCs w:val="18"/>
          <w:lang w:val="ro-RO"/>
        </w:rPr>
        <w:t>corectarii</w:t>
      </w:r>
      <w:proofErr w:type="spellEnd"/>
      <w:r w:rsidRPr="003A4665">
        <w:rPr>
          <w:color w:val="000000" w:themeColor="text1"/>
          <w:sz w:val="18"/>
          <w:szCs w:val="18"/>
          <w:lang w:val="ro-RO"/>
        </w:rPr>
        <w:t xml:space="preserve"> ei in cel mai scurt timp si </w:t>
      </w:r>
      <w:proofErr w:type="spellStart"/>
      <w:r w:rsidRPr="003A4665">
        <w:rPr>
          <w:color w:val="000000" w:themeColor="text1"/>
          <w:sz w:val="18"/>
          <w:szCs w:val="18"/>
          <w:lang w:val="ro-RO"/>
        </w:rPr>
        <w:t>furnizarii</w:t>
      </w:r>
      <w:proofErr w:type="spellEnd"/>
      <w:r w:rsidRPr="003A4665">
        <w:rPr>
          <w:color w:val="000000" w:themeColor="text1"/>
          <w:sz w:val="18"/>
          <w:szCs w:val="18"/>
          <w:lang w:val="ro-RO"/>
        </w:rPr>
        <w:t xml:space="preserve"> rezultatelor corecte.</w:t>
      </w:r>
    </w:p>
    <w:p w14:paraId="3AA1529E" w14:textId="59EB385C" w:rsidR="0044089A" w:rsidRPr="003A4665" w:rsidRDefault="0044089A" w:rsidP="005C3BFA">
      <w:pPr>
        <w:pStyle w:val="Header"/>
        <w:jc w:val="both"/>
        <w:rPr>
          <w:b w:val="0"/>
          <w:bCs/>
          <w:color w:val="000000" w:themeColor="text1"/>
          <w:sz w:val="18"/>
          <w:szCs w:val="18"/>
        </w:rPr>
      </w:pPr>
    </w:p>
    <w:p w14:paraId="315C557E" w14:textId="77777777" w:rsidR="000E46AD" w:rsidRPr="003A4665" w:rsidRDefault="000E46AD" w:rsidP="000E46AD">
      <w:pPr>
        <w:pStyle w:val="Header"/>
        <w:jc w:val="both"/>
        <w:outlineLvl w:val="0"/>
        <w:rPr>
          <w:color w:val="000000" w:themeColor="text1"/>
          <w:sz w:val="18"/>
          <w:szCs w:val="18"/>
        </w:rPr>
      </w:pPr>
      <w:r w:rsidRPr="003A4665">
        <w:rPr>
          <w:color w:val="000000" w:themeColor="text1"/>
          <w:sz w:val="18"/>
          <w:szCs w:val="18"/>
        </w:rPr>
        <w:t>Capitolul X</w:t>
      </w:r>
    </w:p>
    <w:p w14:paraId="3E488469" w14:textId="77777777" w:rsidR="000E46AD" w:rsidRPr="003A4665" w:rsidRDefault="000E46AD" w:rsidP="000E46AD">
      <w:pPr>
        <w:pStyle w:val="Header"/>
        <w:jc w:val="both"/>
        <w:outlineLvl w:val="0"/>
        <w:rPr>
          <w:color w:val="000000" w:themeColor="text1"/>
          <w:sz w:val="18"/>
          <w:szCs w:val="18"/>
        </w:rPr>
      </w:pPr>
      <w:r w:rsidRPr="003A4665">
        <w:rPr>
          <w:color w:val="000000" w:themeColor="text1"/>
          <w:sz w:val="18"/>
          <w:szCs w:val="18"/>
        </w:rPr>
        <w:t>DISPOZIŢII FINALE</w:t>
      </w:r>
    </w:p>
    <w:p w14:paraId="5529DD5B" w14:textId="77777777" w:rsidR="00032FFF" w:rsidRPr="003A4665" w:rsidRDefault="00032FFF" w:rsidP="000E46AD">
      <w:pPr>
        <w:jc w:val="both"/>
        <w:rPr>
          <w:b/>
          <w:color w:val="000000" w:themeColor="text1"/>
          <w:sz w:val="18"/>
          <w:szCs w:val="18"/>
          <w:lang w:val="ro-RO"/>
        </w:rPr>
      </w:pPr>
    </w:p>
    <w:p w14:paraId="7F0C8E7A" w14:textId="4864C856" w:rsidR="000E46AD" w:rsidRPr="003A4665" w:rsidRDefault="000E46AD" w:rsidP="000E46AD">
      <w:pPr>
        <w:jc w:val="both"/>
        <w:rPr>
          <w:color w:val="000000" w:themeColor="text1"/>
          <w:sz w:val="18"/>
          <w:szCs w:val="18"/>
          <w:lang w:val="ro-RO"/>
        </w:rPr>
      </w:pPr>
      <w:r w:rsidRPr="003A4665">
        <w:rPr>
          <w:b/>
          <w:color w:val="000000" w:themeColor="text1"/>
          <w:sz w:val="18"/>
          <w:szCs w:val="18"/>
          <w:lang w:val="ro-RO"/>
        </w:rPr>
        <w:t>Art.</w:t>
      </w:r>
      <w:r w:rsidR="00032FFF" w:rsidRPr="003A4665">
        <w:rPr>
          <w:b/>
          <w:color w:val="000000" w:themeColor="text1"/>
          <w:sz w:val="18"/>
          <w:szCs w:val="18"/>
          <w:lang w:val="ro-RO"/>
        </w:rPr>
        <w:t xml:space="preserve"> 49</w:t>
      </w:r>
      <w:r w:rsidRPr="003A4665">
        <w:rPr>
          <w:color w:val="000000" w:themeColor="text1"/>
          <w:sz w:val="18"/>
          <w:szCs w:val="18"/>
          <w:lang w:val="ro-RO"/>
        </w:rPr>
        <w:t xml:space="preserve"> </w:t>
      </w:r>
      <w:proofErr w:type="spellStart"/>
      <w:r w:rsidRPr="003A4665">
        <w:rPr>
          <w:color w:val="000000" w:themeColor="text1"/>
          <w:sz w:val="18"/>
          <w:szCs w:val="18"/>
          <w:lang w:val="ro-RO"/>
        </w:rPr>
        <w:t>Faţă</w:t>
      </w:r>
      <w:proofErr w:type="spellEnd"/>
      <w:r w:rsidRPr="003A4665">
        <w:rPr>
          <w:color w:val="000000" w:themeColor="text1"/>
          <w:sz w:val="18"/>
          <w:szCs w:val="18"/>
          <w:lang w:val="ro-RO"/>
        </w:rPr>
        <w:t xml:space="preserve"> de împrejurarea că proiectele de contract al SNA FOCUS se aprobă de adunarea membrilor Departamentului, </w:t>
      </w:r>
      <w:proofErr w:type="spellStart"/>
      <w:r w:rsidRPr="003A4665">
        <w:rPr>
          <w:color w:val="000000" w:themeColor="text1"/>
          <w:sz w:val="18"/>
          <w:szCs w:val="18"/>
          <w:lang w:val="ro-RO"/>
        </w:rPr>
        <w:t>obligaţiile</w:t>
      </w:r>
      <w:proofErr w:type="spellEnd"/>
      <w:r w:rsidRPr="003A4665">
        <w:rPr>
          <w:color w:val="000000" w:themeColor="text1"/>
          <w:sz w:val="18"/>
          <w:szCs w:val="18"/>
          <w:lang w:val="ro-RO"/>
        </w:rPr>
        <w:t xml:space="preserve"> născute din aceste contracte </w:t>
      </w:r>
      <w:proofErr w:type="spellStart"/>
      <w:r w:rsidRPr="003A4665">
        <w:rPr>
          <w:color w:val="000000" w:themeColor="text1"/>
          <w:sz w:val="18"/>
          <w:szCs w:val="18"/>
          <w:lang w:val="ro-RO"/>
        </w:rPr>
        <w:t>şi</w:t>
      </w:r>
      <w:proofErr w:type="spellEnd"/>
      <w:r w:rsidRPr="003A4665">
        <w:rPr>
          <w:color w:val="000000" w:themeColor="text1"/>
          <w:sz w:val="18"/>
          <w:szCs w:val="18"/>
          <w:lang w:val="ro-RO"/>
        </w:rPr>
        <w:t xml:space="preserve"> prevederile lor sunt obligatorii pentru </w:t>
      </w:r>
      <w:proofErr w:type="spellStart"/>
      <w:r w:rsidRPr="003A4665">
        <w:rPr>
          <w:color w:val="000000" w:themeColor="text1"/>
          <w:sz w:val="18"/>
          <w:szCs w:val="18"/>
          <w:lang w:val="ro-RO"/>
        </w:rPr>
        <w:t>toti</w:t>
      </w:r>
      <w:proofErr w:type="spellEnd"/>
      <w:r w:rsidRPr="003A4665">
        <w:rPr>
          <w:color w:val="000000" w:themeColor="text1"/>
          <w:sz w:val="18"/>
          <w:szCs w:val="18"/>
          <w:lang w:val="ro-RO"/>
        </w:rPr>
        <w:t xml:space="preserve"> membrii Departamentului.</w:t>
      </w:r>
    </w:p>
    <w:p w14:paraId="1FC2D276" w14:textId="77777777" w:rsidR="000E46AD" w:rsidRPr="003A4665" w:rsidRDefault="000E46AD" w:rsidP="000E46AD">
      <w:pPr>
        <w:jc w:val="both"/>
        <w:rPr>
          <w:color w:val="000000" w:themeColor="text1"/>
          <w:sz w:val="18"/>
          <w:szCs w:val="18"/>
          <w:lang w:val="ro-RO"/>
        </w:rPr>
      </w:pPr>
      <w:r w:rsidRPr="003A4665">
        <w:rPr>
          <w:color w:val="000000" w:themeColor="text1"/>
          <w:sz w:val="18"/>
          <w:szCs w:val="18"/>
          <w:lang w:val="ro-RO"/>
        </w:rPr>
        <w:t xml:space="preserve">Nu este </w:t>
      </w:r>
      <w:proofErr w:type="spellStart"/>
      <w:r w:rsidRPr="003A4665">
        <w:rPr>
          <w:color w:val="000000" w:themeColor="text1"/>
          <w:sz w:val="18"/>
          <w:szCs w:val="18"/>
          <w:lang w:val="ro-RO"/>
        </w:rPr>
        <w:t>ţinut</w:t>
      </w:r>
      <w:proofErr w:type="spellEnd"/>
      <w:r w:rsidRPr="003A4665">
        <w:rPr>
          <w:color w:val="000000" w:themeColor="text1"/>
          <w:sz w:val="18"/>
          <w:szCs w:val="18"/>
          <w:lang w:val="ro-RO"/>
        </w:rPr>
        <w:t xml:space="preserve"> de prevederile alin.1 membrul care în termen de 10 zile de la adoptarea unei decizii cu privire la forma contractului pentru realizarea studiilor Departamentului </w:t>
      </w:r>
      <w:proofErr w:type="spellStart"/>
      <w:r w:rsidRPr="003A4665">
        <w:rPr>
          <w:color w:val="000000" w:themeColor="text1"/>
          <w:sz w:val="18"/>
          <w:szCs w:val="18"/>
          <w:lang w:val="ro-RO"/>
        </w:rPr>
        <w:t>îşi</w:t>
      </w:r>
      <w:proofErr w:type="spellEnd"/>
      <w:r w:rsidRPr="003A4665">
        <w:rPr>
          <w:color w:val="000000" w:themeColor="text1"/>
          <w:sz w:val="18"/>
          <w:szCs w:val="18"/>
          <w:lang w:val="ro-RO"/>
        </w:rPr>
        <w:t xml:space="preserve"> manifestă expres </w:t>
      </w:r>
      <w:proofErr w:type="spellStart"/>
      <w:r w:rsidRPr="003A4665">
        <w:rPr>
          <w:color w:val="000000" w:themeColor="text1"/>
          <w:sz w:val="18"/>
          <w:szCs w:val="18"/>
          <w:lang w:val="ro-RO"/>
        </w:rPr>
        <w:t>intenţia</w:t>
      </w:r>
      <w:proofErr w:type="spellEnd"/>
      <w:r w:rsidRPr="003A4665">
        <w:rPr>
          <w:color w:val="000000" w:themeColor="text1"/>
          <w:sz w:val="18"/>
          <w:szCs w:val="18"/>
          <w:lang w:val="ro-RO"/>
        </w:rPr>
        <w:t xml:space="preserve"> de a </w:t>
      </w:r>
      <w:proofErr w:type="spellStart"/>
      <w:r w:rsidRPr="003A4665">
        <w:rPr>
          <w:color w:val="000000" w:themeColor="text1"/>
          <w:sz w:val="18"/>
          <w:szCs w:val="18"/>
          <w:lang w:val="ro-RO"/>
        </w:rPr>
        <w:t>renunţa</w:t>
      </w:r>
      <w:proofErr w:type="spellEnd"/>
      <w:r w:rsidRPr="003A4665">
        <w:rPr>
          <w:color w:val="000000" w:themeColor="text1"/>
          <w:sz w:val="18"/>
          <w:szCs w:val="18"/>
          <w:lang w:val="ro-RO"/>
        </w:rPr>
        <w:t xml:space="preserve"> la calitatea de membru DDAS.</w:t>
      </w:r>
    </w:p>
    <w:p w14:paraId="6DD5596D" w14:textId="10B7C65C" w:rsidR="000E46AD" w:rsidRPr="003A4665" w:rsidRDefault="000E46AD" w:rsidP="000E46AD">
      <w:pPr>
        <w:jc w:val="both"/>
        <w:rPr>
          <w:color w:val="000000" w:themeColor="text1"/>
          <w:sz w:val="18"/>
          <w:szCs w:val="18"/>
          <w:lang w:val="ro-RO"/>
        </w:rPr>
      </w:pPr>
      <w:r w:rsidRPr="003A4665">
        <w:rPr>
          <w:b/>
          <w:color w:val="000000" w:themeColor="text1"/>
          <w:sz w:val="18"/>
          <w:szCs w:val="18"/>
          <w:lang w:val="ro-RO"/>
        </w:rPr>
        <w:t>Art.</w:t>
      </w:r>
      <w:r w:rsidR="00032FFF" w:rsidRPr="003A4665">
        <w:rPr>
          <w:b/>
          <w:color w:val="000000" w:themeColor="text1"/>
          <w:sz w:val="18"/>
          <w:szCs w:val="18"/>
          <w:lang w:val="ro-RO"/>
        </w:rPr>
        <w:t xml:space="preserve"> 50</w:t>
      </w:r>
      <w:r w:rsidRPr="003A4665">
        <w:rPr>
          <w:b/>
          <w:color w:val="000000" w:themeColor="text1"/>
          <w:sz w:val="18"/>
          <w:szCs w:val="18"/>
          <w:lang w:val="ro-RO"/>
        </w:rPr>
        <w:t xml:space="preserve"> </w:t>
      </w:r>
      <w:r w:rsidRPr="003A4665">
        <w:rPr>
          <w:color w:val="000000" w:themeColor="text1"/>
          <w:sz w:val="18"/>
          <w:szCs w:val="18"/>
          <w:lang w:val="ro-RO"/>
        </w:rPr>
        <w:t xml:space="preserve">Versiunea actuala si aprobata de Adunarea Generala a membrilor DDAS se </w:t>
      </w:r>
      <w:proofErr w:type="spellStart"/>
      <w:r w:rsidRPr="003A4665">
        <w:rPr>
          <w:color w:val="000000" w:themeColor="text1"/>
          <w:sz w:val="18"/>
          <w:szCs w:val="18"/>
          <w:lang w:val="ro-RO"/>
        </w:rPr>
        <w:t>gaseste</w:t>
      </w:r>
      <w:proofErr w:type="spellEnd"/>
      <w:r w:rsidRPr="003A4665">
        <w:rPr>
          <w:color w:val="000000" w:themeColor="text1"/>
          <w:sz w:val="18"/>
          <w:szCs w:val="18"/>
          <w:lang w:val="ro-RO"/>
        </w:rPr>
        <w:t xml:space="preserve"> in permanenta la sediul </w:t>
      </w:r>
      <w:proofErr w:type="spellStart"/>
      <w:r w:rsidRPr="003A4665">
        <w:rPr>
          <w:color w:val="000000" w:themeColor="text1"/>
          <w:sz w:val="18"/>
          <w:szCs w:val="18"/>
          <w:lang w:val="ro-RO"/>
        </w:rPr>
        <w:t>asociatiei</w:t>
      </w:r>
      <w:proofErr w:type="spellEnd"/>
      <w:r w:rsidRPr="003A4665">
        <w:rPr>
          <w:color w:val="000000" w:themeColor="text1"/>
          <w:sz w:val="18"/>
          <w:szCs w:val="18"/>
          <w:lang w:val="ro-RO"/>
        </w:rPr>
        <w:t xml:space="preserve"> si poate fi consultata </w:t>
      </w:r>
      <w:proofErr w:type="spellStart"/>
      <w:r w:rsidRPr="003A4665">
        <w:rPr>
          <w:color w:val="000000" w:themeColor="text1"/>
          <w:sz w:val="18"/>
          <w:szCs w:val="18"/>
          <w:lang w:val="ro-RO"/>
        </w:rPr>
        <w:t>oricand</w:t>
      </w:r>
      <w:proofErr w:type="spellEnd"/>
      <w:r w:rsidRPr="003A4665">
        <w:rPr>
          <w:color w:val="000000" w:themeColor="text1"/>
          <w:sz w:val="18"/>
          <w:szCs w:val="18"/>
          <w:lang w:val="ro-RO"/>
        </w:rPr>
        <w:t xml:space="preserve"> de </w:t>
      </w:r>
      <w:proofErr w:type="spellStart"/>
      <w:r w:rsidRPr="003A4665">
        <w:rPr>
          <w:color w:val="000000" w:themeColor="text1"/>
          <w:sz w:val="18"/>
          <w:szCs w:val="18"/>
          <w:lang w:val="ro-RO"/>
        </w:rPr>
        <w:t>catre</w:t>
      </w:r>
      <w:proofErr w:type="spellEnd"/>
      <w:r w:rsidRPr="003A4665">
        <w:rPr>
          <w:color w:val="000000" w:themeColor="text1"/>
          <w:sz w:val="18"/>
          <w:szCs w:val="18"/>
          <w:lang w:val="ro-RO"/>
        </w:rPr>
        <w:t xml:space="preserve"> membri DDAS. O varianta electronica a regulamentului poate fi accesata pe site-ul </w:t>
      </w:r>
      <w:proofErr w:type="spellStart"/>
      <w:r w:rsidRPr="003A4665">
        <w:rPr>
          <w:color w:val="000000" w:themeColor="text1"/>
          <w:sz w:val="18"/>
          <w:szCs w:val="18"/>
          <w:lang w:val="ro-RO"/>
        </w:rPr>
        <w:t>asociatiei</w:t>
      </w:r>
      <w:proofErr w:type="spellEnd"/>
      <w:r w:rsidRPr="003A4665">
        <w:rPr>
          <w:color w:val="000000" w:themeColor="text1"/>
          <w:sz w:val="18"/>
          <w:szCs w:val="18"/>
          <w:lang w:val="ro-RO"/>
        </w:rPr>
        <w:t>.</w:t>
      </w:r>
    </w:p>
    <w:p w14:paraId="2CD4A75B" w14:textId="77777777" w:rsidR="000E46AD" w:rsidRPr="003A4665" w:rsidRDefault="000E46AD" w:rsidP="000E46AD">
      <w:pPr>
        <w:jc w:val="both"/>
        <w:rPr>
          <w:b/>
          <w:color w:val="000000" w:themeColor="text1"/>
          <w:sz w:val="18"/>
          <w:szCs w:val="18"/>
          <w:lang w:val="ro-RO"/>
        </w:rPr>
      </w:pPr>
    </w:p>
    <w:p w14:paraId="7525122A" w14:textId="2DFBB2B8" w:rsidR="000E46AD" w:rsidRPr="003A4665" w:rsidRDefault="000E46AD" w:rsidP="000E46AD">
      <w:pPr>
        <w:jc w:val="both"/>
        <w:rPr>
          <w:color w:val="000000" w:themeColor="text1"/>
          <w:sz w:val="18"/>
          <w:szCs w:val="18"/>
          <w:lang w:val="ro-RO"/>
        </w:rPr>
      </w:pPr>
      <w:r w:rsidRPr="003A4665">
        <w:rPr>
          <w:b/>
          <w:color w:val="000000" w:themeColor="text1"/>
          <w:sz w:val="18"/>
          <w:szCs w:val="18"/>
          <w:lang w:val="ro-RO"/>
        </w:rPr>
        <w:t>Art.</w:t>
      </w:r>
      <w:r w:rsidR="00032FFF" w:rsidRPr="003A4665">
        <w:rPr>
          <w:b/>
          <w:color w:val="000000" w:themeColor="text1"/>
          <w:sz w:val="18"/>
          <w:szCs w:val="18"/>
          <w:lang w:val="ro-RO"/>
        </w:rPr>
        <w:t xml:space="preserve"> 51</w:t>
      </w:r>
      <w:r w:rsidRPr="003A4665">
        <w:rPr>
          <w:b/>
          <w:color w:val="000000" w:themeColor="text1"/>
          <w:sz w:val="18"/>
          <w:szCs w:val="18"/>
          <w:lang w:val="ro-RO"/>
        </w:rPr>
        <w:t xml:space="preserve"> </w:t>
      </w:r>
      <w:r w:rsidRPr="003A4665">
        <w:rPr>
          <w:color w:val="000000" w:themeColor="text1"/>
          <w:sz w:val="18"/>
          <w:szCs w:val="18"/>
          <w:lang w:val="ro-RO"/>
        </w:rPr>
        <w:t xml:space="preserve">Orice membru al Departamentului poate </w:t>
      </w:r>
      <w:proofErr w:type="spellStart"/>
      <w:r w:rsidRPr="003A4665">
        <w:rPr>
          <w:color w:val="000000" w:themeColor="text1"/>
          <w:sz w:val="18"/>
          <w:szCs w:val="18"/>
          <w:lang w:val="ro-RO"/>
        </w:rPr>
        <w:t>renunta</w:t>
      </w:r>
      <w:proofErr w:type="spellEnd"/>
      <w:r w:rsidRPr="003A4665">
        <w:rPr>
          <w:color w:val="000000" w:themeColor="text1"/>
          <w:sz w:val="18"/>
          <w:szCs w:val="18"/>
          <w:lang w:val="ro-RO"/>
        </w:rPr>
        <w:t xml:space="preserve"> la calitatea de membru la cerere, </w:t>
      </w:r>
      <w:proofErr w:type="spellStart"/>
      <w:r w:rsidRPr="003A4665">
        <w:rPr>
          <w:color w:val="000000" w:themeColor="text1"/>
          <w:sz w:val="18"/>
          <w:szCs w:val="18"/>
          <w:lang w:val="ro-RO"/>
        </w:rPr>
        <w:t>obligatiile</w:t>
      </w:r>
      <w:proofErr w:type="spellEnd"/>
      <w:r w:rsidRPr="003A4665">
        <w:rPr>
          <w:color w:val="000000" w:themeColor="text1"/>
          <w:sz w:val="18"/>
          <w:szCs w:val="18"/>
          <w:lang w:val="ro-RO"/>
        </w:rPr>
        <w:t xml:space="preserve"> in curs la data </w:t>
      </w:r>
      <w:proofErr w:type="spellStart"/>
      <w:r w:rsidRPr="003A4665">
        <w:rPr>
          <w:color w:val="000000" w:themeColor="text1"/>
          <w:sz w:val="18"/>
          <w:szCs w:val="18"/>
          <w:lang w:val="ro-RO"/>
        </w:rPr>
        <w:t>renuntarii</w:t>
      </w:r>
      <w:proofErr w:type="spellEnd"/>
      <w:r w:rsidRPr="003A4665">
        <w:rPr>
          <w:color w:val="000000" w:themeColor="text1"/>
          <w:sz w:val="18"/>
          <w:szCs w:val="18"/>
          <w:lang w:val="ro-RO"/>
        </w:rPr>
        <w:t xml:space="preserve"> </w:t>
      </w:r>
      <w:proofErr w:type="spellStart"/>
      <w:r w:rsidRPr="003A4665">
        <w:rPr>
          <w:color w:val="000000" w:themeColor="text1"/>
          <w:sz w:val="18"/>
          <w:szCs w:val="18"/>
          <w:lang w:val="ro-RO"/>
        </w:rPr>
        <w:t>ramanand</w:t>
      </w:r>
      <w:proofErr w:type="spellEnd"/>
      <w:r w:rsidRPr="003A4665">
        <w:rPr>
          <w:color w:val="000000" w:themeColor="text1"/>
          <w:sz w:val="18"/>
          <w:szCs w:val="18"/>
          <w:lang w:val="ro-RO"/>
        </w:rPr>
        <w:t xml:space="preserve"> in vigoare pana la data </w:t>
      </w:r>
      <w:proofErr w:type="spellStart"/>
      <w:r w:rsidRPr="003A4665">
        <w:rPr>
          <w:color w:val="000000" w:themeColor="text1"/>
          <w:sz w:val="18"/>
          <w:szCs w:val="18"/>
          <w:lang w:val="ro-RO"/>
        </w:rPr>
        <w:t>executarii</w:t>
      </w:r>
      <w:proofErr w:type="spellEnd"/>
      <w:r w:rsidRPr="003A4665">
        <w:rPr>
          <w:color w:val="000000" w:themeColor="text1"/>
          <w:sz w:val="18"/>
          <w:szCs w:val="18"/>
          <w:lang w:val="ro-RO"/>
        </w:rPr>
        <w:t xml:space="preserve"> lor in totalitate.</w:t>
      </w:r>
    </w:p>
    <w:p w14:paraId="2A36D9BC" w14:textId="77777777" w:rsidR="000E46AD" w:rsidRPr="003A4665" w:rsidRDefault="000E46AD" w:rsidP="000E46AD">
      <w:pPr>
        <w:jc w:val="both"/>
        <w:rPr>
          <w:color w:val="000000" w:themeColor="text1"/>
          <w:sz w:val="18"/>
          <w:szCs w:val="18"/>
          <w:lang w:val="ro-RO"/>
        </w:rPr>
      </w:pPr>
    </w:p>
    <w:p w14:paraId="154BBA2C" w14:textId="34824243" w:rsidR="000E46AD" w:rsidRPr="003A4665" w:rsidRDefault="000E46AD" w:rsidP="000E46AD">
      <w:pPr>
        <w:jc w:val="both"/>
        <w:rPr>
          <w:color w:val="000000" w:themeColor="text1"/>
          <w:sz w:val="18"/>
          <w:szCs w:val="18"/>
          <w:lang w:val="ro-RO"/>
        </w:rPr>
      </w:pPr>
      <w:r w:rsidRPr="003A4665">
        <w:rPr>
          <w:b/>
          <w:color w:val="000000" w:themeColor="text1"/>
          <w:sz w:val="18"/>
          <w:szCs w:val="18"/>
          <w:lang w:val="ro-RO"/>
        </w:rPr>
        <w:t>Art. 5</w:t>
      </w:r>
      <w:r w:rsidR="00032FFF" w:rsidRPr="003A4665">
        <w:rPr>
          <w:b/>
          <w:color w:val="000000" w:themeColor="text1"/>
          <w:sz w:val="18"/>
          <w:szCs w:val="18"/>
          <w:lang w:val="ro-RO"/>
        </w:rPr>
        <w:t>2</w:t>
      </w:r>
      <w:r w:rsidRPr="003A4665">
        <w:rPr>
          <w:b/>
          <w:color w:val="000000" w:themeColor="text1"/>
          <w:sz w:val="18"/>
          <w:szCs w:val="18"/>
          <w:lang w:val="ro-RO"/>
        </w:rPr>
        <w:t xml:space="preserve"> </w:t>
      </w:r>
      <w:r w:rsidRPr="003A4665">
        <w:rPr>
          <w:color w:val="000000" w:themeColor="text1"/>
          <w:sz w:val="18"/>
          <w:szCs w:val="18"/>
          <w:lang w:val="ro-RO"/>
        </w:rPr>
        <w:t xml:space="preserve">Prezentul regulament </w:t>
      </w:r>
      <w:proofErr w:type="spellStart"/>
      <w:r w:rsidRPr="003A4665">
        <w:rPr>
          <w:color w:val="000000" w:themeColor="text1"/>
          <w:sz w:val="18"/>
          <w:szCs w:val="18"/>
          <w:lang w:val="ro-RO"/>
        </w:rPr>
        <w:t>contine</w:t>
      </w:r>
      <w:proofErr w:type="spellEnd"/>
      <w:r w:rsidRPr="003A4665">
        <w:rPr>
          <w:color w:val="000000" w:themeColor="text1"/>
          <w:sz w:val="18"/>
          <w:szCs w:val="18"/>
          <w:lang w:val="ro-RO"/>
        </w:rPr>
        <w:t xml:space="preserve"> si </w:t>
      </w:r>
      <w:proofErr w:type="spellStart"/>
      <w:r w:rsidRPr="003A4665">
        <w:rPr>
          <w:color w:val="000000" w:themeColor="text1"/>
          <w:sz w:val="18"/>
          <w:szCs w:val="18"/>
          <w:lang w:val="ro-RO"/>
        </w:rPr>
        <w:t>urmatoarele</w:t>
      </w:r>
      <w:proofErr w:type="spellEnd"/>
      <w:r w:rsidRPr="003A4665">
        <w:rPr>
          <w:color w:val="000000" w:themeColor="text1"/>
          <w:sz w:val="18"/>
          <w:szCs w:val="18"/>
          <w:lang w:val="ro-RO"/>
        </w:rPr>
        <w:t xml:space="preserve"> anexe, care fac parte integrala din acesta:</w:t>
      </w:r>
    </w:p>
    <w:p w14:paraId="1531D84B" w14:textId="2EE2BC9A" w:rsidR="000E46AD" w:rsidRPr="003A4665" w:rsidRDefault="000E46AD" w:rsidP="000E46AD">
      <w:pPr>
        <w:numPr>
          <w:ilvl w:val="0"/>
          <w:numId w:val="33"/>
        </w:numPr>
        <w:ind w:left="540" w:hanging="270"/>
        <w:jc w:val="both"/>
        <w:rPr>
          <w:color w:val="000000" w:themeColor="text1"/>
          <w:sz w:val="18"/>
          <w:szCs w:val="18"/>
          <w:lang w:val="ro-RO"/>
        </w:rPr>
      </w:pPr>
      <w:r w:rsidRPr="003A4665">
        <w:rPr>
          <w:b/>
          <w:color w:val="000000" w:themeColor="text1"/>
          <w:sz w:val="18"/>
          <w:szCs w:val="18"/>
          <w:lang w:val="ro-RO"/>
        </w:rPr>
        <w:t xml:space="preserve">Anexa nr. 1: </w:t>
      </w:r>
      <w:r w:rsidRPr="003A4665">
        <w:rPr>
          <w:color w:val="000000" w:themeColor="text1"/>
          <w:sz w:val="18"/>
          <w:szCs w:val="18"/>
          <w:lang w:val="ro-RO"/>
        </w:rPr>
        <w:t>Conținutul Acordului Operatorilor Asociați (AOA) aferent studiului SNA FOCUS, care este opozabil tuturor membrilor DDAS activi si cu care BRAT are contracte in vigoare pentru SNA FOCUS.</w:t>
      </w:r>
    </w:p>
    <w:p w14:paraId="26839C28" w14:textId="794EEDA3" w:rsidR="00174C02" w:rsidRPr="003A4665" w:rsidRDefault="00174C02" w:rsidP="00174C02">
      <w:pPr>
        <w:numPr>
          <w:ilvl w:val="0"/>
          <w:numId w:val="33"/>
        </w:numPr>
        <w:ind w:left="540" w:hanging="270"/>
        <w:rPr>
          <w:color w:val="000000" w:themeColor="text1"/>
          <w:sz w:val="18"/>
          <w:szCs w:val="18"/>
          <w:lang w:val="ro-RO"/>
        </w:rPr>
      </w:pPr>
      <w:r w:rsidRPr="003A4665">
        <w:rPr>
          <w:b/>
          <w:color w:val="000000" w:themeColor="text1"/>
          <w:sz w:val="18"/>
          <w:szCs w:val="18"/>
          <w:lang w:val="ro-RO"/>
        </w:rPr>
        <w:t xml:space="preserve">Anexa nr. 2: </w:t>
      </w:r>
      <w:proofErr w:type="spellStart"/>
      <w:r w:rsidRPr="003A4665">
        <w:rPr>
          <w:bCs/>
          <w:color w:val="000000" w:themeColor="text1"/>
          <w:sz w:val="18"/>
          <w:szCs w:val="18"/>
          <w:lang w:val="ro-RO"/>
        </w:rPr>
        <w:t>Contributiile</w:t>
      </w:r>
      <w:proofErr w:type="spellEnd"/>
      <w:r w:rsidRPr="003A4665">
        <w:rPr>
          <w:bCs/>
          <w:color w:val="000000" w:themeColor="text1"/>
          <w:sz w:val="18"/>
          <w:szCs w:val="18"/>
          <w:lang w:val="ro-RO"/>
        </w:rPr>
        <w:t xml:space="preserve"> membrilor DDAS la realizarea la realizarea SNA FOCUS si </w:t>
      </w:r>
      <w:proofErr w:type="spellStart"/>
      <w:r w:rsidRPr="003A4665">
        <w:rPr>
          <w:bCs/>
          <w:color w:val="000000" w:themeColor="text1"/>
          <w:sz w:val="18"/>
          <w:szCs w:val="18"/>
          <w:lang w:val="ro-RO"/>
        </w:rPr>
        <w:t>conditii</w:t>
      </w:r>
      <w:proofErr w:type="spellEnd"/>
      <w:r w:rsidRPr="003A4665">
        <w:rPr>
          <w:bCs/>
          <w:color w:val="000000" w:themeColor="text1"/>
          <w:sz w:val="18"/>
          <w:szCs w:val="18"/>
          <w:lang w:val="ro-RO"/>
        </w:rPr>
        <w:t xml:space="preserve"> de acces la rezultatele studiului. </w:t>
      </w:r>
    </w:p>
    <w:p w14:paraId="5D5302ED" w14:textId="7CCF1197" w:rsidR="00174C02" w:rsidRPr="003A4665" w:rsidRDefault="00174C02" w:rsidP="00174C02">
      <w:pPr>
        <w:numPr>
          <w:ilvl w:val="0"/>
          <w:numId w:val="33"/>
        </w:numPr>
        <w:ind w:left="540" w:hanging="270"/>
        <w:rPr>
          <w:color w:val="000000" w:themeColor="text1"/>
          <w:sz w:val="18"/>
          <w:szCs w:val="18"/>
          <w:lang w:val="ro-RO"/>
        </w:rPr>
      </w:pPr>
      <w:r w:rsidRPr="003A4665">
        <w:rPr>
          <w:b/>
          <w:color w:val="000000" w:themeColor="text1"/>
          <w:sz w:val="18"/>
          <w:szCs w:val="18"/>
          <w:lang w:val="ro-RO"/>
        </w:rPr>
        <w:t xml:space="preserve">Anexa nr. 3: </w:t>
      </w:r>
      <w:r w:rsidRPr="003A4665">
        <w:rPr>
          <w:bCs/>
          <w:color w:val="000000" w:themeColor="text1"/>
          <w:sz w:val="18"/>
          <w:szCs w:val="18"/>
          <w:lang w:val="ro-RO"/>
        </w:rPr>
        <w:t xml:space="preserve">Tarife aplicabile la </w:t>
      </w:r>
      <w:proofErr w:type="spellStart"/>
      <w:r w:rsidRPr="003A4665">
        <w:rPr>
          <w:bCs/>
          <w:color w:val="000000" w:themeColor="text1"/>
          <w:sz w:val="18"/>
          <w:szCs w:val="18"/>
          <w:lang w:val="ro-RO"/>
        </w:rPr>
        <w:t>vanzarea</w:t>
      </w:r>
      <w:proofErr w:type="spellEnd"/>
      <w:r w:rsidRPr="003A4665">
        <w:rPr>
          <w:bCs/>
          <w:color w:val="000000" w:themeColor="text1"/>
          <w:sz w:val="18"/>
          <w:szCs w:val="18"/>
          <w:lang w:val="ro-RO"/>
        </w:rPr>
        <w:t xml:space="preserve"> rezultatelor SNA FOCUS </w:t>
      </w:r>
      <w:proofErr w:type="spellStart"/>
      <w:r w:rsidRPr="003A4665">
        <w:rPr>
          <w:bCs/>
          <w:color w:val="000000" w:themeColor="text1"/>
          <w:sz w:val="18"/>
          <w:szCs w:val="18"/>
          <w:lang w:val="ro-RO"/>
        </w:rPr>
        <w:t>catre</w:t>
      </w:r>
      <w:proofErr w:type="spellEnd"/>
      <w:r w:rsidRPr="003A4665">
        <w:rPr>
          <w:bCs/>
          <w:color w:val="000000" w:themeColor="text1"/>
          <w:sz w:val="18"/>
          <w:szCs w:val="18"/>
          <w:lang w:val="ro-RO"/>
        </w:rPr>
        <w:t xml:space="preserve"> companii </w:t>
      </w:r>
      <w:proofErr w:type="spellStart"/>
      <w:r w:rsidRPr="003A4665">
        <w:rPr>
          <w:bCs/>
          <w:color w:val="000000" w:themeColor="text1"/>
          <w:sz w:val="18"/>
          <w:szCs w:val="18"/>
          <w:lang w:val="ro-RO"/>
        </w:rPr>
        <w:t>terte</w:t>
      </w:r>
      <w:proofErr w:type="spellEnd"/>
      <w:r w:rsidRPr="003A4665">
        <w:rPr>
          <w:bCs/>
          <w:color w:val="000000" w:themeColor="text1"/>
          <w:sz w:val="18"/>
          <w:szCs w:val="18"/>
          <w:lang w:val="ro-RO"/>
        </w:rPr>
        <w:t>, care nu fac parte din categoria de me</w:t>
      </w:r>
      <w:r w:rsidR="00EA1254" w:rsidRPr="003A4665">
        <w:rPr>
          <w:bCs/>
          <w:color w:val="000000" w:themeColor="text1"/>
          <w:sz w:val="18"/>
          <w:szCs w:val="18"/>
          <w:lang w:val="ro-RO"/>
        </w:rPr>
        <w:t>m</w:t>
      </w:r>
      <w:r w:rsidRPr="003A4665">
        <w:rPr>
          <w:bCs/>
          <w:color w:val="000000" w:themeColor="text1"/>
          <w:sz w:val="18"/>
          <w:szCs w:val="18"/>
          <w:lang w:val="ro-RO"/>
        </w:rPr>
        <w:t xml:space="preserve">bri activi. </w:t>
      </w:r>
    </w:p>
    <w:p w14:paraId="3B53ED7E" w14:textId="1D20ECAD" w:rsidR="00174C02" w:rsidRPr="003A4665" w:rsidRDefault="00174C02" w:rsidP="00174C02">
      <w:pPr>
        <w:numPr>
          <w:ilvl w:val="0"/>
          <w:numId w:val="33"/>
        </w:numPr>
        <w:ind w:left="540" w:hanging="270"/>
        <w:rPr>
          <w:color w:val="000000" w:themeColor="text1"/>
          <w:sz w:val="18"/>
          <w:szCs w:val="18"/>
          <w:lang w:val="ro-RO"/>
        </w:rPr>
      </w:pPr>
      <w:r w:rsidRPr="003A4665">
        <w:rPr>
          <w:b/>
          <w:color w:val="000000" w:themeColor="text1"/>
          <w:sz w:val="18"/>
          <w:szCs w:val="18"/>
          <w:lang w:val="ro-RO"/>
        </w:rPr>
        <w:t xml:space="preserve">Anexa nr. </w:t>
      </w:r>
      <w:r w:rsidR="005B48ED" w:rsidRPr="003A4665">
        <w:rPr>
          <w:b/>
          <w:color w:val="000000" w:themeColor="text1"/>
          <w:sz w:val="18"/>
          <w:szCs w:val="18"/>
          <w:lang w:val="ro-RO"/>
        </w:rPr>
        <w:t>4</w:t>
      </w:r>
      <w:r w:rsidRPr="003A4665">
        <w:rPr>
          <w:b/>
          <w:color w:val="000000" w:themeColor="text1"/>
          <w:sz w:val="18"/>
          <w:szCs w:val="18"/>
          <w:lang w:val="ro-RO"/>
        </w:rPr>
        <w:t xml:space="preserve">: </w:t>
      </w:r>
      <w:r w:rsidRPr="003A4665">
        <w:rPr>
          <w:bCs/>
          <w:color w:val="000000" w:themeColor="text1"/>
          <w:sz w:val="18"/>
          <w:szCs w:val="18"/>
          <w:lang w:val="ro-RO"/>
        </w:rPr>
        <w:t xml:space="preserve">Reguli privind publicarea rezultatelor studiului. </w:t>
      </w:r>
    </w:p>
    <w:p w14:paraId="67E35543" w14:textId="77777777" w:rsidR="00004365" w:rsidRPr="003A4665" w:rsidRDefault="00004365" w:rsidP="00004365">
      <w:pPr>
        <w:jc w:val="both"/>
        <w:rPr>
          <w:color w:val="000000" w:themeColor="text1"/>
          <w:sz w:val="18"/>
          <w:szCs w:val="18"/>
          <w:lang w:val="ro-RO"/>
        </w:rPr>
      </w:pPr>
    </w:p>
    <w:p w14:paraId="1A80CE43" w14:textId="77777777" w:rsidR="00604D06" w:rsidRPr="003A4665" w:rsidRDefault="001E5185" w:rsidP="00820CDC">
      <w:pPr>
        <w:pStyle w:val="Header"/>
        <w:ind w:left="405"/>
        <w:jc w:val="both"/>
        <w:outlineLvl w:val="0"/>
        <w:rPr>
          <w:color w:val="000000" w:themeColor="text1"/>
          <w:sz w:val="18"/>
          <w:szCs w:val="18"/>
        </w:rPr>
        <w:sectPr w:rsidR="00604D06" w:rsidRPr="003A4665" w:rsidSect="009B3DA3">
          <w:headerReference w:type="default" r:id="rId14"/>
          <w:footerReference w:type="default" r:id="rId15"/>
          <w:headerReference w:type="first" r:id="rId16"/>
          <w:footerReference w:type="first" r:id="rId17"/>
          <w:type w:val="continuous"/>
          <w:pgSz w:w="11906" w:h="16838" w:code="9"/>
          <w:pgMar w:top="1085" w:right="851" w:bottom="851" w:left="1418" w:header="360" w:footer="223" w:gutter="0"/>
          <w:cols w:num="2" w:space="720"/>
          <w:titlePg/>
        </w:sectPr>
      </w:pPr>
      <w:r w:rsidRPr="003A4665">
        <w:rPr>
          <w:color w:val="000000" w:themeColor="text1"/>
          <w:sz w:val="18"/>
          <w:szCs w:val="18"/>
        </w:rPr>
        <w:br w:type="page"/>
      </w:r>
    </w:p>
    <w:p w14:paraId="74DA0A51" w14:textId="1CC02E7E" w:rsidR="00B70E1F" w:rsidRPr="003A4665" w:rsidRDefault="0082172D" w:rsidP="00820CDC">
      <w:pPr>
        <w:pStyle w:val="Header"/>
        <w:ind w:left="405"/>
        <w:jc w:val="both"/>
        <w:outlineLvl w:val="0"/>
        <w:rPr>
          <w:b w:val="0"/>
          <w:color w:val="000000" w:themeColor="text1"/>
          <w:szCs w:val="24"/>
        </w:rPr>
      </w:pPr>
      <w:r w:rsidRPr="003A4665">
        <w:rPr>
          <w:color w:val="000000" w:themeColor="text1"/>
          <w:szCs w:val="24"/>
        </w:rPr>
        <w:lastRenderedPageBreak/>
        <w:t>ANEXA NR. 1</w:t>
      </w:r>
    </w:p>
    <w:p w14:paraId="6BCAC254" w14:textId="77777777" w:rsidR="00B70E1F" w:rsidRPr="003A4665" w:rsidRDefault="001E5185" w:rsidP="00D06471">
      <w:pPr>
        <w:spacing w:after="120" w:line="240" w:lineRule="atLeast"/>
        <w:jc w:val="center"/>
        <w:rPr>
          <w:b/>
          <w:color w:val="000000" w:themeColor="text1"/>
          <w:sz w:val="22"/>
          <w:szCs w:val="22"/>
        </w:rPr>
      </w:pPr>
      <w:proofErr w:type="spellStart"/>
      <w:r w:rsidRPr="003A4665">
        <w:rPr>
          <w:b/>
          <w:color w:val="000000" w:themeColor="text1"/>
          <w:sz w:val="22"/>
          <w:szCs w:val="22"/>
        </w:rPr>
        <w:t>Continutul</w:t>
      </w:r>
      <w:proofErr w:type="spellEnd"/>
      <w:r w:rsidRPr="003A4665">
        <w:rPr>
          <w:b/>
          <w:color w:val="000000" w:themeColor="text1"/>
          <w:sz w:val="22"/>
          <w:szCs w:val="22"/>
        </w:rPr>
        <w:t xml:space="preserve"> AOA </w:t>
      </w:r>
      <w:r w:rsidRPr="003A4665">
        <w:rPr>
          <w:b/>
          <w:color w:val="000000" w:themeColor="text1"/>
          <w:sz w:val="22"/>
          <w:szCs w:val="22"/>
          <w:lang w:val="ro-RO"/>
        </w:rPr>
        <w:t xml:space="preserve">privind Studiul </w:t>
      </w:r>
      <w:r w:rsidR="00D06471" w:rsidRPr="003A4665">
        <w:rPr>
          <w:b/>
          <w:color w:val="000000" w:themeColor="text1"/>
          <w:sz w:val="22"/>
          <w:szCs w:val="22"/>
        </w:rPr>
        <w:t>SNA FOCUS</w:t>
      </w:r>
    </w:p>
    <w:p w14:paraId="5C8E08ED" w14:textId="77777777" w:rsidR="00D06471" w:rsidRPr="003A4665" w:rsidRDefault="00D06471" w:rsidP="00D06471">
      <w:pPr>
        <w:spacing w:after="120" w:line="240" w:lineRule="atLeast"/>
        <w:jc w:val="center"/>
        <w:rPr>
          <w:b/>
          <w:color w:val="000000" w:themeColor="text1"/>
          <w:sz w:val="22"/>
          <w:szCs w:val="22"/>
        </w:rPr>
      </w:pPr>
    </w:p>
    <w:p w14:paraId="4FF9420A" w14:textId="64322CF9" w:rsidR="00B70E1F" w:rsidRPr="003A4665" w:rsidRDefault="001E5185" w:rsidP="00B70E1F">
      <w:pPr>
        <w:spacing w:after="120" w:line="240" w:lineRule="atLeast"/>
        <w:jc w:val="both"/>
        <w:rPr>
          <w:color w:val="000000" w:themeColor="text1"/>
          <w:sz w:val="22"/>
          <w:szCs w:val="22"/>
        </w:rPr>
      </w:pPr>
      <w:proofErr w:type="spellStart"/>
      <w:r w:rsidRPr="003A4665">
        <w:rPr>
          <w:color w:val="000000" w:themeColor="text1"/>
          <w:sz w:val="22"/>
          <w:szCs w:val="22"/>
        </w:rPr>
        <w:t>Acordul</w:t>
      </w:r>
      <w:proofErr w:type="spellEnd"/>
      <w:r w:rsidRPr="003A4665">
        <w:rPr>
          <w:color w:val="000000" w:themeColor="text1"/>
          <w:sz w:val="22"/>
          <w:szCs w:val="22"/>
        </w:rPr>
        <w:t xml:space="preserve"> </w:t>
      </w:r>
      <w:proofErr w:type="spellStart"/>
      <w:r w:rsidRPr="003A4665">
        <w:rPr>
          <w:color w:val="000000" w:themeColor="text1"/>
          <w:sz w:val="22"/>
          <w:szCs w:val="22"/>
        </w:rPr>
        <w:t>Operatorilor</w:t>
      </w:r>
      <w:proofErr w:type="spellEnd"/>
      <w:r w:rsidRPr="003A4665">
        <w:rPr>
          <w:color w:val="000000" w:themeColor="text1"/>
          <w:sz w:val="22"/>
          <w:szCs w:val="22"/>
        </w:rPr>
        <w:t xml:space="preserve"> </w:t>
      </w:r>
      <w:proofErr w:type="spellStart"/>
      <w:r w:rsidRPr="003A4665">
        <w:rPr>
          <w:color w:val="000000" w:themeColor="text1"/>
          <w:sz w:val="22"/>
          <w:szCs w:val="22"/>
        </w:rPr>
        <w:t>Asociati</w:t>
      </w:r>
      <w:proofErr w:type="spellEnd"/>
      <w:r w:rsidRPr="003A4665">
        <w:rPr>
          <w:color w:val="000000" w:themeColor="text1"/>
          <w:sz w:val="22"/>
          <w:szCs w:val="22"/>
        </w:rPr>
        <w:t xml:space="preserve"> (AOA) ai </w:t>
      </w:r>
      <w:r w:rsidR="00EC3207" w:rsidRPr="003A4665">
        <w:rPr>
          <w:color w:val="000000" w:themeColor="text1"/>
          <w:sz w:val="22"/>
          <w:szCs w:val="22"/>
        </w:rPr>
        <w:t>DDAS</w:t>
      </w:r>
      <w:r w:rsidRPr="003A4665">
        <w:rPr>
          <w:color w:val="000000" w:themeColor="text1"/>
          <w:sz w:val="22"/>
          <w:szCs w:val="22"/>
        </w:rPr>
        <w:t xml:space="preserve"> </w:t>
      </w:r>
      <w:proofErr w:type="spellStart"/>
      <w:r w:rsidRPr="003A4665">
        <w:rPr>
          <w:color w:val="000000" w:themeColor="text1"/>
          <w:sz w:val="22"/>
          <w:szCs w:val="22"/>
        </w:rPr>
        <w:t>privind</w:t>
      </w:r>
      <w:proofErr w:type="spellEnd"/>
      <w:r w:rsidRPr="003A4665">
        <w:rPr>
          <w:color w:val="000000" w:themeColor="text1"/>
          <w:sz w:val="22"/>
          <w:szCs w:val="22"/>
        </w:rPr>
        <w:t xml:space="preserve"> </w:t>
      </w:r>
      <w:proofErr w:type="spellStart"/>
      <w:r w:rsidRPr="003A4665">
        <w:rPr>
          <w:color w:val="000000" w:themeColor="text1"/>
          <w:sz w:val="22"/>
          <w:szCs w:val="22"/>
        </w:rPr>
        <w:t>Studiul</w:t>
      </w:r>
      <w:proofErr w:type="spellEnd"/>
      <w:r w:rsidRPr="003A4665">
        <w:rPr>
          <w:color w:val="000000" w:themeColor="text1"/>
          <w:sz w:val="22"/>
          <w:szCs w:val="22"/>
        </w:rPr>
        <w:t xml:space="preserve"> SNA FOCUS </w:t>
      </w:r>
      <w:proofErr w:type="spellStart"/>
      <w:r w:rsidRPr="003A4665">
        <w:rPr>
          <w:color w:val="000000" w:themeColor="text1"/>
          <w:sz w:val="22"/>
          <w:szCs w:val="22"/>
        </w:rPr>
        <w:t>inseamna</w:t>
      </w:r>
      <w:proofErr w:type="spellEnd"/>
      <w:r w:rsidRPr="003A4665">
        <w:rPr>
          <w:color w:val="000000" w:themeColor="text1"/>
          <w:sz w:val="22"/>
          <w:szCs w:val="22"/>
        </w:rPr>
        <w:t xml:space="preserve"> </w:t>
      </w:r>
      <w:proofErr w:type="spellStart"/>
      <w:r w:rsidRPr="003A4665">
        <w:rPr>
          <w:color w:val="000000" w:themeColor="text1"/>
          <w:sz w:val="22"/>
          <w:szCs w:val="22"/>
        </w:rPr>
        <w:t>totalitatea</w:t>
      </w:r>
      <w:proofErr w:type="spellEnd"/>
      <w:r w:rsidRPr="003A4665">
        <w:rPr>
          <w:color w:val="000000" w:themeColor="text1"/>
          <w:sz w:val="22"/>
          <w:szCs w:val="22"/>
        </w:rPr>
        <w:t xml:space="preserve"> </w:t>
      </w:r>
      <w:proofErr w:type="spellStart"/>
      <w:r w:rsidRPr="003A4665">
        <w:rPr>
          <w:color w:val="000000" w:themeColor="text1"/>
          <w:sz w:val="22"/>
          <w:szCs w:val="22"/>
        </w:rPr>
        <w:t>deciziilor</w:t>
      </w:r>
      <w:proofErr w:type="spellEnd"/>
      <w:r w:rsidRPr="003A4665">
        <w:rPr>
          <w:color w:val="000000" w:themeColor="text1"/>
          <w:sz w:val="22"/>
          <w:szCs w:val="22"/>
        </w:rPr>
        <w:t xml:space="preserve"> </w:t>
      </w:r>
      <w:proofErr w:type="spellStart"/>
      <w:r w:rsidRPr="003A4665">
        <w:rPr>
          <w:color w:val="000000" w:themeColor="text1"/>
          <w:sz w:val="22"/>
          <w:szCs w:val="22"/>
        </w:rPr>
        <w:t>luate</w:t>
      </w:r>
      <w:proofErr w:type="spellEnd"/>
      <w:r w:rsidRPr="003A4665">
        <w:rPr>
          <w:color w:val="000000" w:themeColor="text1"/>
          <w:sz w:val="22"/>
          <w:szCs w:val="22"/>
        </w:rPr>
        <w:t xml:space="preserve"> de </w:t>
      </w:r>
      <w:proofErr w:type="spellStart"/>
      <w:r w:rsidRPr="003A4665">
        <w:rPr>
          <w:color w:val="000000" w:themeColor="text1"/>
          <w:sz w:val="22"/>
          <w:szCs w:val="22"/>
        </w:rPr>
        <w:t>către</w:t>
      </w:r>
      <w:proofErr w:type="spellEnd"/>
      <w:r w:rsidRPr="003A4665">
        <w:rPr>
          <w:color w:val="000000" w:themeColor="text1"/>
          <w:sz w:val="22"/>
          <w:szCs w:val="22"/>
        </w:rPr>
        <w:t xml:space="preserve"> </w:t>
      </w:r>
      <w:proofErr w:type="spellStart"/>
      <w:r w:rsidRPr="003A4665">
        <w:rPr>
          <w:color w:val="000000" w:themeColor="text1"/>
          <w:sz w:val="22"/>
          <w:szCs w:val="22"/>
        </w:rPr>
        <w:t>Operatorii</w:t>
      </w:r>
      <w:proofErr w:type="spellEnd"/>
      <w:r w:rsidRPr="003A4665">
        <w:rPr>
          <w:color w:val="000000" w:themeColor="text1"/>
          <w:sz w:val="22"/>
          <w:szCs w:val="22"/>
        </w:rPr>
        <w:t xml:space="preserve"> </w:t>
      </w:r>
      <w:proofErr w:type="spellStart"/>
      <w:r w:rsidRPr="003A4665">
        <w:rPr>
          <w:color w:val="000000" w:themeColor="text1"/>
          <w:sz w:val="22"/>
          <w:szCs w:val="22"/>
        </w:rPr>
        <w:t>Asociați</w:t>
      </w:r>
      <w:proofErr w:type="spellEnd"/>
      <w:r w:rsidRPr="003A4665">
        <w:rPr>
          <w:color w:val="000000" w:themeColor="text1"/>
          <w:sz w:val="22"/>
          <w:szCs w:val="22"/>
        </w:rPr>
        <w:t xml:space="preserve"> in </w:t>
      </w:r>
      <w:proofErr w:type="spellStart"/>
      <w:r w:rsidRPr="003A4665">
        <w:rPr>
          <w:color w:val="000000" w:themeColor="text1"/>
          <w:sz w:val="22"/>
          <w:szCs w:val="22"/>
        </w:rPr>
        <w:t>legătura</w:t>
      </w:r>
      <w:proofErr w:type="spellEnd"/>
      <w:r w:rsidRPr="003A4665">
        <w:rPr>
          <w:color w:val="000000" w:themeColor="text1"/>
          <w:sz w:val="22"/>
          <w:szCs w:val="22"/>
        </w:rPr>
        <w:t xml:space="preserve"> cu </w:t>
      </w:r>
      <w:proofErr w:type="spellStart"/>
      <w:r w:rsidRPr="003A4665">
        <w:rPr>
          <w:color w:val="000000" w:themeColor="text1"/>
          <w:sz w:val="22"/>
          <w:szCs w:val="22"/>
        </w:rPr>
        <w:t>scopul</w:t>
      </w:r>
      <w:proofErr w:type="spellEnd"/>
      <w:r w:rsidRPr="003A4665">
        <w:rPr>
          <w:color w:val="000000" w:themeColor="text1"/>
          <w:sz w:val="22"/>
          <w:szCs w:val="22"/>
        </w:rPr>
        <w:t xml:space="preserve"> general si </w:t>
      </w:r>
      <w:proofErr w:type="spellStart"/>
      <w:r w:rsidRPr="003A4665">
        <w:rPr>
          <w:color w:val="000000" w:themeColor="text1"/>
          <w:sz w:val="22"/>
          <w:szCs w:val="22"/>
        </w:rPr>
        <w:t>mijloacele</w:t>
      </w:r>
      <w:proofErr w:type="spellEnd"/>
      <w:r w:rsidRPr="003A4665">
        <w:rPr>
          <w:color w:val="000000" w:themeColor="text1"/>
          <w:sz w:val="22"/>
          <w:szCs w:val="22"/>
        </w:rPr>
        <w:t xml:space="preserve"> de </w:t>
      </w:r>
      <w:proofErr w:type="spellStart"/>
      <w:r w:rsidRPr="003A4665">
        <w:rPr>
          <w:color w:val="000000" w:themeColor="text1"/>
          <w:sz w:val="22"/>
          <w:szCs w:val="22"/>
        </w:rPr>
        <w:t>prelucrare</w:t>
      </w:r>
      <w:proofErr w:type="spellEnd"/>
      <w:r w:rsidRPr="003A4665">
        <w:rPr>
          <w:color w:val="000000" w:themeColor="text1"/>
          <w:sz w:val="22"/>
          <w:szCs w:val="22"/>
        </w:rPr>
        <w:t xml:space="preserve"> a DCP in </w:t>
      </w:r>
      <w:proofErr w:type="spellStart"/>
      <w:r w:rsidRPr="003A4665">
        <w:rPr>
          <w:color w:val="000000" w:themeColor="text1"/>
          <w:sz w:val="22"/>
          <w:szCs w:val="22"/>
        </w:rPr>
        <w:t>cadrul</w:t>
      </w:r>
      <w:proofErr w:type="spellEnd"/>
      <w:r w:rsidRPr="003A4665">
        <w:rPr>
          <w:color w:val="000000" w:themeColor="text1"/>
          <w:sz w:val="22"/>
          <w:szCs w:val="22"/>
        </w:rPr>
        <w:t xml:space="preserve"> </w:t>
      </w:r>
      <w:proofErr w:type="spellStart"/>
      <w:r w:rsidRPr="003A4665">
        <w:rPr>
          <w:color w:val="000000" w:themeColor="text1"/>
          <w:sz w:val="22"/>
          <w:szCs w:val="22"/>
        </w:rPr>
        <w:t>acestui</w:t>
      </w:r>
      <w:proofErr w:type="spellEnd"/>
      <w:r w:rsidRPr="003A4665">
        <w:rPr>
          <w:color w:val="000000" w:themeColor="text1"/>
          <w:sz w:val="22"/>
          <w:szCs w:val="22"/>
        </w:rPr>
        <w:t xml:space="preserve"> </w:t>
      </w:r>
      <w:proofErr w:type="spellStart"/>
      <w:r w:rsidRPr="003A4665">
        <w:rPr>
          <w:color w:val="000000" w:themeColor="text1"/>
          <w:sz w:val="22"/>
          <w:szCs w:val="22"/>
        </w:rPr>
        <w:t>Studiu</w:t>
      </w:r>
      <w:proofErr w:type="spellEnd"/>
      <w:r w:rsidRPr="003A4665">
        <w:rPr>
          <w:color w:val="000000" w:themeColor="text1"/>
          <w:sz w:val="22"/>
          <w:szCs w:val="22"/>
        </w:rPr>
        <w:t xml:space="preserve"> si </w:t>
      </w:r>
      <w:proofErr w:type="spellStart"/>
      <w:r w:rsidRPr="003A4665">
        <w:rPr>
          <w:color w:val="000000" w:themeColor="text1"/>
          <w:sz w:val="22"/>
          <w:szCs w:val="22"/>
        </w:rPr>
        <w:t>conține</w:t>
      </w:r>
      <w:proofErr w:type="spellEnd"/>
      <w:r w:rsidRPr="003A4665">
        <w:rPr>
          <w:color w:val="000000" w:themeColor="text1"/>
          <w:sz w:val="22"/>
          <w:szCs w:val="22"/>
        </w:rPr>
        <w:t xml:space="preserve"> </w:t>
      </w:r>
      <w:proofErr w:type="spellStart"/>
      <w:r w:rsidRPr="003A4665">
        <w:rPr>
          <w:color w:val="000000" w:themeColor="text1"/>
          <w:sz w:val="22"/>
          <w:szCs w:val="22"/>
        </w:rPr>
        <w:t>totalitatea</w:t>
      </w:r>
      <w:proofErr w:type="spellEnd"/>
      <w:r w:rsidRPr="003A4665">
        <w:rPr>
          <w:color w:val="000000" w:themeColor="text1"/>
          <w:sz w:val="22"/>
          <w:szCs w:val="22"/>
        </w:rPr>
        <w:t xml:space="preserve"> </w:t>
      </w:r>
      <w:proofErr w:type="spellStart"/>
      <w:r w:rsidRPr="003A4665">
        <w:rPr>
          <w:color w:val="000000" w:themeColor="text1"/>
          <w:sz w:val="22"/>
          <w:szCs w:val="22"/>
        </w:rPr>
        <w:t>instrucțiunilor</w:t>
      </w:r>
      <w:proofErr w:type="spellEnd"/>
      <w:r w:rsidRPr="003A4665">
        <w:rPr>
          <w:color w:val="000000" w:themeColor="text1"/>
          <w:sz w:val="22"/>
          <w:szCs w:val="22"/>
        </w:rPr>
        <w:t xml:space="preserve"> pe care </w:t>
      </w:r>
      <w:proofErr w:type="spellStart"/>
      <w:r w:rsidRPr="003A4665">
        <w:rPr>
          <w:color w:val="000000" w:themeColor="text1"/>
          <w:sz w:val="22"/>
          <w:szCs w:val="22"/>
        </w:rPr>
        <w:t>aceștia</w:t>
      </w:r>
      <w:proofErr w:type="spellEnd"/>
      <w:r w:rsidRPr="003A4665">
        <w:rPr>
          <w:color w:val="000000" w:themeColor="text1"/>
          <w:sz w:val="22"/>
          <w:szCs w:val="22"/>
        </w:rPr>
        <w:t xml:space="preserve"> le transmit </w:t>
      </w:r>
      <w:proofErr w:type="spellStart"/>
      <w:r w:rsidRPr="003A4665">
        <w:rPr>
          <w:color w:val="000000" w:themeColor="text1"/>
          <w:sz w:val="22"/>
          <w:szCs w:val="22"/>
        </w:rPr>
        <w:t>Persoanei</w:t>
      </w:r>
      <w:proofErr w:type="spellEnd"/>
      <w:r w:rsidRPr="003A4665">
        <w:rPr>
          <w:color w:val="000000" w:themeColor="text1"/>
          <w:sz w:val="22"/>
          <w:szCs w:val="22"/>
        </w:rPr>
        <w:t xml:space="preserve"> </w:t>
      </w:r>
      <w:proofErr w:type="spellStart"/>
      <w:r w:rsidRPr="003A4665">
        <w:rPr>
          <w:color w:val="000000" w:themeColor="text1"/>
          <w:sz w:val="22"/>
          <w:szCs w:val="22"/>
        </w:rPr>
        <w:t>Împuternicite</w:t>
      </w:r>
      <w:proofErr w:type="spellEnd"/>
      <w:r w:rsidRPr="003A4665">
        <w:rPr>
          <w:color w:val="000000" w:themeColor="text1"/>
          <w:sz w:val="22"/>
          <w:szCs w:val="22"/>
        </w:rPr>
        <w:t xml:space="preserve"> de Operator (BRAT).</w:t>
      </w:r>
    </w:p>
    <w:p w14:paraId="28676096" w14:textId="73F4423E" w:rsidR="00B70E1F" w:rsidRPr="003A4665" w:rsidRDefault="001E5185" w:rsidP="00B70E1F">
      <w:pPr>
        <w:spacing w:after="120" w:line="240" w:lineRule="atLeast"/>
        <w:jc w:val="both"/>
        <w:rPr>
          <w:color w:val="000000" w:themeColor="text1"/>
          <w:sz w:val="22"/>
          <w:szCs w:val="22"/>
        </w:rPr>
      </w:pPr>
      <w:proofErr w:type="spellStart"/>
      <w:r w:rsidRPr="003A4665">
        <w:rPr>
          <w:color w:val="000000" w:themeColor="text1"/>
          <w:sz w:val="22"/>
          <w:szCs w:val="22"/>
        </w:rPr>
        <w:t>Astfel</w:t>
      </w:r>
      <w:proofErr w:type="spellEnd"/>
      <w:r w:rsidRPr="003A4665">
        <w:rPr>
          <w:color w:val="000000" w:themeColor="text1"/>
          <w:sz w:val="22"/>
          <w:szCs w:val="22"/>
        </w:rPr>
        <w:t xml:space="preserve">, AOA al </w:t>
      </w:r>
      <w:r w:rsidR="00EC3207" w:rsidRPr="003A4665">
        <w:rPr>
          <w:color w:val="000000" w:themeColor="text1"/>
          <w:sz w:val="22"/>
          <w:szCs w:val="22"/>
        </w:rPr>
        <w:t>DDAS</w:t>
      </w:r>
      <w:r w:rsidRPr="003A4665">
        <w:rPr>
          <w:color w:val="000000" w:themeColor="text1"/>
          <w:sz w:val="22"/>
          <w:szCs w:val="22"/>
        </w:rPr>
        <w:t xml:space="preserve"> </w:t>
      </w:r>
      <w:proofErr w:type="spellStart"/>
      <w:r w:rsidRPr="003A4665">
        <w:rPr>
          <w:color w:val="000000" w:themeColor="text1"/>
          <w:sz w:val="22"/>
          <w:szCs w:val="22"/>
        </w:rPr>
        <w:t>privind</w:t>
      </w:r>
      <w:proofErr w:type="spellEnd"/>
      <w:r w:rsidRPr="003A4665">
        <w:rPr>
          <w:color w:val="000000" w:themeColor="text1"/>
          <w:sz w:val="22"/>
          <w:szCs w:val="22"/>
        </w:rPr>
        <w:t xml:space="preserve"> </w:t>
      </w:r>
      <w:proofErr w:type="spellStart"/>
      <w:r w:rsidRPr="003A4665">
        <w:rPr>
          <w:color w:val="000000" w:themeColor="text1"/>
          <w:sz w:val="22"/>
          <w:szCs w:val="22"/>
        </w:rPr>
        <w:t>Studiul</w:t>
      </w:r>
      <w:proofErr w:type="spellEnd"/>
      <w:r w:rsidRPr="003A4665">
        <w:rPr>
          <w:color w:val="000000" w:themeColor="text1"/>
          <w:sz w:val="22"/>
          <w:szCs w:val="22"/>
        </w:rPr>
        <w:t xml:space="preserve"> SNA FOCUS </w:t>
      </w:r>
      <w:proofErr w:type="spellStart"/>
      <w:r w:rsidRPr="003A4665">
        <w:rPr>
          <w:color w:val="000000" w:themeColor="text1"/>
          <w:sz w:val="22"/>
          <w:szCs w:val="22"/>
        </w:rPr>
        <w:t>este</w:t>
      </w:r>
      <w:proofErr w:type="spellEnd"/>
      <w:r w:rsidRPr="003A4665">
        <w:rPr>
          <w:color w:val="000000" w:themeColor="text1"/>
          <w:sz w:val="22"/>
          <w:szCs w:val="22"/>
        </w:rPr>
        <w:t xml:space="preserve"> </w:t>
      </w:r>
      <w:proofErr w:type="spellStart"/>
      <w:r w:rsidRPr="003A4665">
        <w:rPr>
          <w:color w:val="000000" w:themeColor="text1"/>
          <w:sz w:val="22"/>
          <w:szCs w:val="22"/>
        </w:rPr>
        <w:t>alcatuit</w:t>
      </w:r>
      <w:proofErr w:type="spellEnd"/>
      <w:r w:rsidRPr="003A4665">
        <w:rPr>
          <w:color w:val="000000" w:themeColor="text1"/>
          <w:sz w:val="22"/>
          <w:szCs w:val="22"/>
        </w:rPr>
        <w:t xml:space="preserve"> din </w:t>
      </w:r>
      <w:proofErr w:type="spellStart"/>
      <w:r w:rsidRPr="003A4665">
        <w:rPr>
          <w:color w:val="000000" w:themeColor="text1"/>
          <w:sz w:val="22"/>
          <w:szCs w:val="22"/>
        </w:rPr>
        <w:t>suma</w:t>
      </w:r>
      <w:proofErr w:type="spellEnd"/>
      <w:r w:rsidRPr="003A4665">
        <w:rPr>
          <w:color w:val="000000" w:themeColor="text1"/>
          <w:sz w:val="22"/>
          <w:szCs w:val="22"/>
        </w:rPr>
        <w:t xml:space="preserve"> </w:t>
      </w:r>
      <w:proofErr w:type="spellStart"/>
      <w:r w:rsidRPr="003A4665">
        <w:rPr>
          <w:color w:val="000000" w:themeColor="text1"/>
          <w:sz w:val="22"/>
          <w:szCs w:val="22"/>
        </w:rPr>
        <w:t>urmatoarelor</w:t>
      </w:r>
      <w:proofErr w:type="spellEnd"/>
      <w:r w:rsidRPr="003A4665">
        <w:rPr>
          <w:color w:val="000000" w:themeColor="text1"/>
          <w:sz w:val="22"/>
          <w:szCs w:val="22"/>
        </w:rPr>
        <w:t xml:space="preserve"> </w:t>
      </w:r>
      <w:proofErr w:type="spellStart"/>
      <w:r w:rsidRPr="003A4665">
        <w:rPr>
          <w:color w:val="000000" w:themeColor="text1"/>
          <w:sz w:val="22"/>
          <w:szCs w:val="22"/>
        </w:rPr>
        <w:t>decizii</w:t>
      </w:r>
      <w:proofErr w:type="spellEnd"/>
      <w:r w:rsidRPr="003A4665">
        <w:rPr>
          <w:color w:val="000000" w:themeColor="text1"/>
          <w:sz w:val="22"/>
          <w:szCs w:val="22"/>
        </w:rPr>
        <w:t xml:space="preserve">, in </w:t>
      </w:r>
      <w:proofErr w:type="spellStart"/>
      <w:r w:rsidRPr="003A4665">
        <w:rPr>
          <w:color w:val="000000" w:themeColor="text1"/>
          <w:sz w:val="22"/>
          <w:szCs w:val="22"/>
        </w:rPr>
        <w:t>toate</w:t>
      </w:r>
      <w:proofErr w:type="spellEnd"/>
      <w:r w:rsidRPr="003A4665">
        <w:rPr>
          <w:color w:val="000000" w:themeColor="text1"/>
          <w:sz w:val="22"/>
          <w:szCs w:val="22"/>
        </w:rPr>
        <w:t xml:space="preserve"> </w:t>
      </w:r>
      <w:proofErr w:type="spellStart"/>
      <w:r w:rsidRPr="003A4665">
        <w:rPr>
          <w:color w:val="000000" w:themeColor="text1"/>
          <w:sz w:val="22"/>
          <w:szCs w:val="22"/>
        </w:rPr>
        <w:t>aspectele</w:t>
      </w:r>
      <w:proofErr w:type="spellEnd"/>
      <w:r w:rsidRPr="003A4665">
        <w:rPr>
          <w:color w:val="000000" w:themeColor="text1"/>
          <w:sz w:val="22"/>
          <w:szCs w:val="22"/>
        </w:rPr>
        <w:t xml:space="preserve"> </w:t>
      </w:r>
      <w:proofErr w:type="spellStart"/>
      <w:r w:rsidRPr="003A4665">
        <w:rPr>
          <w:color w:val="000000" w:themeColor="text1"/>
          <w:sz w:val="22"/>
          <w:szCs w:val="22"/>
        </w:rPr>
        <w:t>ce</w:t>
      </w:r>
      <w:proofErr w:type="spellEnd"/>
      <w:r w:rsidRPr="003A4665">
        <w:rPr>
          <w:color w:val="000000" w:themeColor="text1"/>
          <w:sz w:val="22"/>
          <w:szCs w:val="22"/>
        </w:rPr>
        <w:t xml:space="preserve"> pot </w:t>
      </w:r>
      <w:proofErr w:type="spellStart"/>
      <w:r w:rsidRPr="003A4665">
        <w:rPr>
          <w:color w:val="000000" w:themeColor="text1"/>
          <w:sz w:val="22"/>
          <w:szCs w:val="22"/>
        </w:rPr>
        <w:t>avea</w:t>
      </w:r>
      <w:proofErr w:type="spellEnd"/>
      <w:r w:rsidRPr="003A4665">
        <w:rPr>
          <w:color w:val="000000" w:themeColor="text1"/>
          <w:sz w:val="22"/>
          <w:szCs w:val="22"/>
        </w:rPr>
        <w:t xml:space="preserve"> impact </w:t>
      </w:r>
      <w:proofErr w:type="spellStart"/>
      <w:r w:rsidRPr="003A4665">
        <w:rPr>
          <w:color w:val="000000" w:themeColor="text1"/>
          <w:sz w:val="22"/>
          <w:szCs w:val="22"/>
        </w:rPr>
        <w:t>asupra</w:t>
      </w:r>
      <w:proofErr w:type="spellEnd"/>
      <w:r w:rsidRPr="003A4665">
        <w:rPr>
          <w:color w:val="000000" w:themeColor="text1"/>
          <w:sz w:val="22"/>
          <w:szCs w:val="22"/>
        </w:rPr>
        <w:t xml:space="preserve"> </w:t>
      </w:r>
      <w:proofErr w:type="spellStart"/>
      <w:r w:rsidRPr="003A4665">
        <w:rPr>
          <w:color w:val="000000" w:themeColor="text1"/>
          <w:sz w:val="22"/>
          <w:szCs w:val="22"/>
        </w:rPr>
        <w:t>prelucrarii</w:t>
      </w:r>
      <w:proofErr w:type="spellEnd"/>
      <w:r w:rsidRPr="003A4665">
        <w:rPr>
          <w:color w:val="000000" w:themeColor="text1"/>
          <w:sz w:val="22"/>
          <w:szCs w:val="22"/>
        </w:rPr>
        <w:t xml:space="preserve"> DCP de </w:t>
      </w:r>
      <w:proofErr w:type="spellStart"/>
      <w:r w:rsidRPr="003A4665">
        <w:rPr>
          <w:color w:val="000000" w:themeColor="text1"/>
          <w:sz w:val="22"/>
          <w:szCs w:val="22"/>
        </w:rPr>
        <w:t>catre</w:t>
      </w:r>
      <w:proofErr w:type="spellEnd"/>
      <w:r w:rsidRPr="003A4665">
        <w:rPr>
          <w:color w:val="000000" w:themeColor="text1"/>
          <w:sz w:val="22"/>
          <w:szCs w:val="22"/>
        </w:rPr>
        <w:t xml:space="preserve"> BRAT (</w:t>
      </w:r>
      <w:proofErr w:type="spellStart"/>
      <w:r w:rsidRPr="003A4665">
        <w:rPr>
          <w:color w:val="000000" w:themeColor="text1"/>
          <w:sz w:val="22"/>
          <w:szCs w:val="22"/>
        </w:rPr>
        <w:t>referirea</w:t>
      </w:r>
      <w:proofErr w:type="spellEnd"/>
      <w:r w:rsidRPr="003A4665">
        <w:rPr>
          <w:color w:val="000000" w:themeColor="text1"/>
          <w:sz w:val="22"/>
          <w:szCs w:val="22"/>
        </w:rPr>
        <w:t xml:space="preserve"> la </w:t>
      </w:r>
      <w:proofErr w:type="spellStart"/>
      <w:r w:rsidRPr="003A4665">
        <w:rPr>
          <w:color w:val="000000" w:themeColor="text1"/>
          <w:sz w:val="22"/>
          <w:szCs w:val="22"/>
        </w:rPr>
        <w:t>documentele</w:t>
      </w:r>
      <w:proofErr w:type="spellEnd"/>
      <w:r w:rsidRPr="003A4665">
        <w:rPr>
          <w:color w:val="000000" w:themeColor="text1"/>
          <w:sz w:val="22"/>
          <w:szCs w:val="22"/>
        </w:rPr>
        <w:t>/</w:t>
      </w:r>
      <w:proofErr w:type="spellStart"/>
      <w:r w:rsidRPr="003A4665">
        <w:rPr>
          <w:color w:val="000000" w:themeColor="text1"/>
          <w:sz w:val="22"/>
          <w:szCs w:val="22"/>
        </w:rPr>
        <w:t>deciziile</w:t>
      </w:r>
      <w:proofErr w:type="spellEnd"/>
      <w:r w:rsidRPr="003A4665">
        <w:rPr>
          <w:color w:val="000000" w:themeColor="text1"/>
          <w:sz w:val="22"/>
          <w:szCs w:val="22"/>
        </w:rPr>
        <w:t xml:space="preserve"> generale </w:t>
      </w:r>
      <w:proofErr w:type="spellStart"/>
      <w:r w:rsidRPr="003A4665">
        <w:rPr>
          <w:color w:val="000000" w:themeColor="text1"/>
          <w:sz w:val="22"/>
          <w:szCs w:val="22"/>
        </w:rPr>
        <w:t>privind</w:t>
      </w:r>
      <w:proofErr w:type="spellEnd"/>
      <w:r w:rsidRPr="003A4665">
        <w:rPr>
          <w:color w:val="000000" w:themeColor="text1"/>
          <w:sz w:val="22"/>
          <w:szCs w:val="22"/>
        </w:rPr>
        <w:t xml:space="preserve"> </w:t>
      </w:r>
      <w:proofErr w:type="spellStart"/>
      <w:r w:rsidRPr="003A4665">
        <w:rPr>
          <w:color w:val="000000" w:themeColor="text1"/>
          <w:sz w:val="22"/>
          <w:szCs w:val="22"/>
        </w:rPr>
        <w:t>toti</w:t>
      </w:r>
      <w:proofErr w:type="spellEnd"/>
      <w:r w:rsidRPr="003A4665">
        <w:rPr>
          <w:color w:val="000000" w:themeColor="text1"/>
          <w:sz w:val="22"/>
          <w:szCs w:val="22"/>
        </w:rPr>
        <w:t xml:space="preserve"> </w:t>
      </w:r>
      <w:proofErr w:type="spellStart"/>
      <w:r w:rsidRPr="003A4665">
        <w:rPr>
          <w:color w:val="000000" w:themeColor="text1"/>
          <w:sz w:val="22"/>
          <w:szCs w:val="22"/>
        </w:rPr>
        <w:t>membrii</w:t>
      </w:r>
      <w:proofErr w:type="spellEnd"/>
      <w:r w:rsidRPr="003A4665">
        <w:rPr>
          <w:color w:val="000000" w:themeColor="text1"/>
          <w:sz w:val="22"/>
          <w:szCs w:val="22"/>
        </w:rPr>
        <w:t xml:space="preserve"> BRAT </w:t>
      </w:r>
      <w:proofErr w:type="spellStart"/>
      <w:r w:rsidRPr="003A4665">
        <w:rPr>
          <w:color w:val="000000" w:themeColor="text1"/>
          <w:sz w:val="22"/>
          <w:szCs w:val="22"/>
        </w:rPr>
        <w:t>este</w:t>
      </w:r>
      <w:proofErr w:type="spellEnd"/>
      <w:r w:rsidRPr="003A4665">
        <w:rPr>
          <w:color w:val="000000" w:themeColor="text1"/>
          <w:sz w:val="22"/>
          <w:szCs w:val="22"/>
        </w:rPr>
        <w:t xml:space="preserve"> </w:t>
      </w:r>
      <w:proofErr w:type="spellStart"/>
      <w:r w:rsidRPr="003A4665">
        <w:rPr>
          <w:color w:val="000000" w:themeColor="text1"/>
          <w:sz w:val="22"/>
          <w:szCs w:val="22"/>
        </w:rPr>
        <w:t>considerata</w:t>
      </w:r>
      <w:proofErr w:type="spellEnd"/>
      <w:r w:rsidRPr="003A4665">
        <w:rPr>
          <w:color w:val="000000" w:themeColor="text1"/>
          <w:sz w:val="22"/>
          <w:szCs w:val="22"/>
        </w:rPr>
        <w:t xml:space="preserve"> </w:t>
      </w:r>
      <w:proofErr w:type="spellStart"/>
      <w:r w:rsidRPr="003A4665">
        <w:rPr>
          <w:color w:val="000000" w:themeColor="text1"/>
          <w:sz w:val="22"/>
          <w:szCs w:val="22"/>
        </w:rPr>
        <w:t>facuta</w:t>
      </w:r>
      <w:proofErr w:type="spellEnd"/>
      <w:r w:rsidRPr="003A4665">
        <w:rPr>
          <w:color w:val="000000" w:themeColor="text1"/>
          <w:sz w:val="22"/>
          <w:szCs w:val="22"/>
        </w:rPr>
        <w:t xml:space="preserve"> </w:t>
      </w:r>
      <w:proofErr w:type="spellStart"/>
      <w:r w:rsidRPr="003A4665">
        <w:rPr>
          <w:color w:val="000000" w:themeColor="text1"/>
          <w:sz w:val="22"/>
          <w:szCs w:val="22"/>
        </w:rPr>
        <w:t>doar</w:t>
      </w:r>
      <w:proofErr w:type="spellEnd"/>
      <w:r w:rsidRPr="003A4665">
        <w:rPr>
          <w:color w:val="000000" w:themeColor="text1"/>
          <w:sz w:val="22"/>
          <w:szCs w:val="22"/>
        </w:rPr>
        <w:t xml:space="preserve"> la </w:t>
      </w:r>
      <w:proofErr w:type="spellStart"/>
      <w:r w:rsidRPr="003A4665">
        <w:rPr>
          <w:color w:val="000000" w:themeColor="text1"/>
          <w:sz w:val="22"/>
          <w:szCs w:val="22"/>
        </w:rPr>
        <w:t>aspectele</w:t>
      </w:r>
      <w:proofErr w:type="spellEnd"/>
      <w:r w:rsidRPr="003A4665">
        <w:rPr>
          <w:color w:val="000000" w:themeColor="text1"/>
          <w:sz w:val="22"/>
          <w:szCs w:val="22"/>
        </w:rPr>
        <w:t xml:space="preserve"> </w:t>
      </w:r>
      <w:proofErr w:type="spellStart"/>
      <w:r w:rsidRPr="003A4665">
        <w:rPr>
          <w:color w:val="000000" w:themeColor="text1"/>
          <w:sz w:val="22"/>
          <w:szCs w:val="22"/>
        </w:rPr>
        <w:t>aplicabile</w:t>
      </w:r>
      <w:proofErr w:type="spellEnd"/>
      <w:r w:rsidRPr="003A4665">
        <w:rPr>
          <w:color w:val="000000" w:themeColor="text1"/>
          <w:sz w:val="22"/>
          <w:szCs w:val="22"/>
        </w:rPr>
        <w:t xml:space="preserve"> </w:t>
      </w:r>
      <w:proofErr w:type="spellStart"/>
      <w:r w:rsidRPr="003A4665">
        <w:rPr>
          <w:color w:val="000000" w:themeColor="text1"/>
          <w:sz w:val="22"/>
          <w:szCs w:val="22"/>
        </w:rPr>
        <w:t>Studiului</w:t>
      </w:r>
      <w:proofErr w:type="spellEnd"/>
      <w:r w:rsidRPr="003A4665">
        <w:rPr>
          <w:color w:val="000000" w:themeColor="text1"/>
          <w:sz w:val="22"/>
          <w:szCs w:val="22"/>
        </w:rPr>
        <w:t xml:space="preserve"> SNA FOCUS):</w:t>
      </w:r>
    </w:p>
    <w:p w14:paraId="20F12400" w14:textId="77777777" w:rsidR="00B70E1F" w:rsidRPr="003A4665" w:rsidRDefault="00B70E1F" w:rsidP="00B70E1F">
      <w:pPr>
        <w:spacing w:after="120" w:line="240" w:lineRule="atLeast"/>
        <w:jc w:val="both"/>
        <w:rPr>
          <w:color w:val="000000" w:themeColor="text1"/>
          <w:sz w:val="22"/>
          <w:szCs w:val="22"/>
          <w:lang w:val="en-GB"/>
        </w:rPr>
      </w:pPr>
    </w:p>
    <w:p w14:paraId="5DFECEBE" w14:textId="77777777" w:rsidR="00B70E1F" w:rsidRPr="003A4665" w:rsidRDefault="001E5185" w:rsidP="009F117B">
      <w:pPr>
        <w:numPr>
          <w:ilvl w:val="0"/>
          <w:numId w:val="34"/>
        </w:numPr>
        <w:spacing w:after="120" w:line="240" w:lineRule="atLeast"/>
        <w:jc w:val="both"/>
        <w:rPr>
          <w:b/>
          <w:color w:val="000000" w:themeColor="text1"/>
          <w:sz w:val="22"/>
          <w:szCs w:val="22"/>
        </w:rPr>
      </w:pPr>
      <w:proofErr w:type="spellStart"/>
      <w:r w:rsidRPr="003A4665">
        <w:rPr>
          <w:color w:val="000000" w:themeColor="text1"/>
          <w:sz w:val="22"/>
          <w:szCs w:val="22"/>
        </w:rPr>
        <w:t>Statutul</w:t>
      </w:r>
      <w:proofErr w:type="spellEnd"/>
      <w:r w:rsidRPr="003A4665">
        <w:rPr>
          <w:color w:val="000000" w:themeColor="text1"/>
          <w:sz w:val="22"/>
          <w:szCs w:val="22"/>
        </w:rPr>
        <w:t xml:space="preserve"> </w:t>
      </w:r>
      <w:proofErr w:type="gramStart"/>
      <w:r w:rsidRPr="003A4665">
        <w:rPr>
          <w:color w:val="000000" w:themeColor="text1"/>
          <w:sz w:val="22"/>
          <w:szCs w:val="22"/>
        </w:rPr>
        <w:t>BRAT;</w:t>
      </w:r>
      <w:proofErr w:type="gramEnd"/>
    </w:p>
    <w:p w14:paraId="134E3873" w14:textId="77777777" w:rsidR="00B70E1F" w:rsidRPr="003A4665" w:rsidRDefault="001E5185" w:rsidP="009F117B">
      <w:pPr>
        <w:numPr>
          <w:ilvl w:val="0"/>
          <w:numId w:val="34"/>
        </w:numPr>
        <w:spacing w:after="120" w:line="240" w:lineRule="atLeast"/>
        <w:jc w:val="both"/>
        <w:rPr>
          <w:b/>
          <w:color w:val="000000" w:themeColor="text1"/>
          <w:sz w:val="22"/>
          <w:szCs w:val="22"/>
          <w:lang w:val="it-IT"/>
        </w:rPr>
      </w:pPr>
      <w:r w:rsidRPr="003A4665">
        <w:rPr>
          <w:color w:val="000000" w:themeColor="text1"/>
          <w:sz w:val="22"/>
          <w:szCs w:val="22"/>
          <w:lang w:val="it-IT"/>
        </w:rPr>
        <w:t>Decizii ale Adunarii Generale BRAT;</w:t>
      </w:r>
    </w:p>
    <w:p w14:paraId="3AD85D0F" w14:textId="77777777" w:rsidR="00B70E1F" w:rsidRPr="003A4665" w:rsidRDefault="001E5185" w:rsidP="009F117B">
      <w:pPr>
        <w:numPr>
          <w:ilvl w:val="0"/>
          <w:numId w:val="34"/>
        </w:numPr>
        <w:spacing w:after="120" w:line="240" w:lineRule="atLeast"/>
        <w:jc w:val="both"/>
        <w:rPr>
          <w:b/>
          <w:color w:val="000000" w:themeColor="text1"/>
          <w:sz w:val="22"/>
          <w:szCs w:val="22"/>
          <w:lang w:val="it-IT"/>
        </w:rPr>
      </w:pPr>
      <w:r w:rsidRPr="003A4665">
        <w:rPr>
          <w:color w:val="000000" w:themeColor="text1"/>
          <w:sz w:val="22"/>
          <w:szCs w:val="22"/>
          <w:lang w:val="it-IT"/>
        </w:rPr>
        <w:t>Decizii ale Consiliului Director BRAT;</w:t>
      </w:r>
    </w:p>
    <w:p w14:paraId="1976D4A7" w14:textId="77777777" w:rsidR="00B70E1F" w:rsidRPr="003A4665" w:rsidRDefault="001E5185" w:rsidP="009F117B">
      <w:pPr>
        <w:numPr>
          <w:ilvl w:val="0"/>
          <w:numId w:val="34"/>
        </w:numPr>
        <w:spacing w:after="120" w:line="240" w:lineRule="atLeast"/>
        <w:jc w:val="both"/>
        <w:rPr>
          <w:b/>
          <w:color w:val="000000" w:themeColor="text1"/>
          <w:sz w:val="22"/>
          <w:szCs w:val="22"/>
          <w:lang w:val="it-IT"/>
        </w:rPr>
      </w:pPr>
      <w:r w:rsidRPr="003A4665">
        <w:rPr>
          <w:color w:val="000000" w:themeColor="text1"/>
          <w:sz w:val="22"/>
          <w:szCs w:val="22"/>
          <w:lang w:val="it-IT"/>
        </w:rPr>
        <w:t>Regulamentul de Organizare si Functionare al BRAT;</w:t>
      </w:r>
    </w:p>
    <w:p w14:paraId="7EC8DA17" w14:textId="7C9E330A" w:rsidR="00B70E1F" w:rsidRPr="003A4665" w:rsidRDefault="001E5185" w:rsidP="009F117B">
      <w:pPr>
        <w:numPr>
          <w:ilvl w:val="0"/>
          <w:numId w:val="34"/>
        </w:numPr>
        <w:spacing w:after="120" w:line="240" w:lineRule="atLeast"/>
        <w:jc w:val="both"/>
        <w:rPr>
          <w:b/>
          <w:color w:val="000000" w:themeColor="text1"/>
          <w:sz w:val="22"/>
          <w:szCs w:val="22"/>
          <w:lang w:val="it-IT"/>
        </w:rPr>
      </w:pPr>
      <w:r w:rsidRPr="003A4665">
        <w:rPr>
          <w:color w:val="000000" w:themeColor="text1"/>
          <w:sz w:val="22"/>
          <w:szCs w:val="22"/>
          <w:lang w:val="it-IT"/>
        </w:rPr>
        <w:t xml:space="preserve">Regulamentul de Organizare si Functionare al </w:t>
      </w:r>
      <w:r w:rsidR="00EC3207" w:rsidRPr="003A4665">
        <w:rPr>
          <w:color w:val="000000" w:themeColor="text1"/>
          <w:sz w:val="22"/>
          <w:szCs w:val="22"/>
          <w:lang w:val="it-IT"/>
        </w:rPr>
        <w:t>DDAS</w:t>
      </w:r>
      <w:r w:rsidRPr="003A4665">
        <w:rPr>
          <w:color w:val="000000" w:themeColor="text1"/>
          <w:sz w:val="22"/>
          <w:szCs w:val="22"/>
          <w:lang w:val="it-IT"/>
        </w:rPr>
        <w:t>;</w:t>
      </w:r>
    </w:p>
    <w:p w14:paraId="7A6392DF" w14:textId="5C1903D6" w:rsidR="00B70E1F" w:rsidRPr="003A4665" w:rsidRDefault="001E5185" w:rsidP="009F117B">
      <w:pPr>
        <w:numPr>
          <w:ilvl w:val="0"/>
          <w:numId w:val="34"/>
        </w:numPr>
        <w:spacing w:after="120" w:line="240" w:lineRule="atLeast"/>
        <w:jc w:val="both"/>
        <w:rPr>
          <w:b/>
          <w:color w:val="000000" w:themeColor="text1"/>
          <w:sz w:val="22"/>
          <w:szCs w:val="22"/>
          <w:lang w:val="it-IT"/>
        </w:rPr>
      </w:pPr>
      <w:r w:rsidRPr="003A4665">
        <w:rPr>
          <w:color w:val="000000" w:themeColor="text1"/>
          <w:sz w:val="22"/>
          <w:szCs w:val="22"/>
          <w:lang w:val="it-IT"/>
        </w:rPr>
        <w:t xml:space="preserve">Deciziile Adunărilor Generale ale </w:t>
      </w:r>
      <w:r w:rsidR="00EC3207" w:rsidRPr="003A4665">
        <w:rPr>
          <w:color w:val="000000" w:themeColor="text1"/>
          <w:sz w:val="22"/>
          <w:szCs w:val="22"/>
          <w:lang w:val="it-IT"/>
        </w:rPr>
        <w:t>DDAS</w:t>
      </w:r>
      <w:r w:rsidRPr="003A4665">
        <w:rPr>
          <w:color w:val="000000" w:themeColor="text1"/>
          <w:sz w:val="22"/>
          <w:szCs w:val="22"/>
          <w:lang w:val="it-IT"/>
        </w:rPr>
        <w:t>;</w:t>
      </w:r>
    </w:p>
    <w:p w14:paraId="59067237" w14:textId="77777777" w:rsidR="00B70E1F" w:rsidRPr="003A4665" w:rsidRDefault="001E5185" w:rsidP="009F117B">
      <w:pPr>
        <w:numPr>
          <w:ilvl w:val="0"/>
          <w:numId w:val="34"/>
        </w:numPr>
        <w:spacing w:after="120" w:line="240" w:lineRule="atLeast"/>
        <w:jc w:val="both"/>
        <w:rPr>
          <w:b/>
          <w:color w:val="000000" w:themeColor="text1"/>
          <w:sz w:val="22"/>
          <w:szCs w:val="22"/>
          <w:lang w:val="it-IT"/>
        </w:rPr>
      </w:pPr>
      <w:r w:rsidRPr="003A4665">
        <w:rPr>
          <w:color w:val="000000" w:themeColor="text1"/>
          <w:sz w:val="22"/>
          <w:szCs w:val="22"/>
          <w:lang w:val="it-IT"/>
        </w:rPr>
        <w:t>Pachetul Metodologic privind realizarea Studiului SNA FOCUS;</w:t>
      </w:r>
    </w:p>
    <w:p w14:paraId="675895E6" w14:textId="77777777" w:rsidR="00B70E1F" w:rsidRPr="003A4665" w:rsidRDefault="001E5185" w:rsidP="009F117B">
      <w:pPr>
        <w:numPr>
          <w:ilvl w:val="0"/>
          <w:numId w:val="34"/>
        </w:numPr>
        <w:spacing w:after="120" w:line="240" w:lineRule="atLeast"/>
        <w:jc w:val="both"/>
        <w:rPr>
          <w:b/>
          <w:color w:val="000000" w:themeColor="text1"/>
          <w:sz w:val="22"/>
          <w:szCs w:val="22"/>
          <w:lang w:val="it-IT"/>
        </w:rPr>
      </w:pPr>
      <w:r w:rsidRPr="003A4665">
        <w:rPr>
          <w:color w:val="000000" w:themeColor="text1"/>
          <w:sz w:val="22"/>
          <w:szCs w:val="22"/>
          <w:lang w:val="it-IT"/>
        </w:rPr>
        <w:t>Brief-ul cererii de oferta pentru realizarea Studiului SNA FOCUS;</w:t>
      </w:r>
    </w:p>
    <w:p w14:paraId="4C7B844D" w14:textId="77777777" w:rsidR="00B70E1F" w:rsidRPr="003A4665" w:rsidRDefault="001E5185" w:rsidP="009F117B">
      <w:pPr>
        <w:numPr>
          <w:ilvl w:val="0"/>
          <w:numId w:val="34"/>
        </w:numPr>
        <w:spacing w:after="120" w:line="240" w:lineRule="atLeast"/>
        <w:jc w:val="both"/>
        <w:rPr>
          <w:b/>
          <w:color w:val="000000" w:themeColor="text1"/>
          <w:sz w:val="22"/>
          <w:szCs w:val="22"/>
          <w:lang w:val="it-IT"/>
        </w:rPr>
      </w:pPr>
      <w:r w:rsidRPr="003A4665">
        <w:rPr>
          <w:color w:val="000000" w:themeColor="text1"/>
          <w:sz w:val="22"/>
          <w:szCs w:val="22"/>
          <w:lang w:val="it-IT"/>
        </w:rPr>
        <w:t>Contractele BRAT cu furnizorii pentru realizarea Studiului SNA FOCUS;</w:t>
      </w:r>
    </w:p>
    <w:p w14:paraId="398F5F75" w14:textId="46B516A9" w:rsidR="00B70E1F" w:rsidRPr="003A4665" w:rsidRDefault="001E5185" w:rsidP="009F117B">
      <w:pPr>
        <w:numPr>
          <w:ilvl w:val="0"/>
          <w:numId w:val="34"/>
        </w:numPr>
        <w:spacing w:after="120" w:line="240" w:lineRule="atLeast"/>
        <w:jc w:val="both"/>
        <w:rPr>
          <w:b/>
          <w:color w:val="000000" w:themeColor="text1"/>
          <w:sz w:val="22"/>
          <w:szCs w:val="22"/>
          <w:lang w:val="it-IT"/>
        </w:rPr>
      </w:pPr>
      <w:r w:rsidRPr="003A4665">
        <w:rPr>
          <w:color w:val="000000" w:themeColor="text1"/>
          <w:sz w:val="22"/>
          <w:szCs w:val="22"/>
          <w:lang w:val="it-IT"/>
        </w:rPr>
        <w:t xml:space="preserve">Deciziile Grupului Operational al </w:t>
      </w:r>
      <w:r w:rsidR="00EC3207" w:rsidRPr="003A4665">
        <w:rPr>
          <w:color w:val="000000" w:themeColor="text1"/>
          <w:sz w:val="22"/>
          <w:szCs w:val="22"/>
          <w:lang w:val="it-IT"/>
        </w:rPr>
        <w:t>DDAS</w:t>
      </w:r>
      <w:r w:rsidRPr="003A4665">
        <w:rPr>
          <w:color w:val="000000" w:themeColor="text1"/>
          <w:sz w:val="22"/>
          <w:szCs w:val="22"/>
          <w:lang w:val="it-IT"/>
        </w:rPr>
        <w:t>.</w:t>
      </w:r>
    </w:p>
    <w:p w14:paraId="4C4DCB0B" w14:textId="77777777" w:rsidR="00B70E1F" w:rsidRPr="003A4665" w:rsidRDefault="00B70E1F" w:rsidP="00B70E1F">
      <w:pPr>
        <w:spacing w:after="120" w:line="240" w:lineRule="atLeast"/>
        <w:ind w:left="360"/>
        <w:jc w:val="both"/>
        <w:rPr>
          <w:b/>
          <w:color w:val="000000" w:themeColor="text1"/>
          <w:sz w:val="22"/>
          <w:szCs w:val="22"/>
          <w:lang w:val="it-IT"/>
        </w:rPr>
      </w:pPr>
    </w:p>
    <w:p w14:paraId="5F734008" w14:textId="77777777" w:rsidR="00B70E1F" w:rsidRPr="003A4665" w:rsidRDefault="001E5185" w:rsidP="00B70E1F">
      <w:pPr>
        <w:spacing w:after="120" w:line="240" w:lineRule="atLeast"/>
        <w:jc w:val="both"/>
        <w:rPr>
          <w:color w:val="000000" w:themeColor="text1"/>
          <w:sz w:val="22"/>
          <w:szCs w:val="22"/>
          <w:lang w:val="it-IT"/>
        </w:rPr>
      </w:pPr>
      <w:r w:rsidRPr="003A4665">
        <w:rPr>
          <w:color w:val="000000" w:themeColor="text1"/>
          <w:sz w:val="22"/>
          <w:szCs w:val="22"/>
          <w:lang w:val="it-IT"/>
        </w:rPr>
        <w:t>Fiecare dintre documentele ce alcatuiesc AOA sunt decise de catre forurile competente, conform regulamentelor in vigoare.</w:t>
      </w:r>
    </w:p>
    <w:p w14:paraId="636C6758" w14:textId="2C333D25" w:rsidR="00B70E1F" w:rsidRPr="003A4665" w:rsidRDefault="001E5185" w:rsidP="00B70E1F">
      <w:pPr>
        <w:spacing w:after="120" w:line="240" w:lineRule="atLeast"/>
        <w:jc w:val="both"/>
        <w:rPr>
          <w:color w:val="000000" w:themeColor="text1"/>
          <w:sz w:val="22"/>
          <w:szCs w:val="22"/>
          <w:lang w:val="it-IT"/>
        </w:rPr>
      </w:pPr>
      <w:r w:rsidRPr="003A4665">
        <w:rPr>
          <w:color w:val="000000" w:themeColor="text1"/>
          <w:sz w:val="22"/>
          <w:szCs w:val="22"/>
          <w:lang w:val="it-IT"/>
        </w:rPr>
        <w:t xml:space="preserve">Orice modificare a unuia dintre elementele sus-mentionate ale AOA pentru Studiul SNA FOCUS este considerat implicit ca facand parte din AOA, fara a mai fi necesara o Decizie a AG a </w:t>
      </w:r>
      <w:r w:rsidR="00EC3207" w:rsidRPr="003A4665">
        <w:rPr>
          <w:color w:val="000000" w:themeColor="text1"/>
          <w:sz w:val="22"/>
          <w:szCs w:val="22"/>
          <w:lang w:val="it-IT"/>
        </w:rPr>
        <w:t>DDAS</w:t>
      </w:r>
      <w:r w:rsidRPr="003A4665">
        <w:rPr>
          <w:color w:val="000000" w:themeColor="text1"/>
          <w:sz w:val="22"/>
          <w:szCs w:val="22"/>
          <w:lang w:val="it-IT"/>
        </w:rPr>
        <w:t xml:space="preserve"> in acest sens.</w:t>
      </w:r>
    </w:p>
    <w:p w14:paraId="22D1E4F3" w14:textId="56E7E0AD" w:rsidR="00CA6CDC" w:rsidRPr="003A4665" w:rsidRDefault="00CA6CDC">
      <w:pPr>
        <w:rPr>
          <w:color w:val="000000" w:themeColor="text1"/>
          <w:sz w:val="22"/>
          <w:szCs w:val="22"/>
          <w:lang w:val="it-IT"/>
        </w:rPr>
      </w:pPr>
      <w:r w:rsidRPr="003A4665">
        <w:rPr>
          <w:color w:val="000000" w:themeColor="text1"/>
          <w:sz w:val="22"/>
          <w:szCs w:val="22"/>
          <w:lang w:val="it-IT"/>
        </w:rPr>
        <w:br w:type="page"/>
      </w:r>
    </w:p>
    <w:p w14:paraId="5FC0A7B6" w14:textId="710F3D9C" w:rsidR="00C1509E" w:rsidRPr="003A4665" w:rsidRDefault="00C1509E" w:rsidP="00C1509E">
      <w:pPr>
        <w:pStyle w:val="Header"/>
        <w:ind w:left="405"/>
        <w:jc w:val="both"/>
        <w:outlineLvl w:val="0"/>
        <w:rPr>
          <w:color w:val="000000" w:themeColor="text1"/>
          <w:szCs w:val="24"/>
        </w:rPr>
      </w:pPr>
      <w:r w:rsidRPr="003A4665">
        <w:rPr>
          <w:color w:val="000000" w:themeColor="text1"/>
          <w:szCs w:val="24"/>
        </w:rPr>
        <w:lastRenderedPageBreak/>
        <w:t>ANEXA NR. 4</w:t>
      </w:r>
    </w:p>
    <w:p w14:paraId="54E08474" w14:textId="77777777" w:rsidR="00CA6CDC" w:rsidRPr="003A4665" w:rsidRDefault="00CA6CDC" w:rsidP="00B70E1F">
      <w:pPr>
        <w:spacing w:after="120" w:line="240" w:lineRule="atLeast"/>
        <w:jc w:val="both"/>
        <w:rPr>
          <w:color w:val="000000" w:themeColor="text1"/>
          <w:sz w:val="22"/>
          <w:szCs w:val="22"/>
          <w:lang w:val="ro-RO"/>
        </w:rPr>
      </w:pPr>
    </w:p>
    <w:p w14:paraId="2E4F1B8D" w14:textId="4EE28661" w:rsidR="00276A8F" w:rsidRPr="003A4665" w:rsidRDefault="00276A8F" w:rsidP="00276A8F">
      <w:pPr>
        <w:jc w:val="center"/>
        <w:rPr>
          <w:b/>
          <w:color w:val="000000" w:themeColor="text1"/>
          <w:sz w:val="22"/>
          <w:szCs w:val="22"/>
          <w:lang w:val="it-IT"/>
        </w:rPr>
      </w:pPr>
      <w:r w:rsidRPr="003A4665">
        <w:rPr>
          <w:b/>
          <w:color w:val="000000" w:themeColor="text1"/>
          <w:sz w:val="22"/>
          <w:szCs w:val="22"/>
          <w:lang w:val="it-IT"/>
        </w:rPr>
        <w:t>Decizia AG a Departamentului DAS din 22.05.2024</w:t>
      </w:r>
    </w:p>
    <w:p w14:paraId="2328C09A" w14:textId="2BE0BBAD" w:rsidR="00276A8F" w:rsidRPr="003A4665" w:rsidRDefault="00276A8F" w:rsidP="00276A8F">
      <w:pPr>
        <w:jc w:val="center"/>
        <w:rPr>
          <w:b/>
          <w:color w:val="000000" w:themeColor="text1"/>
          <w:sz w:val="22"/>
          <w:szCs w:val="22"/>
          <w:lang w:val="it-IT"/>
        </w:rPr>
      </w:pPr>
      <w:r w:rsidRPr="003A4665">
        <w:rPr>
          <w:b/>
          <w:color w:val="000000" w:themeColor="text1"/>
          <w:sz w:val="22"/>
          <w:szCs w:val="22"/>
          <w:lang w:val="it-IT"/>
        </w:rPr>
        <w:t xml:space="preserve">cu privire la regulile de publicare a rezultatelor studiului SNA FOCUS </w:t>
      </w:r>
    </w:p>
    <w:p w14:paraId="6D718EFD" w14:textId="77777777" w:rsidR="00276A8F" w:rsidRPr="003A4665" w:rsidRDefault="00276A8F" w:rsidP="00276A8F">
      <w:pPr>
        <w:pStyle w:val="ListParagraph"/>
        <w:jc w:val="both"/>
        <w:rPr>
          <w:color w:val="000000" w:themeColor="text1"/>
          <w:sz w:val="22"/>
          <w:szCs w:val="22"/>
        </w:rPr>
      </w:pPr>
    </w:p>
    <w:p w14:paraId="38875ED8" w14:textId="77777777" w:rsidR="00276A8F" w:rsidRPr="003A4665" w:rsidRDefault="00276A8F" w:rsidP="00276A8F">
      <w:pPr>
        <w:pStyle w:val="ListParagraph"/>
        <w:ind w:left="360"/>
        <w:jc w:val="both"/>
        <w:rPr>
          <w:color w:val="000000" w:themeColor="text1"/>
          <w:sz w:val="22"/>
          <w:szCs w:val="22"/>
        </w:rPr>
      </w:pPr>
      <w:r w:rsidRPr="003A4665">
        <w:rPr>
          <w:color w:val="000000" w:themeColor="text1"/>
          <w:sz w:val="22"/>
          <w:szCs w:val="22"/>
        </w:rPr>
        <w:t xml:space="preserve">Datele obținute ca urmare a </w:t>
      </w:r>
      <w:proofErr w:type="spellStart"/>
      <w:r w:rsidRPr="003A4665">
        <w:rPr>
          <w:color w:val="000000" w:themeColor="text1"/>
          <w:sz w:val="22"/>
          <w:szCs w:val="22"/>
        </w:rPr>
        <w:t>realizarii</w:t>
      </w:r>
      <w:proofErr w:type="spellEnd"/>
      <w:r w:rsidRPr="003A4665">
        <w:rPr>
          <w:color w:val="000000" w:themeColor="text1"/>
          <w:sz w:val="22"/>
          <w:szCs w:val="22"/>
        </w:rPr>
        <w:t xml:space="preserve"> studiului SNA FOCUS se vor publica cu respectarea </w:t>
      </w:r>
      <w:proofErr w:type="spellStart"/>
      <w:r w:rsidRPr="003A4665">
        <w:rPr>
          <w:color w:val="000000" w:themeColor="text1"/>
          <w:sz w:val="22"/>
          <w:szCs w:val="22"/>
        </w:rPr>
        <w:t>urmatoarelor</w:t>
      </w:r>
      <w:proofErr w:type="spellEnd"/>
      <w:r w:rsidRPr="003A4665">
        <w:rPr>
          <w:color w:val="000000" w:themeColor="text1"/>
          <w:sz w:val="22"/>
          <w:szCs w:val="22"/>
        </w:rPr>
        <w:t xml:space="preserve"> reguli:</w:t>
      </w:r>
    </w:p>
    <w:p w14:paraId="3C4E63B4" w14:textId="77777777" w:rsidR="00276A8F" w:rsidRPr="003A4665" w:rsidRDefault="00276A8F" w:rsidP="00276A8F">
      <w:pPr>
        <w:pStyle w:val="ListParagraph"/>
        <w:jc w:val="both"/>
        <w:rPr>
          <w:color w:val="000000" w:themeColor="text1"/>
          <w:sz w:val="22"/>
          <w:szCs w:val="22"/>
        </w:rPr>
      </w:pPr>
    </w:p>
    <w:p w14:paraId="2653C510" w14:textId="77777777" w:rsidR="00276A8F" w:rsidRPr="003A4665" w:rsidRDefault="00276A8F" w:rsidP="00276A8F">
      <w:pPr>
        <w:pStyle w:val="ListParagraph"/>
        <w:numPr>
          <w:ilvl w:val="0"/>
          <w:numId w:val="60"/>
        </w:numPr>
        <w:spacing w:after="200" w:line="276" w:lineRule="auto"/>
        <w:contextualSpacing/>
        <w:jc w:val="both"/>
        <w:rPr>
          <w:color w:val="000000" w:themeColor="text1"/>
          <w:sz w:val="22"/>
          <w:szCs w:val="22"/>
        </w:rPr>
      </w:pPr>
      <w:r w:rsidRPr="003A4665">
        <w:rPr>
          <w:b/>
          <w:bCs/>
          <w:color w:val="000000" w:themeColor="text1"/>
          <w:sz w:val="22"/>
          <w:szCs w:val="22"/>
        </w:rPr>
        <w:t xml:space="preserve">Date cu </w:t>
      </w:r>
      <w:proofErr w:type="spellStart"/>
      <w:r w:rsidRPr="003A4665">
        <w:rPr>
          <w:b/>
          <w:bCs/>
          <w:color w:val="000000" w:themeColor="text1"/>
          <w:sz w:val="22"/>
          <w:szCs w:val="22"/>
        </w:rPr>
        <w:t>access</w:t>
      </w:r>
      <w:proofErr w:type="spellEnd"/>
      <w:r w:rsidRPr="003A4665">
        <w:rPr>
          <w:b/>
          <w:bCs/>
          <w:color w:val="000000" w:themeColor="text1"/>
          <w:sz w:val="22"/>
          <w:szCs w:val="22"/>
        </w:rPr>
        <w:t xml:space="preserve"> public.</w:t>
      </w:r>
    </w:p>
    <w:p w14:paraId="76BBB407" w14:textId="77777777" w:rsidR="00276A8F" w:rsidRPr="003A4665" w:rsidRDefault="00276A8F" w:rsidP="00276A8F">
      <w:pPr>
        <w:pStyle w:val="ListParagraph"/>
        <w:jc w:val="both"/>
        <w:rPr>
          <w:b/>
          <w:bCs/>
          <w:color w:val="000000" w:themeColor="text1"/>
          <w:sz w:val="22"/>
          <w:szCs w:val="22"/>
        </w:rPr>
      </w:pPr>
      <w:r w:rsidRPr="003A4665">
        <w:rPr>
          <w:b/>
          <w:bCs/>
          <w:color w:val="000000" w:themeColor="text1"/>
          <w:sz w:val="22"/>
          <w:szCs w:val="22"/>
        </w:rPr>
        <w:t xml:space="preserve">Prin publicare pe site-ul </w:t>
      </w:r>
      <w:proofErr w:type="spellStart"/>
      <w:r w:rsidRPr="003A4665">
        <w:rPr>
          <w:b/>
          <w:bCs/>
          <w:color w:val="000000" w:themeColor="text1"/>
          <w:sz w:val="22"/>
          <w:szCs w:val="22"/>
        </w:rPr>
        <w:t>asociatiei</w:t>
      </w:r>
      <w:proofErr w:type="spellEnd"/>
      <w:r w:rsidRPr="003A4665">
        <w:rPr>
          <w:b/>
          <w:bCs/>
          <w:color w:val="000000" w:themeColor="text1"/>
          <w:sz w:val="22"/>
          <w:szCs w:val="22"/>
        </w:rPr>
        <w:t xml:space="preserve"> in </w:t>
      </w:r>
      <w:proofErr w:type="spellStart"/>
      <w:r w:rsidRPr="003A4665">
        <w:rPr>
          <w:b/>
          <w:bCs/>
          <w:color w:val="000000" w:themeColor="text1"/>
          <w:sz w:val="22"/>
          <w:szCs w:val="22"/>
        </w:rPr>
        <w:t>sectiunea</w:t>
      </w:r>
      <w:proofErr w:type="spellEnd"/>
      <w:r w:rsidRPr="003A4665">
        <w:rPr>
          <w:b/>
          <w:bCs/>
          <w:color w:val="000000" w:themeColor="text1"/>
          <w:sz w:val="22"/>
          <w:szCs w:val="22"/>
        </w:rPr>
        <w:t xml:space="preserve"> generala, cu </w:t>
      </w:r>
      <w:proofErr w:type="spellStart"/>
      <w:r w:rsidRPr="003A4665">
        <w:rPr>
          <w:b/>
          <w:bCs/>
          <w:color w:val="000000" w:themeColor="text1"/>
          <w:sz w:val="22"/>
          <w:szCs w:val="22"/>
        </w:rPr>
        <w:t>access</w:t>
      </w:r>
      <w:proofErr w:type="spellEnd"/>
      <w:r w:rsidRPr="003A4665">
        <w:rPr>
          <w:b/>
          <w:bCs/>
          <w:color w:val="000000" w:themeColor="text1"/>
          <w:sz w:val="22"/>
          <w:szCs w:val="22"/>
        </w:rPr>
        <w:t xml:space="preserve"> liber pentru orice persoana interesata:</w:t>
      </w:r>
    </w:p>
    <w:p w14:paraId="19F659BF" w14:textId="77777777" w:rsidR="00276A8F" w:rsidRPr="003A4665" w:rsidRDefault="00276A8F" w:rsidP="00276A8F">
      <w:pPr>
        <w:pStyle w:val="ListParagraph"/>
        <w:numPr>
          <w:ilvl w:val="1"/>
          <w:numId w:val="61"/>
        </w:numPr>
        <w:spacing w:after="200" w:line="276" w:lineRule="auto"/>
        <w:contextualSpacing/>
        <w:jc w:val="both"/>
        <w:rPr>
          <w:color w:val="000000" w:themeColor="text1"/>
          <w:sz w:val="22"/>
          <w:szCs w:val="22"/>
        </w:rPr>
      </w:pPr>
      <w:r w:rsidRPr="003A4665">
        <w:rPr>
          <w:color w:val="000000" w:themeColor="text1"/>
          <w:sz w:val="22"/>
          <w:szCs w:val="22"/>
        </w:rPr>
        <w:t xml:space="preserve">Rezultate de audienta la nivel de </w:t>
      </w:r>
      <w:proofErr w:type="spellStart"/>
      <w:r w:rsidRPr="003A4665">
        <w:rPr>
          <w:color w:val="000000" w:themeColor="text1"/>
          <w:sz w:val="22"/>
          <w:szCs w:val="22"/>
        </w:rPr>
        <w:t>publicatie</w:t>
      </w:r>
      <w:proofErr w:type="spellEnd"/>
      <w:r w:rsidRPr="003A4665">
        <w:rPr>
          <w:color w:val="000000" w:themeColor="text1"/>
          <w:sz w:val="22"/>
          <w:szCs w:val="22"/>
        </w:rPr>
        <w:t xml:space="preserve"> (</w:t>
      </w:r>
      <w:proofErr w:type="spellStart"/>
      <w:r w:rsidRPr="003A4665">
        <w:rPr>
          <w:color w:val="000000" w:themeColor="text1"/>
          <w:sz w:val="22"/>
          <w:szCs w:val="22"/>
        </w:rPr>
        <w:t>CpA</w:t>
      </w:r>
      <w:proofErr w:type="spellEnd"/>
      <w:r w:rsidRPr="003A4665">
        <w:rPr>
          <w:color w:val="000000" w:themeColor="text1"/>
          <w:sz w:val="22"/>
          <w:szCs w:val="22"/>
        </w:rPr>
        <w:t xml:space="preserve">), pentru toate </w:t>
      </w:r>
      <w:proofErr w:type="spellStart"/>
      <w:r w:rsidRPr="003A4665">
        <w:rPr>
          <w:color w:val="000000" w:themeColor="text1"/>
          <w:sz w:val="22"/>
          <w:szCs w:val="22"/>
        </w:rPr>
        <w:t>publicatiile</w:t>
      </w:r>
      <w:proofErr w:type="spellEnd"/>
      <w:r w:rsidRPr="003A4665">
        <w:rPr>
          <w:color w:val="000000" w:themeColor="text1"/>
          <w:sz w:val="22"/>
          <w:szCs w:val="22"/>
        </w:rPr>
        <w:t xml:space="preserve"> </w:t>
      </w:r>
      <w:proofErr w:type="spellStart"/>
      <w:r w:rsidRPr="003A4665">
        <w:rPr>
          <w:color w:val="000000" w:themeColor="text1"/>
          <w:sz w:val="22"/>
          <w:szCs w:val="22"/>
        </w:rPr>
        <w:t>tiparite</w:t>
      </w:r>
      <w:proofErr w:type="spellEnd"/>
      <w:r w:rsidRPr="003A4665">
        <w:rPr>
          <w:color w:val="000000" w:themeColor="text1"/>
          <w:sz w:val="22"/>
          <w:szCs w:val="22"/>
        </w:rPr>
        <w:t xml:space="preserve"> </w:t>
      </w:r>
      <w:proofErr w:type="spellStart"/>
      <w:r w:rsidRPr="003A4665">
        <w:rPr>
          <w:color w:val="000000" w:themeColor="text1"/>
          <w:sz w:val="22"/>
          <w:szCs w:val="22"/>
        </w:rPr>
        <w:t>masurate</w:t>
      </w:r>
      <w:proofErr w:type="spellEnd"/>
      <w:r w:rsidRPr="003A4665">
        <w:rPr>
          <w:color w:val="000000" w:themeColor="text1"/>
          <w:sz w:val="22"/>
          <w:szCs w:val="22"/>
        </w:rPr>
        <w:t xml:space="preserve"> in SNA FOCUS, trimestrial, cele mai recente rezultate</w:t>
      </w:r>
    </w:p>
    <w:p w14:paraId="1ADDA8C4" w14:textId="77777777" w:rsidR="00276A8F" w:rsidRPr="003A4665" w:rsidRDefault="00276A8F" w:rsidP="00276A8F">
      <w:pPr>
        <w:pStyle w:val="ListParagraph"/>
        <w:numPr>
          <w:ilvl w:val="1"/>
          <w:numId w:val="61"/>
        </w:numPr>
        <w:spacing w:after="200" w:line="276" w:lineRule="auto"/>
        <w:contextualSpacing/>
        <w:jc w:val="both"/>
        <w:rPr>
          <w:color w:val="000000" w:themeColor="text1"/>
          <w:sz w:val="22"/>
          <w:szCs w:val="22"/>
        </w:rPr>
      </w:pPr>
      <w:r w:rsidRPr="003A4665">
        <w:rPr>
          <w:color w:val="000000" w:themeColor="text1"/>
          <w:sz w:val="22"/>
          <w:szCs w:val="22"/>
        </w:rPr>
        <w:t>Datele generale de consum media, trimestrial, cele mai recente rezultate.</w:t>
      </w:r>
    </w:p>
    <w:p w14:paraId="44A01968" w14:textId="77777777" w:rsidR="00276A8F" w:rsidRPr="003A4665" w:rsidRDefault="00276A8F" w:rsidP="00276A8F">
      <w:pPr>
        <w:pStyle w:val="ListParagraph"/>
        <w:jc w:val="both"/>
        <w:rPr>
          <w:color w:val="000000" w:themeColor="text1"/>
          <w:sz w:val="22"/>
          <w:szCs w:val="22"/>
        </w:rPr>
      </w:pPr>
    </w:p>
    <w:p w14:paraId="4CFB7915" w14:textId="77777777" w:rsidR="00276A8F" w:rsidRPr="003A4665" w:rsidRDefault="00276A8F" w:rsidP="00276A8F">
      <w:pPr>
        <w:pStyle w:val="ListParagraph"/>
        <w:numPr>
          <w:ilvl w:val="0"/>
          <w:numId w:val="60"/>
        </w:numPr>
        <w:spacing w:after="200" w:line="276" w:lineRule="auto"/>
        <w:contextualSpacing/>
        <w:jc w:val="both"/>
        <w:rPr>
          <w:b/>
          <w:bCs/>
          <w:color w:val="000000" w:themeColor="text1"/>
          <w:sz w:val="22"/>
          <w:szCs w:val="22"/>
        </w:rPr>
      </w:pPr>
      <w:r w:rsidRPr="003A4665">
        <w:rPr>
          <w:b/>
          <w:bCs/>
          <w:color w:val="000000" w:themeColor="text1"/>
          <w:sz w:val="22"/>
          <w:szCs w:val="22"/>
        </w:rPr>
        <w:t xml:space="preserve">Date cu </w:t>
      </w:r>
      <w:proofErr w:type="spellStart"/>
      <w:r w:rsidRPr="003A4665">
        <w:rPr>
          <w:b/>
          <w:bCs/>
          <w:color w:val="000000" w:themeColor="text1"/>
          <w:sz w:val="22"/>
          <w:szCs w:val="22"/>
        </w:rPr>
        <w:t>access</w:t>
      </w:r>
      <w:proofErr w:type="spellEnd"/>
      <w:r w:rsidRPr="003A4665">
        <w:rPr>
          <w:b/>
          <w:bCs/>
          <w:color w:val="000000" w:themeColor="text1"/>
          <w:sz w:val="22"/>
          <w:szCs w:val="22"/>
        </w:rPr>
        <w:t xml:space="preserve"> exclusiv pentru membri BRAT.</w:t>
      </w:r>
    </w:p>
    <w:p w14:paraId="6660ED59" w14:textId="77777777" w:rsidR="00276A8F" w:rsidRPr="003A4665" w:rsidRDefault="00276A8F" w:rsidP="00276A8F">
      <w:pPr>
        <w:pStyle w:val="ListParagraph"/>
        <w:rPr>
          <w:b/>
          <w:bCs/>
          <w:color w:val="000000" w:themeColor="text1"/>
          <w:sz w:val="22"/>
          <w:szCs w:val="22"/>
        </w:rPr>
      </w:pPr>
      <w:r w:rsidRPr="003A4665">
        <w:rPr>
          <w:b/>
          <w:bCs/>
          <w:color w:val="000000" w:themeColor="text1"/>
          <w:sz w:val="22"/>
          <w:szCs w:val="22"/>
        </w:rPr>
        <w:t xml:space="preserve">Prin publicare pe site-ul </w:t>
      </w:r>
      <w:proofErr w:type="spellStart"/>
      <w:r w:rsidRPr="003A4665">
        <w:rPr>
          <w:b/>
          <w:bCs/>
          <w:color w:val="000000" w:themeColor="text1"/>
          <w:sz w:val="22"/>
          <w:szCs w:val="22"/>
        </w:rPr>
        <w:t>asociatiei</w:t>
      </w:r>
      <w:proofErr w:type="spellEnd"/>
      <w:r w:rsidRPr="003A4665">
        <w:rPr>
          <w:b/>
          <w:bCs/>
          <w:color w:val="000000" w:themeColor="text1"/>
          <w:sz w:val="22"/>
          <w:szCs w:val="22"/>
        </w:rPr>
        <w:t xml:space="preserve"> in </w:t>
      </w:r>
      <w:proofErr w:type="spellStart"/>
      <w:r w:rsidRPr="003A4665">
        <w:rPr>
          <w:b/>
          <w:bCs/>
          <w:color w:val="000000" w:themeColor="text1"/>
          <w:sz w:val="22"/>
          <w:szCs w:val="22"/>
        </w:rPr>
        <w:t>sectiunile</w:t>
      </w:r>
      <w:proofErr w:type="spellEnd"/>
      <w:r w:rsidRPr="003A4665">
        <w:rPr>
          <w:b/>
          <w:bCs/>
          <w:color w:val="000000" w:themeColor="text1"/>
          <w:sz w:val="22"/>
          <w:szCs w:val="22"/>
        </w:rPr>
        <w:t xml:space="preserve"> destinate membrilor sau pe alte canale de </w:t>
      </w:r>
      <w:proofErr w:type="spellStart"/>
      <w:r w:rsidRPr="003A4665">
        <w:rPr>
          <w:b/>
          <w:bCs/>
          <w:color w:val="000000" w:themeColor="text1"/>
          <w:sz w:val="22"/>
          <w:szCs w:val="22"/>
        </w:rPr>
        <w:t>comunciare</w:t>
      </w:r>
      <w:proofErr w:type="spellEnd"/>
      <w:r w:rsidRPr="003A4665">
        <w:rPr>
          <w:b/>
          <w:bCs/>
          <w:color w:val="000000" w:themeColor="text1"/>
          <w:sz w:val="22"/>
          <w:szCs w:val="22"/>
        </w:rPr>
        <w:t xml:space="preserve"> destinate membrilor BRAT (newsletter, evenimente, </w:t>
      </w:r>
      <w:proofErr w:type="spellStart"/>
      <w:r w:rsidRPr="003A4665">
        <w:rPr>
          <w:b/>
          <w:bCs/>
          <w:color w:val="000000" w:themeColor="text1"/>
          <w:sz w:val="22"/>
          <w:szCs w:val="22"/>
        </w:rPr>
        <w:t>conferinte</w:t>
      </w:r>
      <w:proofErr w:type="spellEnd"/>
      <w:r w:rsidRPr="003A4665">
        <w:rPr>
          <w:b/>
          <w:bCs/>
          <w:color w:val="000000" w:themeColor="text1"/>
          <w:sz w:val="22"/>
          <w:szCs w:val="22"/>
        </w:rPr>
        <w:t>, etc)</w:t>
      </w:r>
    </w:p>
    <w:p w14:paraId="2F7E5D8E" w14:textId="77777777" w:rsidR="00276A8F" w:rsidRPr="003A4665" w:rsidRDefault="00276A8F" w:rsidP="00276A8F">
      <w:pPr>
        <w:pStyle w:val="ListParagraph"/>
        <w:numPr>
          <w:ilvl w:val="1"/>
          <w:numId w:val="61"/>
        </w:numPr>
        <w:spacing w:after="200" w:line="276" w:lineRule="auto"/>
        <w:contextualSpacing/>
        <w:jc w:val="both"/>
        <w:rPr>
          <w:color w:val="000000" w:themeColor="text1"/>
          <w:sz w:val="22"/>
          <w:szCs w:val="22"/>
        </w:rPr>
      </w:pPr>
      <w:r w:rsidRPr="003A4665">
        <w:rPr>
          <w:color w:val="000000" w:themeColor="text1"/>
          <w:sz w:val="22"/>
          <w:szCs w:val="22"/>
        </w:rPr>
        <w:t xml:space="preserve">Rezultate de audienta la nivel de </w:t>
      </w:r>
      <w:proofErr w:type="spellStart"/>
      <w:r w:rsidRPr="003A4665">
        <w:rPr>
          <w:color w:val="000000" w:themeColor="text1"/>
          <w:sz w:val="22"/>
          <w:szCs w:val="22"/>
        </w:rPr>
        <w:t>publicatie</w:t>
      </w:r>
      <w:proofErr w:type="spellEnd"/>
      <w:r w:rsidRPr="003A4665">
        <w:rPr>
          <w:color w:val="000000" w:themeColor="text1"/>
          <w:sz w:val="22"/>
          <w:szCs w:val="22"/>
        </w:rPr>
        <w:t xml:space="preserve"> (</w:t>
      </w:r>
      <w:proofErr w:type="spellStart"/>
      <w:r w:rsidRPr="003A4665">
        <w:rPr>
          <w:color w:val="000000" w:themeColor="text1"/>
          <w:sz w:val="22"/>
          <w:szCs w:val="22"/>
        </w:rPr>
        <w:t>CpA</w:t>
      </w:r>
      <w:proofErr w:type="spellEnd"/>
      <w:r w:rsidRPr="003A4665">
        <w:rPr>
          <w:color w:val="000000" w:themeColor="text1"/>
          <w:sz w:val="22"/>
          <w:szCs w:val="22"/>
        </w:rPr>
        <w:t xml:space="preserve">), pentru toate </w:t>
      </w:r>
      <w:proofErr w:type="spellStart"/>
      <w:r w:rsidRPr="003A4665">
        <w:rPr>
          <w:color w:val="000000" w:themeColor="text1"/>
          <w:sz w:val="22"/>
          <w:szCs w:val="22"/>
        </w:rPr>
        <w:t>publicatiile</w:t>
      </w:r>
      <w:proofErr w:type="spellEnd"/>
      <w:r w:rsidRPr="003A4665">
        <w:rPr>
          <w:color w:val="000000" w:themeColor="text1"/>
          <w:sz w:val="22"/>
          <w:szCs w:val="22"/>
        </w:rPr>
        <w:t xml:space="preserve"> </w:t>
      </w:r>
      <w:proofErr w:type="spellStart"/>
      <w:r w:rsidRPr="003A4665">
        <w:rPr>
          <w:color w:val="000000" w:themeColor="text1"/>
          <w:sz w:val="22"/>
          <w:szCs w:val="22"/>
        </w:rPr>
        <w:t>tiparite</w:t>
      </w:r>
      <w:proofErr w:type="spellEnd"/>
      <w:r w:rsidRPr="003A4665">
        <w:rPr>
          <w:color w:val="000000" w:themeColor="text1"/>
          <w:sz w:val="22"/>
          <w:szCs w:val="22"/>
        </w:rPr>
        <w:t xml:space="preserve"> </w:t>
      </w:r>
      <w:proofErr w:type="spellStart"/>
      <w:r w:rsidRPr="003A4665">
        <w:rPr>
          <w:color w:val="000000" w:themeColor="text1"/>
          <w:sz w:val="22"/>
          <w:szCs w:val="22"/>
        </w:rPr>
        <w:t>masurate</w:t>
      </w:r>
      <w:proofErr w:type="spellEnd"/>
      <w:r w:rsidRPr="003A4665">
        <w:rPr>
          <w:color w:val="000000" w:themeColor="text1"/>
          <w:sz w:val="22"/>
          <w:szCs w:val="22"/>
        </w:rPr>
        <w:t xml:space="preserve"> in SNA FOCUS, trimestrial, rezultate istorice</w:t>
      </w:r>
    </w:p>
    <w:p w14:paraId="1DD7CB7B" w14:textId="77777777" w:rsidR="00276A8F" w:rsidRPr="003A4665" w:rsidRDefault="00276A8F" w:rsidP="00276A8F">
      <w:pPr>
        <w:pStyle w:val="ListParagraph"/>
        <w:numPr>
          <w:ilvl w:val="1"/>
          <w:numId w:val="61"/>
        </w:numPr>
        <w:spacing w:after="200" w:line="276" w:lineRule="auto"/>
        <w:contextualSpacing/>
        <w:jc w:val="both"/>
        <w:rPr>
          <w:color w:val="000000" w:themeColor="text1"/>
          <w:sz w:val="22"/>
          <w:szCs w:val="22"/>
        </w:rPr>
      </w:pPr>
      <w:r w:rsidRPr="003A4665">
        <w:rPr>
          <w:color w:val="000000" w:themeColor="text1"/>
          <w:sz w:val="22"/>
          <w:szCs w:val="22"/>
        </w:rPr>
        <w:t>Datele generale de consum media, trimestrial, rezultate istorice</w:t>
      </w:r>
    </w:p>
    <w:p w14:paraId="7AA5FEAE" w14:textId="77777777" w:rsidR="00276A8F" w:rsidRPr="003A4665" w:rsidRDefault="00276A8F" w:rsidP="00276A8F">
      <w:pPr>
        <w:pStyle w:val="ListParagraph"/>
        <w:rPr>
          <w:color w:val="000000" w:themeColor="text1"/>
          <w:sz w:val="22"/>
          <w:szCs w:val="22"/>
        </w:rPr>
      </w:pPr>
    </w:p>
    <w:p w14:paraId="4D28409D" w14:textId="77777777" w:rsidR="00276A8F" w:rsidRPr="003A4665" w:rsidRDefault="00276A8F" w:rsidP="00276A8F">
      <w:pPr>
        <w:pStyle w:val="ListParagraph"/>
        <w:numPr>
          <w:ilvl w:val="0"/>
          <w:numId w:val="60"/>
        </w:numPr>
        <w:spacing w:after="200" w:line="276" w:lineRule="auto"/>
        <w:contextualSpacing/>
        <w:jc w:val="both"/>
        <w:rPr>
          <w:b/>
          <w:bCs/>
          <w:color w:val="000000" w:themeColor="text1"/>
          <w:sz w:val="22"/>
          <w:szCs w:val="22"/>
        </w:rPr>
      </w:pPr>
      <w:r w:rsidRPr="003A4665">
        <w:rPr>
          <w:b/>
          <w:bCs/>
          <w:color w:val="000000" w:themeColor="text1"/>
          <w:sz w:val="22"/>
          <w:szCs w:val="22"/>
        </w:rPr>
        <w:t xml:space="preserve">Date destinate beneficiarilor SNA FOCUS, in baza </w:t>
      </w:r>
      <w:proofErr w:type="spellStart"/>
      <w:r w:rsidRPr="003A4665">
        <w:rPr>
          <w:b/>
          <w:bCs/>
          <w:color w:val="000000" w:themeColor="text1"/>
          <w:sz w:val="22"/>
          <w:szCs w:val="22"/>
        </w:rPr>
        <w:t>calitatii</w:t>
      </w:r>
      <w:proofErr w:type="spellEnd"/>
      <w:r w:rsidRPr="003A4665">
        <w:rPr>
          <w:b/>
          <w:bCs/>
          <w:color w:val="000000" w:themeColor="text1"/>
          <w:sz w:val="22"/>
          <w:szCs w:val="22"/>
        </w:rPr>
        <w:t xml:space="preserve"> de membru al Dep. DAS si/sau a contractului SNA FOCUS.</w:t>
      </w:r>
    </w:p>
    <w:p w14:paraId="1C4393FD" w14:textId="77777777" w:rsidR="00276A8F" w:rsidRPr="003A4665" w:rsidRDefault="00276A8F" w:rsidP="00276A8F">
      <w:pPr>
        <w:pStyle w:val="ListParagraph"/>
        <w:jc w:val="both"/>
        <w:rPr>
          <w:b/>
          <w:bCs/>
          <w:color w:val="000000" w:themeColor="text1"/>
          <w:sz w:val="22"/>
          <w:szCs w:val="22"/>
        </w:rPr>
      </w:pPr>
      <w:r w:rsidRPr="003A4665">
        <w:rPr>
          <w:b/>
          <w:bCs/>
          <w:color w:val="000000" w:themeColor="text1"/>
          <w:sz w:val="22"/>
          <w:szCs w:val="22"/>
        </w:rPr>
        <w:t>Prin intermediului softului de exploatare a rezultatelor:</w:t>
      </w:r>
    </w:p>
    <w:p w14:paraId="6791194A" w14:textId="77777777" w:rsidR="00276A8F" w:rsidRPr="003A4665" w:rsidRDefault="00276A8F" w:rsidP="00276A8F">
      <w:pPr>
        <w:pStyle w:val="ListParagraph"/>
        <w:numPr>
          <w:ilvl w:val="1"/>
          <w:numId w:val="61"/>
        </w:numPr>
        <w:spacing w:after="200" w:line="276" w:lineRule="auto"/>
        <w:contextualSpacing/>
        <w:jc w:val="both"/>
        <w:rPr>
          <w:b/>
          <w:bCs/>
          <w:color w:val="000000" w:themeColor="text1"/>
          <w:sz w:val="22"/>
          <w:szCs w:val="22"/>
        </w:rPr>
      </w:pPr>
      <w:r w:rsidRPr="003A4665">
        <w:rPr>
          <w:color w:val="000000" w:themeColor="text1"/>
          <w:sz w:val="22"/>
          <w:szCs w:val="22"/>
        </w:rPr>
        <w:t xml:space="preserve">Totalitatea rezultatelor colectate in cadrul studiului, conform prevederilor contractuale SNA FOCUS si pachetului de rezultate pentru care membrul a optat, in baza pachetului </w:t>
      </w:r>
      <w:proofErr w:type="spellStart"/>
      <w:r w:rsidRPr="003A4665">
        <w:rPr>
          <w:color w:val="000000" w:themeColor="text1"/>
          <w:sz w:val="22"/>
          <w:szCs w:val="22"/>
        </w:rPr>
        <w:t>methodologic</w:t>
      </w:r>
      <w:proofErr w:type="spellEnd"/>
      <w:r w:rsidRPr="003A4665">
        <w:rPr>
          <w:color w:val="000000" w:themeColor="text1"/>
          <w:sz w:val="22"/>
          <w:szCs w:val="22"/>
        </w:rPr>
        <w:t xml:space="preserve"> al studiului</w:t>
      </w:r>
    </w:p>
    <w:p w14:paraId="4484178E" w14:textId="77777777" w:rsidR="00276A8F" w:rsidRPr="003A4665" w:rsidRDefault="00276A8F" w:rsidP="00276A8F">
      <w:pPr>
        <w:pStyle w:val="ListParagraph"/>
        <w:jc w:val="both"/>
        <w:rPr>
          <w:color w:val="000000" w:themeColor="text1"/>
          <w:sz w:val="22"/>
          <w:szCs w:val="22"/>
        </w:rPr>
      </w:pPr>
    </w:p>
    <w:p w14:paraId="1A887D1A" w14:textId="77777777" w:rsidR="00276A8F" w:rsidRPr="003A4665" w:rsidRDefault="00276A8F" w:rsidP="00276A8F">
      <w:pPr>
        <w:pStyle w:val="ListParagraph"/>
        <w:jc w:val="both"/>
        <w:rPr>
          <w:color w:val="000000" w:themeColor="text1"/>
          <w:sz w:val="22"/>
          <w:szCs w:val="22"/>
        </w:rPr>
      </w:pPr>
      <w:r w:rsidRPr="003A4665">
        <w:rPr>
          <w:b/>
          <w:bCs/>
          <w:color w:val="000000" w:themeColor="text1"/>
          <w:sz w:val="22"/>
          <w:szCs w:val="22"/>
        </w:rPr>
        <w:t xml:space="preserve">Raport trimestrial pus la </w:t>
      </w:r>
      <w:proofErr w:type="spellStart"/>
      <w:r w:rsidRPr="003A4665">
        <w:rPr>
          <w:b/>
          <w:bCs/>
          <w:color w:val="000000" w:themeColor="text1"/>
          <w:sz w:val="22"/>
          <w:szCs w:val="22"/>
        </w:rPr>
        <w:t>dispozitia</w:t>
      </w:r>
      <w:proofErr w:type="spellEnd"/>
      <w:r w:rsidRPr="003A4665">
        <w:rPr>
          <w:b/>
          <w:bCs/>
          <w:color w:val="000000" w:themeColor="text1"/>
          <w:sz w:val="22"/>
          <w:szCs w:val="22"/>
        </w:rPr>
        <w:t xml:space="preserve"> membrilor Dep. DAS</w:t>
      </w:r>
      <w:r w:rsidRPr="003A4665">
        <w:rPr>
          <w:color w:val="000000" w:themeColor="text1"/>
          <w:sz w:val="22"/>
          <w:szCs w:val="22"/>
        </w:rPr>
        <w:t xml:space="preserve"> (indiferent daca membrul are un contract in vigoare pentru realizarea SNA FOCUS)</w:t>
      </w:r>
    </w:p>
    <w:p w14:paraId="0134121C" w14:textId="77777777" w:rsidR="00276A8F" w:rsidRPr="003A4665" w:rsidRDefault="00276A8F" w:rsidP="00276A8F">
      <w:pPr>
        <w:pStyle w:val="ListParagraph"/>
        <w:numPr>
          <w:ilvl w:val="1"/>
          <w:numId w:val="61"/>
        </w:numPr>
        <w:spacing w:after="200" w:line="276" w:lineRule="auto"/>
        <w:contextualSpacing/>
        <w:jc w:val="both"/>
        <w:rPr>
          <w:color w:val="000000" w:themeColor="text1"/>
          <w:sz w:val="22"/>
          <w:szCs w:val="22"/>
        </w:rPr>
      </w:pPr>
      <w:r w:rsidRPr="003A4665">
        <w:rPr>
          <w:color w:val="000000" w:themeColor="text1"/>
          <w:sz w:val="22"/>
          <w:szCs w:val="22"/>
        </w:rPr>
        <w:t xml:space="preserve">Totalitatea rezultatelor colectate in cadrul studiului cu privire la </w:t>
      </w:r>
      <w:proofErr w:type="spellStart"/>
      <w:r w:rsidRPr="003A4665">
        <w:rPr>
          <w:color w:val="000000" w:themeColor="text1"/>
          <w:sz w:val="22"/>
          <w:szCs w:val="22"/>
        </w:rPr>
        <w:t>piata</w:t>
      </w:r>
      <w:proofErr w:type="spellEnd"/>
      <w:r w:rsidRPr="003A4665">
        <w:rPr>
          <w:color w:val="000000" w:themeColor="text1"/>
          <w:sz w:val="22"/>
          <w:szCs w:val="22"/>
        </w:rPr>
        <w:t xml:space="preserve"> </w:t>
      </w:r>
      <w:proofErr w:type="spellStart"/>
      <w:r w:rsidRPr="003A4665">
        <w:rPr>
          <w:color w:val="000000" w:themeColor="text1"/>
          <w:sz w:val="22"/>
          <w:szCs w:val="22"/>
        </w:rPr>
        <w:t>publicatiilor</w:t>
      </w:r>
      <w:proofErr w:type="spellEnd"/>
      <w:r w:rsidRPr="003A4665">
        <w:rPr>
          <w:color w:val="000000" w:themeColor="text1"/>
          <w:sz w:val="22"/>
          <w:szCs w:val="22"/>
        </w:rPr>
        <w:t xml:space="preserve"> </w:t>
      </w:r>
      <w:proofErr w:type="spellStart"/>
      <w:r w:rsidRPr="003A4665">
        <w:rPr>
          <w:color w:val="000000" w:themeColor="text1"/>
          <w:sz w:val="22"/>
          <w:szCs w:val="22"/>
        </w:rPr>
        <w:t>tiparite</w:t>
      </w:r>
      <w:proofErr w:type="spellEnd"/>
      <w:r w:rsidRPr="003A4665">
        <w:rPr>
          <w:color w:val="000000" w:themeColor="text1"/>
          <w:sz w:val="22"/>
          <w:szCs w:val="22"/>
        </w:rPr>
        <w:t xml:space="preserve">, ce va </w:t>
      </w:r>
      <w:proofErr w:type="spellStart"/>
      <w:r w:rsidRPr="003A4665">
        <w:rPr>
          <w:color w:val="000000" w:themeColor="text1"/>
          <w:sz w:val="22"/>
          <w:szCs w:val="22"/>
        </w:rPr>
        <w:t>contine</w:t>
      </w:r>
      <w:proofErr w:type="spellEnd"/>
      <w:r w:rsidRPr="003A4665">
        <w:rPr>
          <w:color w:val="000000" w:themeColor="text1"/>
          <w:sz w:val="22"/>
          <w:szCs w:val="22"/>
        </w:rPr>
        <w:t xml:space="preserve"> analiza </w:t>
      </w:r>
      <w:proofErr w:type="spellStart"/>
      <w:r w:rsidRPr="003A4665">
        <w:rPr>
          <w:color w:val="000000" w:themeColor="text1"/>
          <w:sz w:val="22"/>
          <w:szCs w:val="22"/>
        </w:rPr>
        <w:t>detaliaza</w:t>
      </w:r>
      <w:proofErr w:type="spellEnd"/>
      <w:r w:rsidRPr="003A4665">
        <w:rPr>
          <w:color w:val="000000" w:themeColor="text1"/>
          <w:sz w:val="22"/>
          <w:szCs w:val="22"/>
        </w:rPr>
        <w:t xml:space="preserve"> a audientei </w:t>
      </w:r>
      <w:proofErr w:type="spellStart"/>
      <w:r w:rsidRPr="003A4665">
        <w:rPr>
          <w:color w:val="000000" w:themeColor="text1"/>
          <w:sz w:val="22"/>
          <w:szCs w:val="22"/>
        </w:rPr>
        <w:t>fiecarei</w:t>
      </w:r>
      <w:proofErr w:type="spellEnd"/>
      <w:r w:rsidRPr="003A4665">
        <w:rPr>
          <w:color w:val="000000" w:themeColor="text1"/>
          <w:sz w:val="22"/>
          <w:szCs w:val="22"/>
        </w:rPr>
        <w:t xml:space="preserve"> </w:t>
      </w:r>
      <w:proofErr w:type="spellStart"/>
      <w:r w:rsidRPr="003A4665">
        <w:rPr>
          <w:color w:val="000000" w:themeColor="text1"/>
          <w:sz w:val="22"/>
          <w:szCs w:val="22"/>
        </w:rPr>
        <w:t>publicatii</w:t>
      </w:r>
      <w:proofErr w:type="spellEnd"/>
      <w:r w:rsidRPr="003A4665">
        <w:rPr>
          <w:color w:val="000000" w:themeColor="text1"/>
          <w:sz w:val="22"/>
          <w:szCs w:val="22"/>
        </w:rPr>
        <w:t xml:space="preserve"> </w:t>
      </w:r>
      <w:proofErr w:type="spellStart"/>
      <w:r w:rsidRPr="003A4665">
        <w:rPr>
          <w:color w:val="000000" w:themeColor="text1"/>
          <w:sz w:val="22"/>
          <w:szCs w:val="22"/>
        </w:rPr>
        <w:t>tiparite</w:t>
      </w:r>
      <w:proofErr w:type="spellEnd"/>
      <w:r w:rsidRPr="003A4665">
        <w:rPr>
          <w:color w:val="000000" w:themeColor="text1"/>
          <w:sz w:val="22"/>
          <w:szCs w:val="22"/>
        </w:rPr>
        <w:t xml:space="preserve"> incluse in </w:t>
      </w:r>
      <w:proofErr w:type="spellStart"/>
      <w:r w:rsidRPr="003A4665">
        <w:rPr>
          <w:color w:val="000000" w:themeColor="text1"/>
          <w:sz w:val="22"/>
          <w:szCs w:val="22"/>
        </w:rPr>
        <w:t>masurare</w:t>
      </w:r>
      <w:proofErr w:type="spellEnd"/>
      <w:r w:rsidRPr="003A4665">
        <w:rPr>
          <w:color w:val="000000" w:themeColor="text1"/>
          <w:sz w:val="22"/>
          <w:szCs w:val="22"/>
        </w:rPr>
        <w:t xml:space="preserve"> in cadrul SNA FOCUS: audienta, profil </w:t>
      </w:r>
      <w:proofErr w:type="spellStart"/>
      <w:r w:rsidRPr="003A4665">
        <w:rPr>
          <w:color w:val="000000" w:themeColor="text1"/>
          <w:sz w:val="22"/>
          <w:szCs w:val="22"/>
        </w:rPr>
        <w:t>sociodemografic</w:t>
      </w:r>
      <w:proofErr w:type="spellEnd"/>
      <w:r w:rsidRPr="003A4665">
        <w:rPr>
          <w:color w:val="000000" w:themeColor="text1"/>
          <w:sz w:val="22"/>
          <w:szCs w:val="22"/>
        </w:rPr>
        <w:t>, calitatea citirii, etc.</w:t>
      </w:r>
    </w:p>
    <w:p w14:paraId="45A77079" w14:textId="77777777" w:rsidR="00276A8F" w:rsidRPr="003A4665" w:rsidRDefault="00276A8F" w:rsidP="00276A8F">
      <w:pPr>
        <w:pStyle w:val="ListParagraph"/>
        <w:ind w:left="1440"/>
        <w:jc w:val="both"/>
        <w:rPr>
          <w:color w:val="000000" w:themeColor="text1"/>
          <w:sz w:val="22"/>
          <w:szCs w:val="22"/>
        </w:rPr>
      </w:pPr>
    </w:p>
    <w:p w14:paraId="4392A38E" w14:textId="77777777" w:rsidR="00276A8F" w:rsidRPr="003A4665" w:rsidRDefault="00276A8F" w:rsidP="00276A8F">
      <w:pPr>
        <w:pStyle w:val="ListParagraph"/>
        <w:numPr>
          <w:ilvl w:val="0"/>
          <w:numId w:val="60"/>
        </w:numPr>
        <w:spacing w:after="200" w:line="276" w:lineRule="auto"/>
        <w:contextualSpacing/>
        <w:jc w:val="both"/>
        <w:rPr>
          <w:color w:val="000000" w:themeColor="text1"/>
          <w:sz w:val="22"/>
          <w:szCs w:val="22"/>
        </w:rPr>
      </w:pPr>
      <w:r w:rsidRPr="003A4665">
        <w:rPr>
          <w:b/>
          <w:bCs/>
          <w:color w:val="000000" w:themeColor="text1"/>
          <w:sz w:val="22"/>
          <w:szCs w:val="22"/>
        </w:rPr>
        <w:t xml:space="preserve">Date utilizate in scopul </w:t>
      </w:r>
      <w:proofErr w:type="spellStart"/>
      <w:r w:rsidRPr="003A4665">
        <w:rPr>
          <w:b/>
          <w:bCs/>
          <w:color w:val="000000" w:themeColor="text1"/>
          <w:sz w:val="22"/>
          <w:szCs w:val="22"/>
        </w:rPr>
        <w:t>popularizarii</w:t>
      </w:r>
      <w:proofErr w:type="spellEnd"/>
      <w:r w:rsidRPr="003A4665">
        <w:rPr>
          <w:b/>
          <w:bCs/>
          <w:color w:val="000000" w:themeColor="text1"/>
          <w:sz w:val="22"/>
          <w:szCs w:val="22"/>
        </w:rPr>
        <w:t>/</w:t>
      </w:r>
      <w:proofErr w:type="spellStart"/>
      <w:r w:rsidRPr="003A4665">
        <w:rPr>
          <w:b/>
          <w:bCs/>
          <w:color w:val="000000" w:themeColor="text1"/>
          <w:sz w:val="22"/>
          <w:szCs w:val="22"/>
        </w:rPr>
        <w:t>prezentarii</w:t>
      </w:r>
      <w:proofErr w:type="spellEnd"/>
      <w:r w:rsidRPr="003A4665">
        <w:rPr>
          <w:b/>
          <w:bCs/>
          <w:color w:val="000000" w:themeColor="text1"/>
          <w:sz w:val="22"/>
          <w:szCs w:val="22"/>
        </w:rPr>
        <w:t xml:space="preserve"> studiului si a rezultatelor sale si atragerii de noi membri/beneficiari.</w:t>
      </w:r>
    </w:p>
    <w:p w14:paraId="6B995C78" w14:textId="77777777" w:rsidR="00276A8F" w:rsidRPr="003A4665" w:rsidRDefault="00276A8F" w:rsidP="00276A8F">
      <w:pPr>
        <w:pStyle w:val="ListParagraph"/>
        <w:rPr>
          <w:color w:val="000000" w:themeColor="text1"/>
          <w:sz w:val="22"/>
          <w:szCs w:val="22"/>
        </w:rPr>
      </w:pPr>
      <w:r w:rsidRPr="003A4665">
        <w:rPr>
          <w:color w:val="000000" w:themeColor="text1"/>
          <w:sz w:val="22"/>
          <w:szCs w:val="22"/>
        </w:rPr>
        <w:t xml:space="preserve">Date </w:t>
      </w:r>
      <w:proofErr w:type="spellStart"/>
      <w:r w:rsidRPr="003A4665">
        <w:rPr>
          <w:color w:val="000000" w:themeColor="text1"/>
          <w:sz w:val="22"/>
          <w:szCs w:val="22"/>
        </w:rPr>
        <w:t>rezentate</w:t>
      </w:r>
      <w:proofErr w:type="spellEnd"/>
      <w:r w:rsidRPr="003A4665">
        <w:rPr>
          <w:color w:val="000000" w:themeColor="text1"/>
          <w:sz w:val="22"/>
          <w:szCs w:val="22"/>
        </w:rPr>
        <w:t xml:space="preserve"> sub forma de rapoarte, analize si/sau </w:t>
      </w:r>
      <w:proofErr w:type="spellStart"/>
      <w:r w:rsidRPr="003A4665">
        <w:rPr>
          <w:color w:val="000000" w:themeColor="text1"/>
          <w:sz w:val="22"/>
          <w:szCs w:val="22"/>
        </w:rPr>
        <w:t>prezentari</w:t>
      </w:r>
      <w:proofErr w:type="spellEnd"/>
      <w:r w:rsidRPr="003A4665">
        <w:rPr>
          <w:color w:val="000000" w:themeColor="text1"/>
          <w:sz w:val="22"/>
          <w:szCs w:val="22"/>
        </w:rPr>
        <w:t xml:space="preserve"> realizate pentru un anumit domeniu/ </w:t>
      </w:r>
      <w:proofErr w:type="spellStart"/>
      <w:r w:rsidRPr="003A4665">
        <w:rPr>
          <w:color w:val="000000" w:themeColor="text1"/>
          <w:sz w:val="22"/>
          <w:szCs w:val="22"/>
        </w:rPr>
        <w:t>piata</w:t>
      </w:r>
      <w:proofErr w:type="spellEnd"/>
      <w:r w:rsidRPr="003A4665">
        <w:rPr>
          <w:color w:val="000000" w:themeColor="text1"/>
          <w:sz w:val="22"/>
          <w:szCs w:val="22"/>
        </w:rPr>
        <w:t xml:space="preserve">/ fenomen si puse la </w:t>
      </w:r>
      <w:proofErr w:type="spellStart"/>
      <w:r w:rsidRPr="003A4665">
        <w:rPr>
          <w:color w:val="000000" w:themeColor="text1"/>
          <w:sz w:val="22"/>
          <w:szCs w:val="22"/>
        </w:rPr>
        <w:t>dispozitia</w:t>
      </w:r>
      <w:proofErr w:type="spellEnd"/>
      <w:r w:rsidRPr="003A4665">
        <w:rPr>
          <w:color w:val="000000" w:themeColor="text1"/>
          <w:sz w:val="22"/>
          <w:szCs w:val="22"/>
        </w:rPr>
        <w:t xml:space="preserve"> membrilor BRAT, in cadrul unor evenimente/</w:t>
      </w:r>
      <w:proofErr w:type="spellStart"/>
      <w:r w:rsidRPr="003A4665">
        <w:rPr>
          <w:color w:val="000000" w:themeColor="text1"/>
          <w:sz w:val="22"/>
          <w:szCs w:val="22"/>
        </w:rPr>
        <w:t>conferinte</w:t>
      </w:r>
      <w:proofErr w:type="spellEnd"/>
      <w:r w:rsidRPr="003A4665">
        <w:rPr>
          <w:color w:val="000000" w:themeColor="text1"/>
          <w:sz w:val="22"/>
          <w:szCs w:val="22"/>
        </w:rPr>
        <w:t xml:space="preserve"> la nivel </w:t>
      </w:r>
      <w:proofErr w:type="spellStart"/>
      <w:r w:rsidRPr="003A4665">
        <w:rPr>
          <w:color w:val="000000" w:themeColor="text1"/>
          <w:sz w:val="22"/>
          <w:szCs w:val="22"/>
        </w:rPr>
        <w:t>national</w:t>
      </w:r>
      <w:proofErr w:type="spellEnd"/>
      <w:r w:rsidRPr="003A4665">
        <w:rPr>
          <w:color w:val="000000" w:themeColor="text1"/>
          <w:sz w:val="22"/>
          <w:szCs w:val="22"/>
        </w:rPr>
        <w:t>/</w:t>
      </w:r>
      <w:proofErr w:type="spellStart"/>
      <w:r w:rsidRPr="003A4665">
        <w:rPr>
          <w:color w:val="000000" w:themeColor="text1"/>
          <w:sz w:val="22"/>
          <w:szCs w:val="22"/>
        </w:rPr>
        <w:t>international</w:t>
      </w:r>
      <w:proofErr w:type="spellEnd"/>
      <w:r w:rsidRPr="003A4665">
        <w:rPr>
          <w:color w:val="000000" w:themeColor="text1"/>
          <w:sz w:val="22"/>
          <w:szCs w:val="22"/>
        </w:rPr>
        <w:t xml:space="preserve">, </w:t>
      </w:r>
      <w:proofErr w:type="spellStart"/>
      <w:r w:rsidRPr="003A4665">
        <w:rPr>
          <w:color w:val="000000" w:themeColor="text1"/>
          <w:sz w:val="22"/>
          <w:szCs w:val="22"/>
        </w:rPr>
        <w:t>autoritatilor</w:t>
      </w:r>
      <w:proofErr w:type="spellEnd"/>
      <w:r w:rsidRPr="003A4665">
        <w:rPr>
          <w:color w:val="000000" w:themeColor="text1"/>
          <w:sz w:val="22"/>
          <w:szCs w:val="22"/>
        </w:rPr>
        <w:t xml:space="preserve"> statului, mediului academic, etc. </w:t>
      </w:r>
    </w:p>
    <w:p w14:paraId="66741ECF" w14:textId="77777777" w:rsidR="00C1509E" w:rsidRPr="003A4665" w:rsidRDefault="00C1509E" w:rsidP="00B70E1F">
      <w:pPr>
        <w:spacing w:after="120" w:line="240" w:lineRule="atLeast"/>
        <w:jc w:val="both"/>
        <w:rPr>
          <w:color w:val="000000" w:themeColor="text1"/>
          <w:sz w:val="22"/>
          <w:szCs w:val="22"/>
          <w:lang w:val="ro-RO"/>
        </w:rPr>
      </w:pPr>
    </w:p>
    <w:sectPr w:rsidR="00C1509E" w:rsidRPr="003A4665" w:rsidSect="009B3DA3">
      <w:type w:val="continuous"/>
      <w:pgSz w:w="11906" w:h="16838" w:code="9"/>
      <w:pgMar w:top="1085" w:right="851" w:bottom="851" w:left="1418" w:header="360" w:footer="2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872E" w14:textId="77777777" w:rsidR="007B0DDE" w:rsidRDefault="007B0DDE">
      <w:r>
        <w:separator/>
      </w:r>
    </w:p>
  </w:endnote>
  <w:endnote w:type="continuationSeparator" w:id="0">
    <w:p w14:paraId="65CBBEE0" w14:textId="77777777" w:rsidR="007B0DDE" w:rsidRDefault="007B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AB7F" w14:textId="77777777" w:rsidR="0044089A" w:rsidRDefault="0044089A">
    <w:pPr>
      <w:pStyle w:val="Footer"/>
      <w:jc w:val="right"/>
      <w:rPr>
        <w:rStyle w:val="PageNumber"/>
      </w:rPr>
    </w:pPr>
    <w:r>
      <w:rPr>
        <w:lang w:val="ro-RO"/>
      </w:rPr>
      <w:t xml:space="preserve">Pagina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3D73082B" w14:textId="77777777" w:rsidR="0044089A" w:rsidRDefault="0044089A">
    <w:pPr>
      <w:pStyle w:val="Footer"/>
      <w:rPr>
        <w:sz w:val="12"/>
        <w:lang w:val="ro-RO"/>
      </w:rPr>
    </w:pPr>
    <w:r>
      <w:rPr>
        <w:rStyle w:val="PageNumber"/>
        <w:snapToGrid w:val="0"/>
        <w:sz w:val="12"/>
      </w:rPr>
      <w:fldChar w:fldCharType="begin"/>
    </w:r>
    <w:r>
      <w:rPr>
        <w:rStyle w:val="PageNumber"/>
        <w:snapToGrid w:val="0"/>
        <w:sz w:val="12"/>
      </w:rPr>
      <w:instrText xml:space="preserve"> FILENAME \p </w:instrText>
    </w:r>
    <w:r>
      <w:rPr>
        <w:rStyle w:val="PageNumber"/>
        <w:snapToGrid w:val="0"/>
        <w:sz w:val="12"/>
      </w:rPr>
      <w:fldChar w:fldCharType="separate"/>
    </w:r>
    <w:r>
      <w:rPr>
        <w:rStyle w:val="PageNumber"/>
        <w:noProof/>
        <w:snapToGrid w:val="0"/>
        <w:sz w:val="12"/>
      </w:rPr>
      <w:t>C:\Users\Florin\Desktop\ROF DSA\Regulament_DSA_acuatizat_2010_02_23_v2.doc</w:t>
    </w:r>
    <w:r>
      <w:rPr>
        <w:rStyle w:val="PageNumber"/>
        <w:snapToGrid w:val="0"/>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7FC4" w14:textId="54AB79F4" w:rsidR="0044089A" w:rsidRPr="003237EB" w:rsidRDefault="0044089A">
    <w:pPr>
      <w:pStyle w:val="Footer"/>
      <w:jc w:val="right"/>
      <w:rPr>
        <w:sz w:val="14"/>
      </w:rPr>
    </w:pPr>
    <w:r w:rsidRPr="003237EB">
      <w:rPr>
        <w:sz w:val="14"/>
      </w:rPr>
      <w:t xml:space="preserve">Page </w:t>
    </w:r>
    <w:r w:rsidRPr="003237EB">
      <w:rPr>
        <w:sz w:val="14"/>
        <w:szCs w:val="24"/>
      </w:rPr>
      <w:fldChar w:fldCharType="begin"/>
    </w:r>
    <w:r w:rsidRPr="003237EB">
      <w:rPr>
        <w:sz w:val="14"/>
      </w:rPr>
      <w:instrText xml:space="preserve"> PAGE </w:instrText>
    </w:r>
    <w:r w:rsidRPr="003237EB">
      <w:rPr>
        <w:sz w:val="14"/>
        <w:szCs w:val="24"/>
      </w:rPr>
      <w:fldChar w:fldCharType="separate"/>
    </w:r>
    <w:r w:rsidR="00231436">
      <w:rPr>
        <w:noProof/>
        <w:sz w:val="14"/>
      </w:rPr>
      <w:t>1</w:t>
    </w:r>
    <w:r w:rsidRPr="003237EB">
      <w:rPr>
        <w:sz w:val="14"/>
        <w:szCs w:val="24"/>
      </w:rPr>
      <w:fldChar w:fldCharType="end"/>
    </w:r>
    <w:r w:rsidRPr="003237EB">
      <w:rPr>
        <w:sz w:val="14"/>
      </w:rPr>
      <w:t xml:space="preserve"> of </w:t>
    </w:r>
    <w:r w:rsidRPr="003237EB">
      <w:rPr>
        <w:sz w:val="14"/>
        <w:szCs w:val="24"/>
      </w:rPr>
      <w:fldChar w:fldCharType="begin"/>
    </w:r>
    <w:r w:rsidRPr="003237EB">
      <w:rPr>
        <w:sz w:val="14"/>
      </w:rPr>
      <w:instrText xml:space="preserve"> NUMPAGES  </w:instrText>
    </w:r>
    <w:r w:rsidRPr="003237EB">
      <w:rPr>
        <w:sz w:val="14"/>
        <w:szCs w:val="24"/>
      </w:rPr>
      <w:fldChar w:fldCharType="separate"/>
    </w:r>
    <w:r w:rsidR="00231436">
      <w:rPr>
        <w:noProof/>
        <w:sz w:val="14"/>
      </w:rPr>
      <w:t>8</w:t>
    </w:r>
    <w:r w:rsidRPr="003237EB">
      <w:rPr>
        <w:sz w:val="14"/>
        <w:szCs w:val="24"/>
      </w:rPr>
      <w:fldChar w:fldCharType="end"/>
    </w:r>
  </w:p>
  <w:p w14:paraId="018B378E" w14:textId="77777777" w:rsidR="0044089A" w:rsidRPr="004F19B5" w:rsidRDefault="0044089A" w:rsidP="00391233">
    <w:pPr>
      <w:jc w:val="both"/>
      <w:rPr>
        <w:sz w:val="2"/>
        <w:szCs w:val="14"/>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4106" w14:textId="77777777" w:rsidR="00944DF6" w:rsidRPr="004F19B5" w:rsidRDefault="00944DF6" w:rsidP="00391233">
    <w:pPr>
      <w:jc w:val="both"/>
      <w:rPr>
        <w:rStyle w:val="PageNumber"/>
        <w:sz w:val="4"/>
        <w:szCs w:val="14"/>
        <w:lang w:val="it-I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69F8" w14:textId="77777777" w:rsidR="00944DF6" w:rsidRPr="004F19B5" w:rsidRDefault="00944DF6" w:rsidP="009A3D48">
    <w:pPr>
      <w:jc w:val="both"/>
      <w:rPr>
        <w:sz w:val="2"/>
        <w:szCs w:val="1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E3D0" w14:textId="77777777" w:rsidR="007B0DDE" w:rsidRDefault="007B0DDE">
      <w:r>
        <w:separator/>
      </w:r>
    </w:p>
  </w:footnote>
  <w:footnote w:type="continuationSeparator" w:id="0">
    <w:p w14:paraId="7BFE881E" w14:textId="77777777" w:rsidR="007B0DDE" w:rsidRDefault="007B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329E" w14:textId="77777777" w:rsidR="0044089A" w:rsidRDefault="0044089A">
    <w:pPr>
      <w:pStyle w:val="Header"/>
      <w:jc w:val="right"/>
      <w:rPr>
        <w:rFonts w:ascii="Arial Black" w:hAnsi="Arial Black"/>
        <w:sz w:val="22"/>
      </w:rPr>
    </w:pPr>
    <w:r>
      <w:rPr>
        <w:rFonts w:ascii="Arial Black" w:hAnsi="Arial Black"/>
        <w:sz w:val="22"/>
      </w:rPr>
      <w:t>Biroul Român de Audit al Tirajelor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98AA" w14:textId="77777777" w:rsidR="0044089A" w:rsidRPr="009A537D" w:rsidRDefault="0044089A" w:rsidP="009A537D">
    <w:pPr>
      <w:pStyle w:val="Header"/>
    </w:pPr>
    <w:r w:rsidRPr="009A537D">
      <w:rPr>
        <w:rFonts w:ascii="Arial Black" w:hAnsi="Arial Black"/>
        <w:noProof/>
        <w:sz w:val="22"/>
        <w:lang w:val="en-US" w:eastAsia="en-US"/>
      </w:rPr>
      <w:drawing>
        <wp:inline distT="0" distB="0" distL="0" distR="0" wp14:anchorId="71E0C732" wp14:editId="5746CCF6">
          <wp:extent cx="5737860" cy="138684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860" cy="13868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7FC3" w14:textId="77777777" w:rsidR="00944DF6" w:rsidRPr="00767908" w:rsidRDefault="00944DF6" w:rsidP="009A537D">
    <w:pPr>
      <w:pStyle w:val="Header"/>
      <w:rPr>
        <w:b w:val="0"/>
      </w:rPr>
    </w:pPr>
    <w:r w:rsidRPr="00767908">
      <w:rPr>
        <w:b w:val="0"/>
        <w:sz w:val="14"/>
        <w:szCs w:val="14"/>
      </w:rPr>
      <w:t xml:space="preserve">© </w:t>
    </w:r>
    <w:proofErr w:type="spellStart"/>
    <w:r w:rsidRPr="00767908">
      <w:rPr>
        <w:b w:val="0"/>
        <w:sz w:val="14"/>
        <w:szCs w:val="14"/>
      </w:rPr>
      <w:t>Informatiile</w:t>
    </w:r>
    <w:proofErr w:type="spellEnd"/>
    <w:r w:rsidRPr="00767908">
      <w:rPr>
        <w:b w:val="0"/>
        <w:sz w:val="14"/>
        <w:szCs w:val="14"/>
      </w:rPr>
      <w:t xml:space="preserve"> din acest document </w:t>
    </w:r>
    <w:proofErr w:type="spellStart"/>
    <w:r w:rsidRPr="00767908">
      <w:rPr>
        <w:b w:val="0"/>
        <w:sz w:val="14"/>
        <w:szCs w:val="14"/>
      </w:rPr>
      <w:t>apartin</w:t>
    </w:r>
    <w:proofErr w:type="spellEnd"/>
    <w:r w:rsidRPr="00767908">
      <w:rPr>
        <w:b w:val="0"/>
        <w:sz w:val="14"/>
        <w:szCs w:val="14"/>
      </w:rPr>
      <w:t xml:space="preserve"> in exclusivitate Biroului Roman de Audit </w:t>
    </w:r>
    <w:proofErr w:type="spellStart"/>
    <w:r w:rsidRPr="00767908">
      <w:rPr>
        <w:b w:val="0"/>
        <w:sz w:val="14"/>
        <w:szCs w:val="14"/>
      </w:rPr>
      <w:t>Transmedia</w:t>
    </w:r>
    <w:proofErr w:type="spellEnd"/>
    <w:r w:rsidRPr="00767908">
      <w:rPr>
        <w:b w:val="0"/>
        <w:sz w:val="14"/>
        <w:szCs w:val="14"/>
      </w:rPr>
      <w:t xml:space="preserve"> (BRAT), ele </w:t>
    </w:r>
    <w:proofErr w:type="spellStart"/>
    <w:r w:rsidRPr="00767908">
      <w:rPr>
        <w:b w:val="0"/>
        <w:sz w:val="14"/>
        <w:szCs w:val="14"/>
      </w:rPr>
      <w:t>neputand</w:t>
    </w:r>
    <w:proofErr w:type="spellEnd"/>
    <w:r w:rsidRPr="00767908">
      <w:rPr>
        <w:b w:val="0"/>
        <w:sz w:val="14"/>
        <w:szCs w:val="14"/>
      </w:rPr>
      <w:t xml:space="preserve"> fi copiate, transmise, publicate, reproduse, modificate, distribuite, </w:t>
    </w:r>
    <w:proofErr w:type="spellStart"/>
    <w:r w:rsidRPr="00767908">
      <w:rPr>
        <w:b w:val="0"/>
        <w:sz w:val="14"/>
        <w:szCs w:val="14"/>
      </w:rPr>
      <w:t>afisate</w:t>
    </w:r>
    <w:proofErr w:type="spellEnd"/>
    <w:r w:rsidRPr="00767908">
      <w:rPr>
        <w:b w:val="0"/>
        <w:sz w:val="14"/>
        <w:szCs w:val="14"/>
      </w:rPr>
      <w:t xml:space="preserve">, comercializate, </w:t>
    </w:r>
    <w:proofErr w:type="spellStart"/>
    <w:r w:rsidRPr="00767908">
      <w:rPr>
        <w:b w:val="0"/>
        <w:sz w:val="14"/>
        <w:szCs w:val="14"/>
      </w:rPr>
      <w:t>partial</w:t>
    </w:r>
    <w:proofErr w:type="spellEnd"/>
    <w:r w:rsidRPr="00767908">
      <w:rPr>
        <w:b w:val="0"/>
        <w:sz w:val="14"/>
        <w:szCs w:val="14"/>
      </w:rPr>
      <w:t xml:space="preserve"> sau total, </w:t>
    </w:r>
    <w:proofErr w:type="spellStart"/>
    <w:r w:rsidRPr="00767908">
      <w:rPr>
        <w:b w:val="0"/>
        <w:sz w:val="14"/>
        <w:szCs w:val="14"/>
      </w:rPr>
      <w:t>fara</w:t>
    </w:r>
    <w:proofErr w:type="spellEnd"/>
    <w:r w:rsidRPr="00767908">
      <w:rPr>
        <w:b w:val="0"/>
        <w:sz w:val="14"/>
        <w:szCs w:val="14"/>
      </w:rPr>
      <w:t xml:space="preserve"> acordul scris al BRAT.</w:t>
    </w:r>
    <w:r w:rsidRPr="00767908">
      <w:rPr>
        <w:b w:val="0"/>
        <w:sz w:val="14"/>
        <w:szCs w:val="14"/>
      </w:rPr>
      <w:cr/>
      <w:t xml:space="preserve">Logo si siglele prezentate sunt </w:t>
    </w:r>
    <w:proofErr w:type="spellStart"/>
    <w:r w:rsidRPr="00767908">
      <w:rPr>
        <w:b w:val="0"/>
        <w:sz w:val="14"/>
        <w:szCs w:val="14"/>
      </w:rPr>
      <w:t>marci</w:t>
    </w:r>
    <w:proofErr w:type="spellEnd"/>
    <w:r w:rsidRPr="00767908">
      <w:rPr>
        <w:b w:val="0"/>
        <w:sz w:val="14"/>
        <w:szCs w:val="14"/>
      </w:rPr>
      <w:t xml:space="preserve"> </w:t>
    </w:r>
    <w:proofErr w:type="spellStart"/>
    <w:r w:rsidRPr="00767908">
      <w:rPr>
        <w:b w:val="0"/>
        <w:sz w:val="14"/>
        <w:szCs w:val="14"/>
      </w:rPr>
      <w:t>inregistrate</w:t>
    </w:r>
    <w:proofErr w:type="spellEnd"/>
    <w:r w:rsidRPr="00767908">
      <w:rPr>
        <w:b w:val="0"/>
        <w:sz w:val="14"/>
        <w:szCs w:val="14"/>
      </w:rPr>
      <w:t xml:space="preserve"> si intra sub incidenta cadrului legal.</w:t>
    </w:r>
  </w:p>
  <w:p w14:paraId="58B31888" w14:textId="77777777" w:rsidR="00944DF6" w:rsidRPr="003237EB" w:rsidRDefault="00944DF6" w:rsidP="003237EB">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E136" w14:textId="41EBD0E7" w:rsidR="00944DF6" w:rsidRDefault="00944DF6">
    <w:pPr>
      <w:pStyle w:val="Header"/>
      <w:jc w:val="right"/>
    </w:pPr>
    <w:r>
      <w:rPr>
        <w:rFonts w:ascii="Arial Black" w:hAnsi="Arial Black"/>
        <w:sz w:val="22"/>
      </w:rPr>
      <w:t>B</w:t>
    </w:r>
    <w:r w:rsidR="00B8030F">
      <w:rPr>
        <w:rFonts w:ascii="Arial Black" w:hAnsi="Arial Black"/>
        <w:sz w:val="22"/>
      </w:rPr>
      <w:t xml:space="preserve">iroul Român de Audit </w:t>
    </w:r>
    <w:proofErr w:type="spellStart"/>
    <w:r w:rsidR="00B8030F">
      <w:rPr>
        <w:rFonts w:ascii="Arial Black" w:hAnsi="Arial Black"/>
        <w:sz w:val="22"/>
      </w:rPr>
      <w:t>Transmedia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575"/>
    <w:multiLevelType w:val="hybridMultilevel"/>
    <w:tmpl w:val="10782104"/>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1" w15:restartNumberingAfterBreak="0">
    <w:nsid w:val="06EF3605"/>
    <w:multiLevelType w:val="hybridMultilevel"/>
    <w:tmpl w:val="54CA3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D2388"/>
    <w:multiLevelType w:val="hybridMultilevel"/>
    <w:tmpl w:val="5A284628"/>
    <w:lvl w:ilvl="0" w:tplc="7FC4E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D7E25"/>
    <w:multiLevelType w:val="hybridMultilevel"/>
    <w:tmpl w:val="5844AF7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5B33061"/>
    <w:multiLevelType w:val="hybridMultilevel"/>
    <w:tmpl w:val="0B18D722"/>
    <w:lvl w:ilvl="0" w:tplc="0409000D">
      <w:start w:val="1"/>
      <w:numFmt w:val="bullet"/>
      <w:lvlText w:val=""/>
      <w:lvlJc w:val="left"/>
      <w:pPr>
        <w:tabs>
          <w:tab w:val="num" w:pos="928"/>
        </w:tabs>
        <w:ind w:left="928" w:hanging="360"/>
      </w:pPr>
      <w:rPr>
        <w:rFonts w:ascii="Wingdings" w:hAnsi="Wingdings" w:hint="default"/>
      </w:rPr>
    </w:lvl>
    <w:lvl w:ilvl="1" w:tplc="C3A2A63E">
      <w:start w:val="1"/>
      <w:numFmt w:val="bullet"/>
      <w:lvlText w:val="-"/>
      <w:lvlJc w:val="left"/>
      <w:pPr>
        <w:tabs>
          <w:tab w:val="num" w:pos="1648"/>
        </w:tabs>
        <w:ind w:left="1648" w:hanging="360"/>
      </w:pPr>
      <w:rPr>
        <w:rFonts w:ascii="Times New Roman" w:eastAsia="Times New Roman" w:hAnsi="Times New Roman" w:cs="Times New Roman"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 w15:restartNumberingAfterBreak="0">
    <w:nsid w:val="1A153ABF"/>
    <w:multiLevelType w:val="hybridMultilevel"/>
    <w:tmpl w:val="03A29FEA"/>
    <w:lvl w:ilvl="0" w:tplc="4CAE0B04">
      <w:start w:val="1"/>
      <w:numFmt w:val="bullet"/>
      <w:lvlText w:val="-"/>
      <w:lvlJc w:val="left"/>
      <w:pPr>
        <w:tabs>
          <w:tab w:val="num" w:pos="720"/>
        </w:tabs>
        <w:ind w:left="720" w:hanging="360"/>
      </w:pPr>
      <w:rPr>
        <w:rFonts w:ascii="Times New Roman" w:hAnsi="Times New Roman" w:hint="default"/>
      </w:rPr>
    </w:lvl>
    <w:lvl w:ilvl="1" w:tplc="004EED5C" w:tentative="1">
      <w:start w:val="1"/>
      <w:numFmt w:val="bullet"/>
      <w:lvlText w:val="-"/>
      <w:lvlJc w:val="left"/>
      <w:pPr>
        <w:tabs>
          <w:tab w:val="num" w:pos="1440"/>
        </w:tabs>
        <w:ind w:left="1440" w:hanging="360"/>
      </w:pPr>
      <w:rPr>
        <w:rFonts w:ascii="Times New Roman" w:hAnsi="Times New Roman" w:hint="default"/>
      </w:rPr>
    </w:lvl>
    <w:lvl w:ilvl="2" w:tplc="741CF196" w:tentative="1">
      <w:start w:val="1"/>
      <w:numFmt w:val="bullet"/>
      <w:lvlText w:val="-"/>
      <w:lvlJc w:val="left"/>
      <w:pPr>
        <w:tabs>
          <w:tab w:val="num" w:pos="2160"/>
        </w:tabs>
        <w:ind w:left="2160" w:hanging="360"/>
      </w:pPr>
      <w:rPr>
        <w:rFonts w:ascii="Times New Roman" w:hAnsi="Times New Roman" w:hint="default"/>
      </w:rPr>
    </w:lvl>
    <w:lvl w:ilvl="3" w:tplc="977E2374" w:tentative="1">
      <w:start w:val="1"/>
      <w:numFmt w:val="bullet"/>
      <w:lvlText w:val="-"/>
      <w:lvlJc w:val="left"/>
      <w:pPr>
        <w:tabs>
          <w:tab w:val="num" w:pos="2880"/>
        </w:tabs>
        <w:ind w:left="2880" w:hanging="360"/>
      </w:pPr>
      <w:rPr>
        <w:rFonts w:ascii="Times New Roman" w:hAnsi="Times New Roman" w:hint="default"/>
      </w:rPr>
    </w:lvl>
    <w:lvl w:ilvl="4" w:tplc="91BEC5D4" w:tentative="1">
      <w:start w:val="1"/>
      <w:numFmt w:val="bullet"/>
      <w:lvlText w:val="-"/>
      <w:lvlJc w:val="left"/>
      <w:pPr>
        <w:tabs>
          <w:tab w:val="num" w:pos="3600"/>
        </w:tabs>
        <w:ind w:left="3600" w:hanging="360"/>
      </w:pPr>
      <w:rPr>
        <w:rFonts w:ascii="Times New Roman" w:hAnsi="Times New Roman" w:hint="default"/>
      </w:rPr>
    </w:lvl>
    <w:lvl w:ilvl="5" w:tplc="0D9A14F4" w:tentative="1">
      <w:start w:val="1"/>
      <w:numFmt w:val="bullet"/>
      <w:lvlText w:val="-"/>
      <w:lvlJc w:val="left"/>
      <w:pPr>
        <w:tabs>
          <w:tab w:val="num" w:pos="4320"/>
        </w:tabs>
        <w:ind w:left="4320" w:hanging="360"/>
      </w:pPr>
      <w:rPr>
        <w:rFonts w:ascii="Times New Roman" w:hAnsi="Times New Roman" w:hint="default"/>
      </w:rPr>
    </w:lvl>
    <w:lvl w:ilvl="6" w:tplc="2C647186" w:tentative="1">
      <w:start w:val="1"/>
      <w:numFmt w:val="bullet"/>
      <w:lvlText w:val="-"/>
      <w:lvlJc w:val="left"/>
      <w:pPr>
        <w:tabs>
          <w:tab w:val="num" w:pos="5040"/>
        </w:tabs>
        <w:ind w:left="5040" w:hanging="360"/>
      </w:pPr>
      <w:rPr>
        <w:rFonts w:ascii="Times New Roman" w:hAnsi="Times New Roman" w:hint="default"/>
      </w:rPr>
    </w:lvl>
    <w:lvl w:ilvl="7" w:tplc="9A44A702" w:tentative="1">
      <w:start w:val="1"/>
      <w:numFmt w:val="bullet"/>
      <w:lvlText w:val="-"/>
      <w:lvlJc w:val="left"/>
      <w:pPr>
        <w:tabs>
          <w:tab w:val="num" w:pos="5760"/>
        </w:tabs>
        <w:ind w:left="5760" w:hanging="360"/>
      </w:pPr>
      <w:rPr>
        <w:rFonts w:ascii="Times New Roman" w:hAnsi="Times New Roman" w:hint="default"/>
      </w:rPr>
    </w:lvl>
    <w:lvl w:ilvl="8" w:tplc="7B306F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F85A6F"/>
    <w:multiLevelType w:val="hybridMultilevel"/>
    <w:tmpl w:val="5D10A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42182"/>
    <w:multiLevelType w:val="hybridMultilevel"/>
    <w:tmpl w:val="267840C6"/>
    <w:lvl w:ilvl="0" w:tplc="FFFFFFFF">
      <w:start w:val="1"/>
      <w:numFmt w:val="bullet"/>
      <w:lvlText w:val="-"/>
      <w:lvlJc w:val="left"/>
      <w:pPr>
        <w:ind w:left="720" w:hanging="360"/>
      </w:pPr>
      <w:rPr>
        <w:rFonts w:ascii="Symbol" w:hAnsi="Symbol" w:hint="default"/>
      </w:rPr>
    </w:lvl>
    <w:lvl w:ilvl="1" w:tplc="CE0EA942">
      <w:start w:val="1"/>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8E46E4"/>
    <w:multiLevelType w:val="hybridMultilevel"/>
    <w:tmpl w:val="B936DBB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B0605"/>
    <w:multiLevelType w:val="hybridMultilevel"/>
    <w:tmpl w:val="155E142E"/>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10" w15:restartNumberingAfterBreak="0">
    <w:nsid w:val="27FD4218"/>
    <w:multiLevelType w:val="hybridMultilevel"/>
    <w:tmpl w:val="B246A21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86C95"/>
    <w:multiLevelType w:val="hybridMultilevel"/>
    <w:tmpl w:val="C7626FBA"/>
    <w:lvl w:ilvl="0" w:tplc="CE0EA94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F08A8"/>
    <w:multiLevelType w:val="singleLevel"/>
    <w:tmpl w:val="89B0AB32"/>
    <w:lvl w:ilvl="0">
      <w:numFmt w:val="bullet"/>
      <w:lvlText w:val="-"/>
      <w:lvlJc w:val="left"/>
      <w:pPr>
        <w:tabs>
          <w:tab w:val="num" w:pos="644"/>
        </w:tabs>
        <w:ind w:left="644" w:hanging="360"/>
      </w:pPr>
      <w:rPr>
        <w:rFonts w:hint="default"/>
      </w:rPr>
    </w:lvl>
  </w:abstractNum>
  <w:abstractNum w:abstractNumId="13" w15:restartNumberingAfterBreak="0">
    <w:nsid w:val="2C556671"/>
    <w:multiLevelType w:val="hybridMultilevel"/>
    <w:tmpl w:val="155E142E"/>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14" w15:restartNumberingAfterBreak="0">
    <w:nsid w:val="308E7A04"/>
    <w:multiLevelType w:val="hybridMultilevel"/>
    <w:tmpl w:val="7C3ED7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AA1F83"/>
    <w:multiLevelType w:val="hybridMultilevel"/>
    <w:tmpl w:val="5DD63D7A"/>
    <w:lvl w:ilvl="0" w:tplc="D41E114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EB6709"/>
    <w:multiLevelType w:val="hybridMultilevel"/>
    <w:tmpl w:val="32069DAC"/>
    <w:lvl w:ilvl="0" w:tplc="3B0A43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54934"/>
    <w:multiLevelType w:val="hybridMultilevel"/>
    <w:tmpl w:val="2460BC8E"/>
    <w:lvl w:ilvl="0" w:tplc="04090019">
      <w:start w:val="1"/>
      <w:numFmt w:val="lowerLetter"/>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220351C"/>
    <w:multiLevelType w:val="hybridMultilevel"/>
    <w:tmpl w:val="10782104"/>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19" w15:restartNumberingAfterBreak="0">
    <w:nsid w:val="36761AF1"/>
    <w:multiLevelType w:val="multilevel"/>
    <w:tmpl w:val="8F2E4606"/>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640" w:hanging="36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060" w:hanging="1080"/>
      </w:pPr>
      <w:rPr>
        <w:rFonts w:hint="default"/>
      </w:rPr>
    </w:lvl>
    <w:lvl w:ilvl="8">
      <w:start w:val="1"/>
      <w:numFmt w:val="decimal"/>
      <w:lvlText w:val="%1.%2.%3.%4.%5.%6.%7.%8.%9"/>
      <w:lvlJc w:val="left"/>
      <w:pPr>
        <w:ind w:left="10560" w:hanging="1440"/>
      </w:pPr>
      <w:rPr>
        <w:rFonts w:hint="default"/>
      </w:rPr>
    </w:lvl>
  </w:abstractNum>
  <w:abstractNum w:abstractNumId="20" w15:restartNumberingAfterBreak="0">
    <w:nsid w:val="37805FB8"/>
    <w:multiLevelType w:val="hybridMultilevel"/>
    <w:tmpl w:val="07909552"/>
    <w:lvl w:ilvl="0" w:tplc="0409000F">
      <w:start w:val="1"/>
      <w:numFmt w:val="decimal"/>
      <w:lvlText w:val="%1."/>
      <w:lvlJc w:val="left"/>
      <w:pPr>
        <w:ind w:left="405" w:hanging="360"/>
      </w:pPr>
      <w:rPr>
        <w:rFonts w:hint="default"/>
      </w:rPr>
    </w:lvl>
    <w:lvl w:ilvl="1" w:tplc="04090019">
      <w:start w:val="1"/>
      <w:numFmt w:val="lowerLetter"/>
      <w:lvlText w:val="%2."/>
      <w:lvlJc w:val="left"/>
      <w:pPr>
        <w:ind w:left="1125" w:hanging="360"/>
      </w:pPr>
      <w:rPr>
        <w:rFonts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A673B14"/>
    <w:multiLevelType w:val="hybridMultilevel"/>
    <w:tmpl w:val="CB4E25CC"/>
    <w:lvl w:ilvl="0" w:tplc="7900927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2" w15:restartNumberingAfterBreak="0">
    <w:nsid w:val="3D52411A"/>
    <w:multiLevelType w:val="hybridMultilevel"/>
    <w:tmpl w:val="79367E2A"/>
    <w:lvl w:ilvl="0" w:tplc="7AA80B6C">
      <w:start w:val="1"/>
      <w:numFmt w:val="lowerLetter"/>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065C36"/>
    <w:multiLevelType w:val="hybridMultilevel"/>
    <w:tmpl w:val="7006FC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0413432"/>
    <w:multiLevelType w:val="hybridMultilevel"/>
    <w:tmpl w:val="155E142E"/>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25" w15:restartNumberingAfterBreak="0">
    <w:nsid w:val="43EA3632"/>
    <w:multiLevelType w:val="hybridMultilevel"/>
    <w:tmpl w:val="C7746910"/>
    <w:lvl w:ilvl="0" w:tplc="175C7686">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43536"/>
    <w:multiLevelType w:val="hybridMultilevel"/>
    <w:tmpl w:val="54AE2DC4"/>
    <w:lvl w:ilvl="0" w:tplc="364088D2">
      <w:numFmt w:val="bullet"/>
      <w:lvlText w:val="-"/>
      <w:lvlJc w:val="left"/>
      <w:pPr>
        <w:ind w:left="770" w:hanging="360"/>
      </w:pPr>
      <w:rPr>
        <w:rFonts w:ascii="Calibri" w:eastAsia="Calibr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462125E7"/>
    <w:multiLevelType w:val="hybridMultilevel"/>
    <w:tmpl w:val="B246A21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F84F94"/>
    <w:multiLevelType w:val="hybridMultilevel"/>
    <w:tmpl w:val="7BDE6FB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75E357A"/>
    <w:multiLevelType w:val="hybridMultilevel"/>
    <w:tmpl w:val="09463324"/>
    <w:lvl w:ilvl="0" w:tplc="7900927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0" w15:restartNumberingAfterBreak="0">
    <w:nsid w:val="480A6CF1"/>
    <w:multiLevelType w:val="hybridMultilevel"/>
    <w:tmpl w:val="23DADAA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D3A7870"/>
    <w:multiLevelType w:val="hybridMultilevel"/>
    <w:tmpl w:val="5254DD1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4D8231D1"/>
    <w:multiLevelType w:val="hybridMultilevel"/>
    <w:tmpl w:val="10DE8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B65099"/>
    <w:multiLevelType w:val="hybridMultilevel"/>
    <w:tmpl w:val="63924480"/>
    <w:lvl w:ilvl="0" w:tplc="CE0EA942">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0725923"/>
    <w:multiLevelType w:val="hybridMultilevel"/>
    <w:tmpl w:val="FC9EFF18"/>
    <w:lvl w:ilvl="0" w:tplc="BAFABB74">
      <w:start w:val="13"/>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8D4A0F"/>
    <w:multiLevelType w:val="hybridMultilevel"/>
    <w:tmpl w:val="BAB8CC88"/>
    <w:lvl w:ilvl="0" w:tplc="04090019">
      <w:start w:val="1"/>
      <w:numFmt w:val="lowerLetter"/>
      <w:lvlText w:val="%1."/>
      <w:lvlJc w:val="left"/>
      <w:pPr>
        <w:tabs>
          <w:tab w:val="num" w:pos="928"/>
        </w:tabs>
        <w:ind w:left="928" w:hanging="360"/>
      </w:pPr>
      <w:rPr>
        <w:rFonts w:hint="default"/>
      </w:rPr>
    </w:lvl>
    <w:lvl w:ilvl="1" w:tplc="04090019">
      <w:start w:val="1"/>
      <w:numFmt w:val="lowerLetter"/>
      <w:lvlText w:val="%2."/>
      <w:lvlJc w:val="left"/>
      <w:pPr>
        <w:tabs>
          <w:tab w:val="num" w:pos="1723"/>
        </w:tabs>
        <w:ind w:left="1723" w:hanging="360"/>
      </w:pPr>
      <w:rPr>
        <w:rFonts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6" w15:restartNumberingAfterBreak="0">
    <w:nsid w:val="52BD5C04"/>
    <w:multiLevelType w:val="hybridMultilevel"/>
    <w:tmpl w:val="8DA0AB7E"/>
    <w:lvl w:ilvl="0" w:tplc="FECA4A94">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7" w15:restartNumberingAfterBreak="0">
    <w:nsid w:val="5A2F7548"/>
    <w:multiLevelType w:val="hybridMultilevel"/>
    <w:tmpl w:val="C298D7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06273C"/>
    <w:multiLevelType w:val="hybridMultilevel"/>
    <w:tmpl w:val="79367E2A"/>
    <w:lvl w:ilvl="0" w:tplc="7AA80B6C">
      <w:start w:val="1"/>
      <w:numFmt w:val="lowerLetter"/>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E03982"/>
    <w:multiLevelType w:val="hybridMultilevel"/>
    <w:tmpl w:val="C7DCEF4A"/>
    <w:lvl w:ilvl="0" w:tplc="A0EC06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C794D"/>
    <w:multiLevelType w:val="hybridMultilevel"/>
    <w:tmpl w:val="8EA27AC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1" w15:restartNumberingAfterBreak="0">
    <w:nsid w:val="63C55AA8"/>
    <w:multiLevelType w:val="hybridMultilevel"/>
    <w:tmpl w:val="B1269084"/>
    <w:lvl w:ilvl="0" w:tplc="679AD6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B15EF"/>
    <w:multiLevelType w:val="hybridMultilevel"/>
    <w:tmpl w:val="3D986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334FC4"/>
    <w:multiLevelType w:val="hybridMultilevel"/>
    <w:tmpl w:val="D55CDFD6"/>
    <w:lvl w:ilvl="0" w:tplc="175C7686">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C3266A"/>
    <w:multiLevelType w:val="hybridMultilevel"/>
    <w:tmpl w:val="DAF68D30"/>
    <w:lvl w:ilvl="0" w:tplc="CE0EA942">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6047A27"/>
    <w:multiLevelType w:val="hybridMultilevel"/>
    <w:tmpl w:val="05A83F06"/>
    <w:lvl w:ilvl="0" w:tplc="AD68EBC2">
      <w:start w:val="1"/>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6" w15:restartNumberingAfterBreak="0">
    <w:nsid w:val="67805A65"/>
    <w:multiLevelType w:val="hybridMultilevel"/>
    <w:tmpl w:val="F638519E"/>
    <w:lvl w:ilvl="0" w:tplc="BAFABB74">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7" w15:restartNumberingAfterBreak="0">
    <w:nsid w:val="682F2DB9"/>
    <w:multiLevelType w:val="hybridMultilevel"/>
    <w:tmpl w:val="BD3C4D14"/>
    <w:lvl w:ilvl="0" w:tplc="A0EC0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6F47E3"/>
    <w:multiLevelType w:val="hybridMultilevel"/>
    <w:tmpl w:val="1EE6D152"/>
    <w:lvl w:ilvl="0" w:tplc="4AC4C56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F229FF"/>
    <w:multiLevelType w:val="hybridMultilevel"/>
    <w:tmpl w:val="0B1A3526"/>
    <w:lvl w:ilvl="0" w:tplc="476EB97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D23570"/>
    <w:multiLevelType w:val="hybridMultilevel"/>
    <w:tmpl w:val="B5C4B69E"/>
    <w:lvl w:ilvl="0" w:tplc="BF386E12">
      <w:numFmt w:val="bullet"/>
      <w:lvlText w:val="-"/>
      <w:lvlJc w:val="left"/>
      <w:pPr>
        <w:ind w:left="405" w:hanging="360"/>
      </w:pPr>
      <w:rPr>
        <w:rFonts w:ascii="Times New Roman" w:eastAsia="Times New Roman" w:hAnsi="Times New Roman" w:cs="Times New Roman" w:hint="default"/>
      </w:rPr>
    </w:lvl>
    <w:lvl w:ilvl="1" w:tplc="04090019">
      <w:start w:val="1"/>
      <w:numFmt w:val="lowerLetter"/>
      <w:lvlText w:val="%2."/>
      <w:lvlJc w:val="left"/>
      <w:pPr>
        <w:ind w:left="1125" w:hanging="360"/>
      </w:pPr>
      <w:rPr>
        <w:rFonts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1" w15:restartNumberingAfterBreak="0">
    <w:nsid w:val="6C7632C6"/>
    <w:multiLevelType w:val="hybridMultilevel"/>
    <w:tmpl w:val="36769E6E"/>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2" w15:restartNumberingAfterBreak="0">
    <w:nsid w:val="6DAD462D"/>
    <w:multiLevelType w:val="hybridMultilevel"/>
    <w:tmpl w:val="F56E0038"/>
    <w:lvl w:ilvl="0" w:tplc="4AC4C56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F0672C"/>
    <w:multiLevelType w:val="hybridMultilevel"/>
    <w:tmpl w:val="D5885146"/>
    <w:lvl w:ilvl="0" w:tplc="6F404D1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AC6A5F"/>
    <w:multiLevelType w:val="hybridMultilevel"/>
    <w:tmpl w:val="FC9EFF18"/>
    <w:lvl w:ilvl="0" w:tplc="FFFFFFFF">
      <w:start w:val="13"/>
      <w:numFmt w:val="decimal"/>
      <w:lvlText w:val="%1."/>
      <w:lvlJc w:val="left"/>
      <w:pPr>
        <w:tabs>
          <w:tab w:val="num" w:pos="645"/>
        </w:tabs>
        <w:ind w:left="64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FC06642"/>
    <w:multiLevelType w:val="hybridMultilevel"/>
    <w:tmpl w:val="6BC4D1CC"/>
    <w:lvl w:ilvl="0" w:tplc="175C76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1E7602"/>
    <w:multiLevelType w:val="hybridMultilevel"/>
    <w:tmpl w:val="DB82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483C50"/>
    <w:multiLevelType w:val="hybridMultilevel"/>
    <w:tmpl w:val="27E28F24"/>
    <w:lvl w:ilvl="0" w:tplc="89B0AB32">
      <w:numFmt w:val="bullet"/>
      <w:lvlText w:val="-"/>
      <w:lvlJc w:val="left"/>
      <w:pPr>
        <w:ind w:left="1875" w:hanging="360"/>
      </w:pPr>
      <w:rPr>
        <w:rFont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8" w15:restartNumberingAfterBreak="0">
    <w:nsid w:val="7D3A7A79"/>
    <w:multiLevelType w:val="hybridMultilevel"/>
    <w:tmpl w:val="7A3836B6"/>
    <w:lvl w:ilvl="0" w:tplc="A0EC0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4D7117"/>
    <w:multiLevelType w:val="hybridMultilevel"/>
    <w:tmpl w:val="BCACAF38"/>
    <w:lvl w:ilvl="0" w:tplc="A0EC0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541F0D"/>
    <w:multiLevelType w:val="multilevel"/>
    <w:tmpl w:val="74DCBE00"/>
    <w:lvl w:ilvl="0">
      <w:start w:val="1"/>
      <w:numFmt w:val="decimal"/>
      <w:lvlText w:val="%1."/>
      <w:lvlJc w:val="left"/>
      <w:pPr>
        <w:tabs>
          <w:tab w:val="num" w:pos="645"/>
        </w:tabs>
        <w:ind w:left="645" w:hanging="360"/>
      </w:pPr>
      <w:rPr>
        <w:rFonts w:hint="default"/>
      </w:rPr>
    </w:lvl>
    <w:lvl w:ilvl="1">
      <w:start w:val="1"/>
      <w:numFmt w:val="decimal"/>
      <w:isLgl/>
      <w:lvlText w:val="%1.%2"/>
      <w:lvlJc w:val="left"/>
      <w:pPr>
        <w:ind w:left="855" w:hanging="57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725" w:hanging="1440"/>
      </w:pPr>
      <w:rPr>
        <w:rFonts w:hint="default"/>
      </w:rPr>
    </w:lvl>
  </w:abstractNum>
  <w:num w:numId="1" w16cid:durableId="466704227">
    <w:abstractNumId w:val="12"/>
  </w:num>
  <w:num w:numId="2" w16cid:durableId="1175455842">
    <w:abstractNumId w:val="4"/>
  </w:num>
  <w:num w:numId="3" w16cid:durableId="751128632">
    <w:abstractNumId w:val="13"/>
  </w:num>
  <w:num w:numId="4" w16cid:durableId="1888371779">
    <w:abstractNumId w:val="15"/>
  </w:num>
  <w:num w:numId="5" w16cid:durableId="763693941">
    <w:abstractNumId w:val="21"/>
  </w:num>
  <w:num w:numId="6" w16cid:durableId="2108691989">
    <w:abstractNumId w:val="34"/>
  </w:num>
  <w:num w:numId="7" w16cid:durableId="1811902444">
    <w:abstractNumId w:val="46"/>
  </w:num>
  <w:num w:numId="8" w16cid:durableId="507254956">
    <w:abstractNumId w:val="1"/>
  </w:num>
  <w:num w:numId="9" w16cid:durableId="246887752">
    <w:abstractNumId w:val="48"/>
  </w:num>
  <w:num w:numId="10" w16cid:durableId="1832528235">
    <w:abstractNumId w:val="52"/>
  </w:num>
  <w:num w:numId="11" w16cid:durableId="1798255774">
    <w:abstractNumId w:val="40"/>
  </w:num>
  <w:num w:numId="12" w16cid:durableId="363949523">
    <w:abstractNumId w:val="27"/>
  </w:num>
  <w:num w:numId="13" w16cid:durableId="1156653207">
    <w:abstractNumId w:val="6"/>
  </w:num>
  <w:num w:numId="14" w16cid:durableId="809636132">
    <w:abstractNumId w:val="43"/>
  </w:num>
  <w:num w:numId="15" w16cid:durableId="333340091">
    <w:abstractNumId w:val="55"/>
  </w:num>
  <w:num w:numId="16" w16cid:durableId="83769041">
    <w:abstractNumId w:val="25"/>
  </w:num>
  <w:num w:numId="17" w16cid:durableId="1212110749">
    <w:abstractNumId w:val="20"/>
  </w:num>
  <w:num w:numId="18" w16cid:durableId="1157768142">
    <w:abstractNumId w:val="50"/>
  </w:num>
  <w:num w:numId="19" w16cid:durableId="1960262939">
    <w:abstractNumId w:val="14"/>
  </w:num>
  <w:num w:numId="20" w16cid:durableId="845024759">
    <w:abstractNumId w:val="37"/>
  </w:num>
  <w:num w:numId="21" w16cid:durableId="139075182">
    <w:abstractNumId w:val="17"/>
  </w:num>
  <w:num w:numId="22" w16cid:durableId="56979556">
    <w:abstractNumId w:val="22"/>
  </w:num>
  <w:num w:numId="23" w16cid:durableId="1232697355">
    <w:abstractNumId w:val="31"/>
  </w:num>
  <w:num w:numId="24" w16cid:durableId="294989673">
    <w:abstractNumId w:val="38"/>
  </w:num>
  <w:num w:numId="25" w16cid:durableId="825244702">
    <w:abstractNumId w:val="60"/>
  </w:num>
  <w:num w:numId="26" w16cid:durableId="1883714982">
    <w:abstractNumId w:val="35"/>
  </w:num>
  <w:num w:numId="27" w16cid:durableId="481235440">
    <w:abstractNumId w:val="8"/>
  </w:num>
  <w:num w:numId="28" w16cid:durableId="826290510">
    <w:abstractNumId w:val="16"/>
  </w:num>
  <w:num w:numId="29" w16cid:durableId="756369292">
    <w:abstractNumId w:val="36"/>
  </w:num>
  <w:num w:numId="30" w16cid:durableId="1476217330">
    <w:abstractNumId w:val="10"/>
  </w:num>
  <w:num w:numId="31" w16cid:durableId="2138597223">
    <w:abstractNumId w:val="42"/>
  </w:num>
  <w:num w:numId="32" w16cid:durableId="1836795248">
    <w:abstractNumId w:val="19"/>
  </w:num>
  <w:num w:numId="33" w16cid:durableId="1760635554">
    <w:abstractNumId w:val="57"/>
  </w:num>
  <w:num w:numId="34" w16cid:durableId="1234005602">
    <w:abstractNumId w:val="53"/>
  </w:num>
  <w:num w:numId="35" w16cid:durableId="1305966342">
    <w:abstractNumId w:val="24"/>
  </w:num>
  <w:num w:numId="36" w16cid:durableId="697006897">
    <w:abstractNumId w:val="0"/>
  </w:num>
  <w:num w:numId="37" w16cid:durableId="1328290870">
    <w:abstractNumId w:val="9"/>
  </w:num>
  <w:num w:numId="38" w16cid:durableId="2087263156">
    <w:abstractNumId w:val="18"/>
  </w:num>
  <w:num w:numId="39" w16cid:durableId="1819376864">
    <w:abstractNumId w:val="29"/>
  </w:num>
  <w:num w:numId="40" w16cid:durableId="464204041">
    <w:abstractNumId w:val="56"/>
  </w:num>
  <w:num w:numId="41" w16cid:durableId="1557275662">
    <w:abstractNumId w:val="41"/>
  </w:num>
  <w:num w:numId="42" w16cid:durableId="2120250882">
    <w:abstractNumId w:val="54"/>
  </w:num>
  <w:num w:numId="43" w16cid:durableId="468547644">
    <w:abstractNumId w:val="3"/>
  </w:num>
  <w:num w:numId="44" w16cid:durableId="537357447">
    <w:abstractNumId w:val="2"/>
  </w:num>
  <w:num w:numId="45" w16cid:durableId="458493896">
    <w:abstractNumId w:val="51"/>
  </w:num>
  <w:num w:numId="46" w16cid:durableId="1346440560">
    <w:abstractNumId w:val="58"/>
  </w:num>
  <w:num w:numId="47" w16cid:durableId="932739688">
    <w:abstractNumId w:val="30"/>
  </w:num>
  <w:num w:numId="48" w16cid:durableId="745154139">
    <w:abstractNumId w:val="59"/>
  </w:num>
  <w:num w:numId="49" w16cid:durableId="438717001">
    <w:abstractNumId w:val="5"/>
  </w:num>
  <w:num w:numId="50" w16cid:durableId="857163123">
    <w:abstractNumId w:val="39"/>
  </w:num>
  <w:num w:numId="51" w16cid:durableId="1022786561">
    <w:abstractNumId w:val="47"/>
  </w:num>
  <w:num w:numId="52" w16cid:durableId="1356346850">
    <w:abstractNumId w:val="7"/>
  </w:num>
  <w:num w:numId="53" w16cid:durableId="929041118">
    <w:abstractNumId w:val="26"/>
  </w:num>
  <w:num w:numId="54" w16cid:durableId="636883923">
    <w:abstractNumId w:val="44"/>
  </w:num>
  <w:num w:numId="55" w16cid:durableId="994602261">
    <w:abstractNumId w:val="23"/>
  </w:num>
  <w:num w:numId="56" w16cid:durableId="1818768199">
    <w:abstractNumId w:val="33"/>
  </w:num>
  <w:num w:numId="57" w16cid:durableId="1713572230">
    <w:abstractNumId w:val="45"/>
  </w:num>
  <w:num w:numId="58" w16cid:durableId="381566571">
    <w:abstractNumId w:val="32"/>
  </w:num>
  <w:num w:numId="59" w16cid:durableId="1106537346">
    <w:abstractNumId w:val="28"/>
  </w:num>
  <w:num w:numId="60" w16cid:durableId="87242388">
    <w:abstractNumId w:val="49"/>
  </w:num>
  <w:num w:numId="61" w16cid:durableId="1404058577">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43"/>
    <w:rsid w:val="000014FF"/>
    <w:rsid w:val="00004365"/>
    <w:rsid w:val="000101FB"/>
    <w:rsid w:val="00011AAA"/>
    <w:rsid w:val="00021570"/>
    <w:rsid w:val="000261FB"/>
    <w:rsid w:val="00030240"/>
    <w:rsid w:val="00030F71"/>
    <w:rsid w:val="000319FA"/>
    <w:rsid w:val="00032FFF"/>
    <w:rsid w:val="00033B7A"/>
    <w:rsid w:val="00036086"/>
    <w:rsid w:val="00041721"/>
    <w:rsid w:val="00044A64"/>
    <w:rsid w:val="00045D0B"/>
    <w:rsid w:val="00045D28"/>
    <w:rsid w:val="00046BB3"/>
    <w:rsid w:val="00047AEA"/>
    <w:rsid w:val="00050E01"/>
    <w:rsid w:val="00052AA7"/>
    <w:rsid w:val="0005518F"/>
    <w:rsid w:val="00057A54"/>
    <w:rsid w:val="000633AB"/>
    <w:rsid w:val="00066F7A"/>
    <w:rsid w:val="00067F49"/>
    <w:rsid w:val="000712F3"/>
    <w:rsid w:val="0007134F"/>
    <w:rsid w:val="000736FF"/>
    <w:rsid w:val="00074A36"/>
    <w:rsid w:val="000761A3"/>
    <w:rsid w:val="00081034"/>
    <w:rsid w:val="00086FE6"/>
    <w:rsid w:val="000907D3"/>
    <w:rsid w:val="00092DF9"/>
    <w:rsid w:val="000A34D4"/>
    <w:rsid w:val="000A6EE8"/>
    <w:rsid w:val="000B3EF4"/>
    <w:rsid w:val="000C703E"/>
    <w:rsid w:val="000D7959"/>
    <w:rsid w:val="000E0ECF"/>
    <w:rsid w:val="000E142F"/>
    <w:rsid w:val="000E46AD"/>
    <w:rsid w:val="000E497D"/>
    <w:rsid w:val="000E5EA4"/>
    <w:rsid w:val="000E71FF"/>
    <w:rsid w:val="000F5883"/>
    <w:rsid w:val="000F58BE"/>
    <w:rsid w:val="000F68A8"/>
    <w:rsid w:val="00101BD4"/>
    <w:rsid w:val="00104A23"/>
    <w:rsid w:val="00104FF4"/>
    <w:rsid w:val="00110359"/>
    <w:rsid w:val="001137D9"/>
    <w:rsid w:val="00123F47"/>
    <w:rsid w:val="001365C6"/>
    <w:rsid w:val="00141267"/>
    <w:rsid w:val="001424AE"/>
    <w:rsid w:val="001436B7"/>
    <w:rsid w:val="001501D9"/>
    <w:rsid w:val="001545EB"/>
    <w:rsid w:val="00156CDB"/>
    <w:rsid w:val="0016035C"/>
    <w:rsid w:val="001607A6"/>
    <w:rsid w:val="001674D2"/>
    <w:rsid w:val="00174C02"/>
    <w:rsid w:val="00183D51"/>
    <w:rsid w:val="001873FE"/>
    <w:rsid w:val="00187405"/>
    <w:rsid w:val="00196D4E"/>
    <w:rsid w:val="00197612"/>
    <w:rsid w:val="001A04CD"/>
    <w:rsid w:val="001A291C"/>
    <w:rsid w:val="001A5A6D"/>
    <w:rsid w:val="001A7954"/>
    <w:rsid w:val="001A7A95"/>
    <w:rsid w:val="001A7FE0"/>
    <w:rsid w:val="001B30B0"/>
    <w:rsid w:val="001B508D"/>
    <w:rsid w:val="001B52B0"/>
    <w:rsid w:val="001B6827"/>
    <w:rsid w:val="001B6CA1"/>
    <w:rsid w:val="001C141D"/>
    <w:rsid w:val="001C512C"/>
    <w:rsid w:val="001C6710"/>
    <w:rsid w:val="001C6E5C"/>
    <w:rsid w:val="001D0BBB"/>
    <w:rsid w:val="001D576E"/>
    <w:rsid w:val="001D6410"/>
    <w:rsid w:val="001E24A9"/>
    <w:rsid w:val="001E5185"/>
    <w:rsid w:val="001F0D82"/>
    <w:rsid w:val="001F7E46"/>
    <w:rsid w:val="00201DA0"/>
    <w:rsid w:val="0020437E"/>
    <w:rsid w:val="002053C9"/>
    <w:rsid w:val="002075B1"/>
    <w:rsid w:val="00210E50"/>
    <w:rsid w:val="002120AC"/>
    <w:rsid w:val="002122E0"/>
    <w:rsid w:val="0021416A"/>
    <w:rsid w:val="0021558C"/>
    <w:rsid w:val="0022043E"/>
    <w:rsid w:val="00222AEA"/>
    <w:rsid w:val="00231436"/>
    <w:rsid w:val="0023198F"/>
    <w:rsid w:val="00232A10"/>
    <w:rsid w:val="002349AF"/>
    <w:rsid w:val="00235E1D"/>
    <w:rsid w:val="00236B78"/>
    <w:rsid w:val="00237A04"/>
    <w:rsid w:val="002401EC"/>
    <w:rsid w:val="002432E2"/>
    <w:rsid w:val="00245EE0"/>
    <w:rsid w:val="0025043E"/>
    <w:rsid w:val="002504D3"/>
    <w:rsid w:val="0025502A"/>
    <w:rsid w:val="00256EDA"/>
    <w:rsid w:val="00257A48"/>
    <w:rsid w:val="0026437F"/>
    <w:rsid w:val="002649A1"/>
    <w:rsid w:val="00266560"/>
    <w:rsid w:val="00270821"/>
    <w:rsid w:val="0027179D"/>
    <w:rsid w:val="00273033"/>
    <w:rsid w:val="00276121"/>
    <w:rsid w:val="00276A8F"/>
    <w:rsid w:val="00280688"/>
    <w:rsid w:val="002814EA"/>
    <w:rsid w:val="00282549"/>
    <w:rsid w:val="00282A59"/>
    <w:rsid w:val="002A0AC6"/>
    <w:rsid w:val="002A3E9C"/>
    <w:rsid w:val="002A5FA7"/>
    <w:rsid w:val="002B1ED8"/>
    <w:rsid w:val="002B4E43"/>
    <w:rsid w:val="002B5613"/>
    <w:rsid w:val="002B74E3"/>
    <w:rsid w:val="002B7CF0"/>
    <w:rsid w:val="002C0B3F"/>
    <w:rsid w:val="002C528B"/>
    <w:rsid w:val="002C5610"/>
    <w:rsid w:val="002C7340"/>
    <w:rsid w:val="002C734C"/>
    <w:rsid w:val="002C7623"/>
    <w:rsid w:val="002D0752"/>
    <w:rsid w:val="002D5A4D"/>
    <w:rsid w:val="002D7F89"/>
    <w:rsid w:val="002E01F5"/>
    <w:rsid w:val="002E02EF"/>
    <w:rsid w:val="002E12D2"/>
    <w:rsid w:val="002E622F"/>
    <w:rsid w:val="002F1927"/>
    <w:rsid w:val="002F5BA6"/>
    <w:rsid w:val="002F7730"/>
    <w:rsid w:val="0030033A"/>
    <w:rsid w:val="00301256"/>
    <w:rsid w:val="00311969"/>
    <w:rsid w:val="003211A2"/>
    <w:rsid w:val="003228A4"/>
    <w:rsid w:val="003237EB"/>
    <w:rsid w:val="003268B4"/>
    <w:rsid w:val="00327FA3"/>
    <w:rsid w:val="00333C6C"/>
    <w:rsid w:val="00337236"/>
    <w:rsid w:val="0033739B"/>
    <w:rsid w:val="00344391"/>
    <w:rsid w:val="00344E6B"/>
    <w:rsid w:val="00350709"/>
    <w:rsid w:val="00357975"/>
    <w:rsid w:val="00361B91"/>
    <w:rsid w:val="00364174"/>
    <w:rsid w:val="00373054"/>
    <w:rsid w:val="003842F0"/>
    <w:rsid w:val="00387F9B"/>
    <w:rsid w:val="00391101"/>
    <w:rsid w:val="00391233"/>
    <w:rsid w:val="00391B62"/>
    <w:rsid w:val="00393E41"/>
    <w:rsid w:val="00395436"/>
    <w:rsid w:val="003959D5"/>
    <w:rsid w:val="00396CB9"/>
    <w:rsid w:val="003A0249"/>
    <w:rsid w:val="003A032E"/>
    <w:rsid w:val="003A0DEE"/>
    <w:rsid w:val="003A0F39"/>
    <w:rsid w:val="003A3AE1"/>
    <w:rsid w:val="003A4665"/>
    <w:rsid w:val="003A4C4A"/>
    <w:rsid w:val="003A5ED9"/>
    <w:rsid w:val="003B0A05"/>
    <w:rsid w:val="003B31CA"/>
    <w:rsid w:val="003B3B35"/>
    <w:rsid w:val="003B667A"/>
    <w:rsid w:val="003C0BC6"/>
    <w:rsid w:val="003C2C16"/>
    <w:rsid w:val="003C4C48"/>
    <w:rsid w:val="003C5E62"/>
    <w:rsid w:val="003C60CA"/>
    <w:rsid w:val="003D060A"/>
    <w:rsid w:val="003D07E3"/>
    <w:rsid w:val="003D241C"/>
    <w:rsid w:val="003D3276"/>
    <w:rsid w:val="003D4676"/>
    <w:rsid w:val="003D56E8"/>
    <w:rsid w:val="003D643F"/>
    <w:rsid w:val="003F172C"/>
    <w:rsid w:val="003F51F6"/>
    <w:rsid w:val="004019BD"/>
    <w:rsid w:val="004048FA"/>
    <w:rsid w:val="004051BF"/>
    <w:rsid w:val="00405B37"/>
    <w:rsid w:val="0040767A"/>
    <w:rsid w:val="00407AF0"/>
    <w:rsid w:val="004136F0"/>
    <w:rsid w:val="00421A47"/>
    <w:rsid w:val="00433B3B"/>
    <w:rsid w:val="0044089A"/>
    <w:rsid w:val="00442834"/>
    <w:rsid w:val="00443876"/>
    <w:rsid w:val="00444158"/>
    <w:rsid w:val="00450D6F"/>
    <w:rsid w:val="00451835"/>
    <w:rsid w:val="0045354F"/>
    <w:rsid w:val="00454873"/>
    <w:rsid w:val="00455661"/>
    <w:rsid w:val="00474B8C"/>
    <w:rsid w:val="004771B9"/>
    <w:rsid w:val="0047789D"/>
    <w:rsid w:val="00480188"/>
    <w:rsid w:val="00487F88"/>
    <w:rsid w:val="00493EB9"/>
    <w:rsid w:val="00497EA8"/>
    <w:rsid w:val="004B1361"/>
    <w:rsid w:val="004B5FE2"/>
    <w:rsid w:val="004C356C"/>
    <w:rsid w:val="004C73D0"/>
    <w:rsid w:val="004E0CC8"/>
    <w:rsid w:val="004E421B"/>
    <w:rsid w:val="004E5B63"/>
    <w:rsid w:val="004F00CD"/>
    <w:rsid w:val="004F09AC"/>
    <w:rsid w:val="004F19B5"/>
    <w:rsid w:val="004F7708"/>
    <w:rsid w:val="00505AC5"/>
    <w:rsid w:val="00506AB6"/>
    <w:rsid w:val="005112E6"/>
    <w:rsid w:val="00514DE1"/>
    <w:rsid w:val="00514EE3"/>
    <w:rsid w:val="00517B74"/>
    <w:rsid w:val="00520C6E"/>
    <w:rsid w:val="0052776B"/>
    <w:rsid w:val="00530CEE"/>
    <w:rsid w:val="00540D8F"/>
    <w:rsid w:val="00541BD0"/>
    <w:rsid w:val="00543AFC"/>
    <w:rsid w:val="005443D8"/>
    <w:rsid w:val="00545482"/>
    <w:rsid w:val="005509F8"/>
    <w:rsid w:val="00550D58"/>
    <w:rsid w:val="00553002"/>
    <w:rsid w:val="0055385D"/>
    <w:rsid w:val="00555E8F"/>
    <w:rsid w:val="0056285E"/>
    <w:rsid w:val="00567235"/>
    <w:rsid w:val="00572612"/>
    <w:rsid w:val="00573629"/>
    <w:rsid w:val="00574116"/>
    <w:rsid w:val="0058607B"/>
    <w:rsid w:val="0059038F"/>
    <w:rsid w:val="00590690"/>
    <w:rsid w:val="005A1B43"/>
    <w:rsid w:val="005A3EBE"/>
    <w:rsid w:val="005B2A4A"/>
    <w:rsid w:val="005B2FB6"/>
    <w:rsid w:val="005B31AE"/>
    <w:rsid w:val="005B40C3"/>
    <w:rsid w:val="005B48ED"/>
    <w:rsid w:val="005C0660"/>
    <w:rsid w:val="005C0673"/>
    <w:rsid w:val="005C2676"/>
    <w:rsid w:val="005C3BFA"/>
    <w:rsid w:val="005C6F47"/>
    <w:rsid w:val="005D2C77"/>
    <w:rsid w:val="005D4176"/>
    <w:rsid w:val="005D4A80"/>
    <w:rsid w:val="005D5070"/>
    <w:rsid w:val="005E3D76"/>
    <w:rsid w:val="005E60D6"/>
    <w:rsid w:val="005E6C36"/>
    <w:rsid w:val="005F295D"/>
    <w:rsid w:val="005F29C6"/>
    <w:rsid w:val="005F5560"/>
    <w:rsid w:val="00601685"/>
    <w:rsid w:val="00602F1E"/>
    <w:rsid w:val="006042E3"/>
    <w:rsid w:val="00604D06"/>
    <w:rsid w:val="0060601E"/>
    <w:rsid w:val="0060669C"/>
    <w:rsid w:val="006076F5"/>
    <w:rsid w:val="00611AF9"/>
    <w:rsid w:val="00612393"/>
    <w:rsid w:val="00612553"/>
    <w:rsid w:val="00612771"/>
    <w:rsid w:val="00612EFF"/>
    <w:rsid w:val="00615CC0"/>
    <w:rsid w:val="00616570"/>
    <w:rsid w:val="006173E1"/>
    <w:rsid w:val="0061769E"/>
    <w:rsid w:val="00621353"/>
    <w:rsid w:val="00621F70"/>
    <w:rsid w:val="0062307C"/>
    <w:rsid w:val="00626849"/>
    <w:rsid w:val="00630F83"/>
    <w:rsid w:val="00633C0A"/>
    <w:rsid w:val="00636DC1"/>
    <w:rsid w:val="00637CB6"/>
    <w:rsid w:val="006417B2"/>
    <w:rsid w:val="006443C2"/>
    <w:rsid w:val="00650A7D"/>
    <w:rsid w:val="00652873"/>
    <w:rsid w:val="006614F3"/>
    <w:rsid w:val="0066497C"/>
    <w:rsid w:val="00665DC5"/>
    <w:rsid w:val="00665DE0"/>
    <w:rsid w:val="00666FCE"/>
    <w:rsid w:val="006701DC"/>
    <w:rsid w:val="006727AE"/>
    <w:rsid w:val="00673522"/>
    <w:rsid w:val="00680531"/>
    <w:rsid w:val="006806F5"/>
    <w:rsid w:val="006810FE"/>
    <w:rsid w:val="00683A0C"/>
    <w:rsid w:val="00683BA9"/>
    <w:rsid w:val="00683F91"/>
    <w:rsid w:val="00687AAB"/>
    <w:rsid w:val="00687ED3"/>
    <w:rsid w:val="0069634A"/>
    <w:rsid w:val="006969ED"/>
    <w:rsid w:val="006A050C"/>
    <w:rsid w:val="006A24FE"/>
    <w:rsid w:val="006A25F9"/>
    <w:rsid w:val="006A293C"/>
    <w:rsid w:val="006A4439"/>
    <w:rsid w:val="006A6EFF"/>
    <w:rsid w:val="006A767B"/>
    <w:rsid w:val="006C1C9C"/>
    <w:rsid w:val="006C2A7C"/>
    <w:rsid w:val="006C3C1B"/>
    <w:rsid w:val="006C7F75"/>
    <w:rsid w:val="006D155F"/>
    <w:rsid w:val="006D252D"/>
    <w:rsid w:val="006D42D6"/>
    <w:rsid w:val="006E2866"/>
    <w:rsid w:val="006E37BF"/>
    <w:rsid w:val="006E7B08"/>
    <w:rsid w:val="006F11EB"/>
    <w:rsid w:val="006F5C7E"/>
    <w:rsid w:val="006F64F5"/>
    <w:rsid w:val="006F7095"/>
    <w:rsid w:val="00702994"/>
    <w:rsid w:val="007032BC"/>
    <w:rsid w:val="00705176"/>
    <w:rsid w:val="00707957"/>
    <w:rsid w:val="00707E16"/>
    <w:rsid w:val="00721D52"/>
    <w:rsid w:val="00724251"/>
    <w:rsid w:val="00724AC6"/>
    <w:rsid w:val="007265C8"/>
    <w:rsid w:val="00726699"/>
    <w:rsid w:val="007306C4"/>
    <w:rsid w:val="007326A0"/>
    <w:rsid w:val="00733A97"/>
    <w:rsid w:val="00737F09"/>
    <w:rsid w:val="007435CA"/>
    <w:rsid w:val="007479A9"/>
    <w:rsid w:val="00747ABA"/>
    <w:rsid w:val="0075159F"/>
    <w:rsid w:val="00751779"/>
    <w:rsid w:val="00754456"/>
    <w:rsid w:val="00762025"/>
    <w:rsid w:val="00764C5C"/>
    <w:rsid w:val="00765EDE"/>
    <w:rsid w:val="0077166E"/>
    <w:rsid w:val="00774CA2"/>
    <w:rsid w:val="00781156"/>
    <w:rsid w:val="00794125"/>
    <w:rsid w:val="007A1BE9"/>
    <w:rsid w:val="007A3520"/>
    <w:rsid w:val="007A4D66"/>
    <w:rsid w:val="007A6AB0"/>
    <w:rsid w:val="007B0DDE"/>
    <w:rsid w:val="007B3A90"/>
    <w:rsid w:val="007B4136"/>
    <w:rsid w:val="007B53AB"/>
    <w:rsid w:val="007B684C"/>
    <w:rsid w:val="007C1666"/>
    <w:rsid w:val="007C1821"/>
    <w:rsid w:val="007C2CF5"/>
    <w:rsid w:val="007C3BDC"/>
    <w:rsid w:val="007D24A2"/>
    <w:rsid w:val="007D6E20"/>
    <w:rsid w:val="007E6FC9"/>
    <w:rsid w:val="007F09A6"/>
    <w:rsid w:val="007F3C3F"/>
    <w:rsid w:val="007F4410"/>
    <w:rsid w:val="008000EB"/>
    <w:rsid w:val="008073D0"/>
    <w:rsid w:val="00807DF3"/>
    <w:rsid w:val="0081023A"/>
    <w:rsid w:val="00813292"/>
    <w:rsid w:val="008136C2"/>
    <w:rsid w:val="00817134"/>
    <w:rsid w:val="008203F2"/>
    <w:rsid w:val="00820500"/>
    <w:rsid w:val="00820CDC"/>
    <w:rsid w:val="0082172D"/>
    <w:rsid w:val="008250EA"/>
    <w:rsid w:val="008262B5"/>
    <w:rsid w:val="008271BE"/>
    <w:rsid w:val="00827BBD"/>
    <w:rsid w:val="008301C1"/>
    <w:rsid w:val="008312EF"/>
    <w:rsid w:val="00831B3A"/>
    <w:rsid w:val="00831EDE"/>
    <w:rsid w:val="00832589"/>
    <w:rsid w:val="008335AE"/>
    <w:rsid w:val="00836F83"/>
    <w:rsid w:val="00841152"/>
    <w:rsid w:val="008414C0"/>
    <w:rsid w:val="00841C97"/>
    <w:rsid w:val="008436C1"/>
    <w:rsid w:val="00845A52"/>
    <w:rsid w:val="008550E9"/>
    <w:rsid w:val="008551D1"/>
    <w:rsid w:val="0086211D"/>
    <w:rsid w:val="0086354E"/>
    <w:rsid w:val="008638B6"/>
    <w:rsid w:val="00874763"/>
    <w:rsid w:val="0087627F"/>
    <w:rsid w:val="008807AB"/>
    <w:rsid w:val="00882684"/>
    <w:rsid w:val="00883171"/>
    <w:rsid w:val="00883424"/>
    <w:rsid w:val="00884C51"/>
    <w:rsid w:val="00886A90"/>
    <w:rsid w:val="0089035D"/>
    <w:rsid w:val="008929C3"/>
    <w:rsid w:val="00892E21"/>
    <w:rsid w:val="00893829"/>
    <w:rsid w:val="00894C08"/>
    <w:rsid w:val="0089736A"/>
    <w:rsid w:val="008A5FEB"/>
    <w:rsid w:val="008A69B7"/>
    <w:rsid w:val="008B00A5"/>
    <w:rsid w:val="008B0B18"/>
    <w:rsid w:val="008B2308"/>
    <w:rsid w:val="008B5AA4"/>
    <w:rsid w:val="008C5365"/>
    <w:rsid w:val="008C70BF"/>
    <w:rsid w:val="008D2D04"/>
    <w:rsid w:val="008D521D"/>
    <w:rsid w:val="008D72E4"/>
    <w:rsid w:val="008E0F5A"/>
    <w:rsid w:val="008F4916"/>
    <w:rsid w:val="008F5058"/>
    <w:rsid w:val="00900683"/>
    <w:rsid w:val="00900DB2"/>
    <w:rsid w:val="009020DF"/>
    <w:rsid w:val="00906087"/>
    <w:rsid w:val="00907C1C"/>
    <w:rsid w:val="00907FE4"/>
    <w:rsid w:val="009102B3"/>
    <w:rsid w:val="00912FBA"/>
    <w:rsid w:val="00913A5C"/>
    <w:rsid w:val="00917F28"/>
    <w:rsid w:val="0092011D"/>
    <w:rsid w:val="00921925"/>
    <w:rsid w:val="00922153"/>
    <w:rsid w:val="0092435A"/>
    <w:rsid w:val="00926478"/>
    <w:rsid w:val="009301FF"/>
    <w:rsid w:val="00930A66"/>
    <w:rsid w:val="009327ED"/>
    <w:rsid w:val="00934D4F"/>
    <w:rsid w:val="009425B5"/>
    <w:rsid w:val="009425E0"/>
    <w:rsid w:val="00943A8A"/>
    <w:rsid w:val="00944DF6"/>
    <w:rsid w:val="0095082C"/>
    <w:rsid w:val="00952D6D"/>
    <w:rsid w:val="00956ACF"/>
    <w:rsid w:val="00956B84"/>
    <w:rsid w:val="00957319"/>
    <w:rsid w:val="0095783E"/>
    <w:rsid w:val="00960803"/>
    <w:rsid w:val="00962253"/>
    <w:rsid w:val="00962A26"/>
    <w:rsid w:val="0096432A"/>
    <w:rsid w:val="00967DBF"/>
    <w:rsid w:val="00967ED6"/>
    <w:rsid w:val="0097066C"/>
    <w:rsid w:val="00977B93"/>
    <w:rsid w:val="00982650"/>
    <w:rsid w:val="00993287"/>
    <w:rsid w:val="009945B5"/>
    <w:rsid w:val="009965E0"/>
    <w:rsid w:val="009A3A18"/>
    <w:rsid w:val="009A3D48"/>
    <w:rsid w:val="009A537D"/>
    <w:rsid w:val="009A56B8"/>
    <w:rsid w:val="009A7BB5"/>
    <w:rsid w:val="009B2843"/>
    <w:rsid w:val="009B3A3F"/>
    <w:rsid w:val="009B3DA3"/>
    <w:rsid w:val="009C0227"/>
    <w:rsid w:val="009C0254"/>
    <w:rsid w:val="009C32B9"/>
    <w:rsid w:val="009D07F9"/>
    <w:rsid w:val="009D1C02"/>
    <w:rsid w:val="009D3180"/>
    <w:rsid w:val="009D5555"/>
    <w:rsid w:val="009E102D"/>
    <w:rsid w:val="009E2D9C"/>
    <w:rsid w:val="009E2DD1"/>
    <w:rsid w:val="009E2F91"/>
    <w:rsid w:val="009E3F16"/>
    <w:rsid w:val="009E4809"/>
    <w:rsid w:val="009F117B"/>
    <w:rsid w:val="009F3DEC"/>
    <w:rsid w:val="009F6350"/>
    <w:rsid w:val="009F6E86"/>
    <w:rsid w:val="00A03D5C"/>
    <w:rsid w:val="00A069AA"/>
    <w:rsid w:val="00A1622F"/>
    <w:rsid w:val="00A16A4C"/>
    <w:rsid w:val="00A17B15"/>
    <w:rsid w:val="00A24000"/>
    <w:rsid w:val="00A26474"/>
    <w:rsid w:val="00A269B8"/>
    <w:rsid w:val="00A300E3"/>
    <w:rsid w:val="00A32089"/>
    <w:rsid w:val="00A3232C"/>
    <w:rsid w:val="00A36946"/>
    <w:rsid w:val="00A36CE7"/>
    <w:rsid w:val="00A3734D"/>
    <w:rsid w:val="00A37A56"/>
    <w:rsid w:val="00A416DC"/>
    <w:rsid w:val="00A4798C"/>
    <w:rsid w:val="00A500C9"/>
    <w:rsid w:val="00A50E15"/>
    <w:rsid w:val="00A516F2"/>
    <w:rsid w:val="00A55C38"/>
    <w:rsid w:val="00A63CC5"/>
    <w:rsid w:val="00A6530A"/>
    <w:rsid w:val="00A66362"/>
    <w:rsid w:val="00A672FB"/>
    <w:rsid w:val="00A70421"/>
    <w:rsid w:val="00A711E4"/>
    <w:rsid w:val="00A83144"/>
    <w:rsid w:val="00A8433F"/>
    <w:rsid w:val="00A85641"/>
    <w:rsid w:val="00A9096F"/>
    <w:rsid w:val="00A9147B"/>
    <w:rsid w:val="00A92720"/>
    <w:rsid w:val="00A9676E"/>
    <w:rsid w:val="00AA50D2"/>
    <w:rsid w:val="00AC07C6"/>
    <w:rsid w:val="00AC448C"/>
    <w:rsid w:val="00AD170C"/>
    <w:rsid w:val="00AD3E44"/>
    <w:rsid w:val="00AD73FF"/>
    <w:rsid w:val="00AF421D"/>
    <w:rsid w:val="00AF4E23"/>
    <w:rsid w:val="00AF7C28"/>
    <w:rsid w:val="00B0052A"/>
    <w:rsid w:val="00B026D6"/>
    <w:rsid w:val="00B06887"/>
    <w:rsid w:val="00B11544"/>
    <w:rsid w:val="00B23BFA"/>
    <w:rsid w:val="00B30701"/>
    <w:rsid w:val="00B32955"/>
    <w:rsid w:val="00B343B1"/>
    <w:rsid w:val="00B416F5"/>
    <w:rsid w:val="00B44769"/>
    <w:rsid w:val="00B45305"/>
    <w:rsid w:val="00B45F1F"/>
    <w:rsid w:val="00B50734"/>
    <w:rsid w:val="00B54DAC"/>
    <w:rsid w:val="00B63D0E"/>
    <w:rsid w:val="00B6499D"/>
    <w:rsid w:val="00B65F61"/>
    <w:rsid w:val="00B66632"/>
    <w:rsid w:val="00B67060"/>
    <w:rsid w:val="00B70E1F"/>
    <w:rsid w:val="00B737A3"/>
    <w:rsid w:val="00B75D60"/>
    <w:rsid w:val="00B77978"/>
    <w:rsid w:val="00B8030F"/>
    <w:rsid w:val="00B90B0E"/>
    <w:rsid w:val="00B90D1C"/>
    <w:rsid w:val="00B919CF"/>
    <w:rsid w:val="00B9464A"/>
    <w:rsid w:val="00B9636E"/>
    <w:rsid w:val="00BA6770"/>
    <w:rsid w:val="00BB49FE"/>
    <w:rsid w:val="00BB6F17"/>
    <w:rsid w:val="00BC33A2"/>
    <w:rsid w:val="00BC38FC"/>
    <w:rsid w:val="00BC7390"/>
    <w:rsid w:val="00BC758B"/>
    <w:rsid w:val="00BD0AD5"/>
    <w:rsid w:val="00BD3A08"/>
    <w:rsid w:val="00BD53D3"/>
    <w:rsid w:val="00BE4AE2"/>
    <w:rsid w:val="00BE561F"/>
    <w:rsid w:val="00BF4467"/>
    <w:rsid w:val="00BF746B"/>
    <w:rsid w:val="00C00685"/>
    <w:rsid w:val="00C04005"/>
    <w:rsid w:val="00C045BF"/>
    <w:rsid w:val="00C12907"/>
    <w:rsid w:val="00C1509E"/>
    <w:rsid w:val="00C157FB"/>
    <w:rsid w:val="00C1754A"/>
    <w:rsid w:val="00C30F1C"/>
    <w:rsid w:val="00C346B6"/>
    <w:rsid w:val="00C41A43"/>
    <w:rsid w:val="00C42C2D"/>
    <w:rsid w:val="00C441E9"/>
    <w:rsid w:val="00C45CF7"/>
    <w:rsid w:val="00C51081"/>
    <w:rsid w:val="00C5443E"/>
    <w:rsid w:val="00C554AC"/>
    <w:rsid w:val="00C554EA"/>
    <w:rsid w:val="00C55A67"/>
    <w:rsid w:val="00C571E1"/>
    <w:rsid w:val="00C60282"/>
    <w:rsid w:val="00C60344"/>
    <w:rsid w:val="00C61447"/>
    <w:rsid w:val="00C64FF5"/>
    <w:rsid w:val="00C66100"/>
    <w:rsid w:val="00C66E0C"/>
    <w:rsid w:val="00C73592"/>
    <w:rsid w:val="00C77CCF"/>
    <w:rsid w:val="00C80236"/>
    <w:rsid w:val="00C8396C"/>
    <w:rsid w:val="00C850EB"/>
    <w:rsid w:val="00C9306F"/>
    <w:rsid w:val="00C95C89"/>
    <w:rsid w:val="00C9649A"/>
    <w:rsid w:val="00C975B8"/>
    <w:rsid w:val="00C979DB"/>
    <w:rsid w:val="00CA03B6"/>
    <w:rsid w:val="00CA2DC3"/>
    <w:rsid w:val="00CA6CDC"/>
    <w:rsid w:val="00CB1E20"/>
    <w:rsid w:val="00CC3834"/>
    <w:rsid w:val="00CC5EF9"/>
    <w:rsid w:val="00CD41E0"/>
    <w:rsid w:val="00CD60AB"/>
    <w:rsid w:val="00CE38B4"/>
    <w:rsid w:val="00CE5AE0"/>
    <w:rsid w:val="00CF31E1"/>
    <w:rsid w:val="00D021DE"/>
    <w:rsid w:val="00D03BD6"/>
    <w:rsid w:val="00D0479D"/>
    <w:rsid w:val="00D0609E"/>
    <w:rsid w:val="00D06471"/>
    <w:rsid w:val="00D06D0F"/>
    <w:rsid w:val="00D14D94"/>
    <w:rsid w:val="00D20CF0"/>
    <w:rsid w:val="00D21454"/>
    <w:rsid w:val="00D25368"/>
    <w:rsid w:val="00D2571D"/>
    <w:rsid w:val="00D30554"/>
    <w:rsid w:val="00D32162"/>
    <w:rsid w:val="00D32A49"/>
    <w:rsid w:val="00D32AFB"/>
    <w:rsid w:val="00D549BB"/>
    <w:rsid w:val="00D57784"/>
    <w:rsid w:val="00D633E2"/>
    <w:rsid w:val="00D63788"/>
    <w:rsid w:val="00D65772"/>
    <w:rsid w:val="00D70492"/>
    <w:rsid w:val="00D72316"/>
    <w:rsid w:val="00D752C0"/>
    <w:rsid w:val="00D770F5"/>
    <w:rsid w:val="00D8281A"/>
    <w:rsid w:val="00D86E7E"/>
    <w:rsid w:val="00D916BC"/>
    <w:rsid w:val="00D97372"/>
    <w:rsid w:val="00DA00B7"/>
    <w:rsid w:val="00DA0322"/>
    <w:rsid w:val="00DA042C"/>
    <w:rsid w:val="00DA0CE3"/>
    <w:rsid w:val="00DA21C4"/>
    <w:rsid w:val="00DA4EB3"/>
    <w:rsid w:val="00DA5BBA"/>
    <w:rsid w:val="00DB0C39"/>
    <w:rsid w:val="00DB3D6A"/>
    <w:rsid w:val="00DB403F"/>
    <w:rsid w:val="00DC13E1"/>
    <w:rsid w:val="00DC170B"/>
    <w:rsid w:val="00DC5B0D"/>
    <w:rsid w:val="00DD02DD"/>
    <w:rsid w:val="00DD4C34"/>
    <w:rsid w:val="00DE0E93"/>
    <w:rsid w:val="00DE21F6"/>
    <w:rsid w:val="00DE3F62"/>
    <w:rsid w:val="00DE59DE"/>
    <w:rsid w:val="00DE63B1"/>
    <w:rsid w:val="00DF2AD1"/>
    <w:rsid w:val="00DF3A69"/>
    <w:rsid w:val="00DF3B90"/>
    <w:rsid w:val="00E017FE"/>
    <w:rsid w:val="00E139D5"/>
    <w:rsid w:val="00E14337"/>
    <w:rsid w:val="00E15B9A"/>
    <w:rsid w:val="00E16909"/>
    <w:rsid w:val="00E24C59"/>
    <w:rsid w:val="00E26F39"/>
    <w:rsid w:val="00E271F2"/>
    <w:rsid w:val="00E272FA"/>
    <w:rsid w:val="00E31D2E"/>
    <w:rsid w:val="00E32DA2"/>
    <w:rsid w:val="00E350E4"/>
    <w:rsid w:val="00E401C4"/>
    <w:rsid w:val="00E41165"/>
    <w:rsid w:val="00E56D32"/>
    <w:rsid w:val="00E62626"/>
    <w:rsid w:val="00E628CB"/>
    <w:rsid w:val="00E6709A"/>
    <w:rsid w:val="00E73A93"/>
    <w:rsid w:val="00E76602"/>
    <w:rsid w:val="00E77F51"/>
    <w:rsid w:val="00E8026E"/>
    <w:rsid w:val="00E8758E"/>
    <w:rsid w:val="00E91D64"/>
    <w:rsid w:val="00E93EB7"/>
    <w:rsid w:val="00EA1254"/>
    <w:rsid w:val="00EA13FC"/>
    <w:rsid w:val="00EA3869"/>
    <w:rsid w:val="00EB2A86"/>
    <w:rsid w:val="00EB3369"/>
    <w:rsid w:val="00EB49CA"/>
    <w:rsid w:val="00EB632F"/>
    <w:rsid w:val="00EB7148"/>
    <w:rsid w:val="00EB7349"/>
    <w:rsid w:val="00EC2391"/>
    <w:rsid w:val="00EC3207"/>
    <w:rsid w:val="00EC465E"/>
    <w:rsid w:val="00ED04D4"/>
    <w:rsid w:val="00ED0A6D"/>
    <w:rsid w:val="00ED1119"/>
    <w:rsid w:val="00ED4F7C"/>
    <w:rsid w:val="00ED6640"/>
    <w:rsid w:val="00EE13AD"/>
    <w:rsid w:val="00EE3E83"/>
    <w:rsid w:val="00EF09DA"/>
    <w:rsid w:val="00EF1246"/>
    <w:rsid w:val="00F138B7"/>
    <w:rsid w:val="00F1509F"/>
    <w:rsid w:val="00F15569"/>
    <w:rsid w:val="00F176B0"/>
    <w:rsid w:val="00F221F6"/>
    <w:rsid w:val="00F22F5C"/>
    <w:rsid w:val="00F23D7E"/>
    <w:rsid w:val="00F26B52"/>
    <w:rsid w:val="00F30003"/>
    <w:rsid w:val="00F354F3"/>
    <w:rsid w:val="00F4128C"/>
    <w:rsid w:val="00F414B7"/>
    <w:rsid w:val="00F474F0"/>
    <w:rsid w:val="00F5189C"/>
    <w:rsid w:val="00F53164"/>
    <w:rsid w:val="00F5527B"/>
    <w:rsid w:val="00F5749B"/>
    <w:rsid w:val="00F62369"/>
    <w:rsid w:val="00F67851"/>
    <w:rsid w:val="00F97070"/>
    <w:rsid w:val="00FA4E73"/>
    <w:rsid w:val="00FB0811"/>
    <w:rsid w:val="00FB0A7A"/>
    <w:rsid w:val="00FB183C"/>
    <w:rsid w:val="00FB2A4D"/>
    <w:rsid w:val="00FB4C33"/>
    <w:rsid w:val="00FB7731"/>
    <w:rsid w:val="00FC093C"/>
    <w:rsid w:val="00FD39B3"/>
    <w:rsid w:val="00FD58BA"/>
    <w:rsid w:val="00FE00DD"/>
    <w:rsid w:val="00FE16B3"/>
    <w:rsid w:val="00FE38C0"/>
    <w:rsid w:val="00FE6D4E"/>
    <w:rsid w:val="00FF46E8"/>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E6B0"/>
  <w15:chartTrackingRefBased/>
  <w15:docId w15:val="{C584C912-0C48-490F-A264-885EF9F6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18"/>
    <w:rPr>
      <w:sz w:val="24"/>
    </w:rPr>
  </w:style>
  <w:style w:type="paragraph" w:styleId="Heading1">
    <w:name w:val="heading 1"/>
    <w:basedOn w:val="Normal"/>
    <w:next w:val="Normal"/>
    <w:qFormat/>
    <w:rsid w:val="006F5C7E"/>
    <w:pPr>
      <w:keepNext/>
      <w:jc w:val="center"/>
      <w:outlineLvl w:val="0"/>
    </w:pPr>
    <w:rPr>
      <w:rFonts w:ascii="Arial Black" w:hAnsi="Arial Black"/>
      <w:sz w:val="96"/>
    </w:rPr>
  </w:style>
  <w:style w:type="paragraph" w:styleId="Heading2">
    <w:name w:val="heading 2"/>
    <w:basedOn w:val="Normal"/>
    <w:next w:val="Normal"/>
    <w:qFormat/>
    <w:rsid w:val="006F5C7E"/>
    <w:pPr>
      <w:keepNext/>
      <w:outlineLvl w:val="1"/>
    </w:pPr>
    <w:rPr>
      <w:i/>
    </w:rPr>
  </w:style>
  <w:style w:type="paragraph" w:styleId="Heading3">
    <w:name w:val="heading 3"/>
    <w:basedOn w:val="Normal"/>
    <w:next w:val="Normal"/>
    <w:autoRedefine/>
    <w:qFormat/>
    <w:rsid w:val="003F51F6"/>
    <w:pPr>
      <w:keepNext/>
      <w:jc w:val="both"/>
      <w:outlineLvl w:val="2"/>
    </w:pPr>
    <w:rPr>
      <w:b/>
      <w:sz w:val="18"/>
      <w:szCs w:val="18"/>
      <w:lang w:val="ro-RO"/>
    </w:rPr>
  </w:style>
  <w:style w:type="paragraph" w:styleId="Heading4">
    <w:name w:val="heading 4"/>
    <w:basedOn w:val="Normal"/>
    <w:next w:val="Normal"/>
    <w:qFormat/>
    <w:rsid w:val="006F5C7E"/>
    <w:pPr>
      <w:keepNext/>
      <w:spacing w:line="360" w:lineRule="auto"/>
      <w:jc w:val="both"/>
      <w:outlineLvl w:val="3"/>
    </w:pPr>
    <w:rPr>
      <w:b/>
      <w:bCs/>
      <w:noProof/>
    </w:rPr>
  </w:style>
  <w:style w:type="paragraph" w:styleId="Heading5">
    <w:name w:val="heading 5"/>
    <w:basedOn w:val="Normal"/>
    <w:next w:val="Normal"/>
    <w:qFormat/>
    <w:rsid w:val="006F5C7E"/>
    <w:pPr>
      <w:keepNext/>
      <w:spacing w:line="360" w:lineRule="auto"/>
      <w:jc w:val="both"/>
      <w:outlineLvl w:val="4"/>
    </w:pPr>
    <w:rPr>
      <w:b/>
      <w:bCs/>
      <w:i/>
      <w:noProof/>
    </w:rPr>
  </w:style>
  <w:style w:type="paragraph" w:styleId="Heading6">
    <w:name w:val="heading 6"/>
    <w:basedOn w:val="Normal"/>
    <w:next w:val="Normal"/>
    <w:qFormat/>
    <w:rsid w:val="006F5C7E"/>
    <w:pPr>
      <w:keepNext/>
      <w:spacing w:line="360" w:lineRule="auto"/>
      <w:jc w:val="center"/>
      <w:outlineLvl w:val="5"/>
    </w:pPr>
    <w:rPr>
      <w:b/>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5C7E"/>
    <w:rPr>
      <w:b/>
      <w:sz w:val="28"/>
      <w:lang w:val="ro-RO" w:eastAsia="x-none"/>
    </w:rPr>
  </w:style>
  <w:style w:type="paragraph" w:styleId="Footer">
    <w:name w:val="footer"/>
    <w:basedOn w:val="Normal"/>
    <w:link w:val="FooterChar"/>
    <w:uiPriority w:val="99"/>
    <w:rsid w:val="006F5C7E"/>
    <w:pPr>
      <w:tabs>
        <w:tab w:val="center" w:pos="4153"/>
        <w:tab w:val="right" w:pos="8306"/>
      </w:tabs>
    </w:pPr>
    <w:rPr>
      <w:lang w:val="x-none" w:eastAsia="x-none"/>
    </w:rPr>
  </w:style>
  <w:style w:type="character" w:styleId="PageNumber">
    <w:name w:val="page number"/>
    <w:basedOn w:val="DefaultParagraphFont"/>
    <w:rsid w:val="006F5C7E"/>
  </w:style>
  <w:style w:type="paragraph" w:styleId="DocumentMap">
    <w:name w:val="Document Map"/>
    <w:basedOn w:val="Normal"/>
    <w:semiHidden/>
    <w:rsid w:val="006F5C7E"/>
    <w:pPr>
      <w:shd w:val="clear" w:color="auto" w:fill="000080"/>
    </w:pPr>
    <w:rPr>
      <w:rFonts w:ascii="Tahoma" w:hAnsi="Tahoma"/>
    </w:rPr>
  </w:style>
  <w:style w:type="paragraph" w:styleId="BodyText">
    <w:name w:val="Body Text"/>
    <w:basedOn w:val="Normal"/>
    <w:rsid w:val="006F5C7E"/>
    <w:pPr>
      <w:jc w:val="both"/>
    </w:pPr>
  </w:style>
  <w:style w:type="paragraph" w:styleId="BodyText2">
    <w:name w:val="Body Text 2"/>
    <w:basedOn w:val="Normal"/>
    <w:rsid w:val="006F5C7E"/>
    <w:pPr>
      <w:spacing w:line="360" w:lineRule="auto"/>
      <w:jc w:val="both"/>
    </w:pPr>
    <w:rPr>
      <w:u w:val="single"/>
      <w:lang w:val="ro-RO"/>
    </w:rPr>
  </w:style>
  <w:style w:type="paragraph" w:styleId="BodyTextFirstIndent">
    <w:name w:val="Body Text First Indent"/>
    <w:basedOn w:val="BodyText"/>
    <w:rsid w:val="006F5C7E"/>
    <w:pPr>
      <w:spacing w:after="120"/>
      <w:ind w:firstLine="210"/>
      <w:jc w:val="left"/>
    </w:pPr>
  </w:style>
  <w:style w:type="paragraph" w:styleId="BodyTextIndent">
    <w:name w:val="Body Text Indent"/>
    <w:basedOn w:val="Normal"/>
    <w:rsid w:val="006F5C7E"/>
    <w:pPr>
      <w:spacing w:line="360" w:lineRule="auto"/>
      <w:ind w:firstLine="720"/>
      <w:jc w:val="both"/>
    </w:pPr>
    <w:rPr>
      <w:i/>
      <w:lang w:val="ro-RO"/>
    </w:rPr>
  </w:style>
  <w:style w:type="paragraph" w:styleId="BodyText3">
    <w:name w:val="Body Text 3"/>
    <w:basedOn w:val="Normal"/>
    <w:rsid w:val="006F5C7E"/>
    <w:pPr>
      <w:jc w:val="both"/>
    </w:pPr>
    <w:rPr>
      <w:sz w:val="18"/>
    </w:rPr>
  </w:style>
  <w:style w:type="paragraph" w:styleId="BodyTextIndent3">
    <w:name w:val="Body Text Indent 3"/>
    <w:basedOn w:val="Normal"/>
    <w:rsid w:val="006F5C7E"/>
    <w:pPr>
      <w:ind w:firstLine="284"/>
      <w:jc w:val="both"/>
    </w:pPr>
    <w:rPr>
      <w:sz w:val="18"/>
    </w:rPr>
  </w:style>
  <w:style w:type="paragraph" w:styleId="BodyTextIndent2">
    <w:name w:val="Body Text Indent 2"/>
    <w:basedOn w:val="Normal"/>
    <w:rsid w:val="006F5C7E"/>
    <w:pPr>
      <w:ind w:firstLine="284"/>
    </w:pPr>
    <w:rPr>
      <w:sz w:val="18"/>
    </w:rPr>
  </w:style>
  <w:style w:type="paragraph" w:styleId="PlainText">
    <w:name w:val="Plain Text"/>
    <w:basedOn w:val="Normal"/>
    <w:rsid w:val="00D30554"/>
    <w:rPr>
      <w:snapToGrid w:val="0"/>
      <w:sz w:val="20"/>
    </w:rPr>
  </w:style>
  <w:style w:type="paragraph" w:styleId="BalloonText">
    <w:name w:val="Balloon Text"/>
    <w:basedOn w:val="Normal"/>
    <w:semiHidden/>
    <w:rsid w:val="004048FA"/>
    <w:rPr>
      <w:rFonts w:ascii="Tahoma" w:hAnsi="Tahoma" w:cs="Tahoma"/>
      <w:sz w:val="16"/>
      <w:szCs w:val="16"/>
    </w:rPr>
  </w:style>
  <w:style w:type="character" w:customStyle="1" w:styleId="FooterChar">
    <w:name w:val="Footer Char"/>
    <w:link w:val="Footer"/>
    <w:uiPriority w:val="99"/>
    <w:rsid w:val="008638B6"/>
    <w:rPr>
      <w:sz w:val="24"/>
    </w:rPr>
  </w:style>
  <w:style w:type="character" w:customStyle="1" w:styleId="HeaderChar">
    <w:name w:val="Header Char"/>
    <w:link w:val="Header"/>
    <w:uiPriority w:val="99"/>
    <w:rsid w:val="003237EB"/>
    <w:rPr>
      <w:b/>
      <w:sz w:val="28"/>
      <w:lang w:val="ro-RO"/>
    </w:rPr>
  </w:style>
  <w:style w:type="paragraph" w:styleId="Revision">
    <w:name w:val="Revision"/>
    <w:hidden/>
    <w:uiPriority w:val="99"/>
    <w:semiHidden/>
    <w:rsid w:val="00FB2A4D"/>
    <w:rPr>
      <w:sz w:val="24"/>
    </w:rPr>
  </w:style>
  <w:style w:type="paragraph" w:styleId="ListParagraph">
    <w:name w:val="List Paragraph"/>
    <w:basedOn w:val="Normal"/>
    <w:uiPriority w:val="34"/>
    <w:qFormat/>
    <w:rsid w:val="00900DB2"/>
    <w:pPr>
      <w:ind w:left="720"/>
    </w:pPr>
    <w:rPr>
      <w:lang w:val="ro-RO"/>
    </w:rPr>
  </w:style>
  <w:style w:type="character" w:styleId="CommentReference">
    <w:name w:val="annotation reference"/>
    <w:uiPriority w:val="99"/>
    <w:semiHidden/>
    <w:unhideWhenUsed/>
    <w:rsid w:val="00DA5BBA"/>
    <w:rPr>
      <w:sz w:val="16"/>
      <w:szCs w:val="16"/>
    </w:rPr>
  </w:style>
  <w:style w:type="paragraph" w:styleId="CommentText">
    <w:name w:val="annotation text"/>
    <w:basedOn w:val="Normal"/>
    <w:link w:val="CommentTextChar"/>
    <w:uiPriority w:val="99"/>
    <w:unhideWhenUsed/>
    <w:rsid w:val="00DA5BBA"/>
    <w:rPr>
      <w:sz w:val="20"/>
    </w:rPr>
  </w:style>
  <w:style w:type="character" w:customStyle="1" w:styleId="CommentTextChar">
    <w:name w:val="Comment Text Char"/>
    <w:basedOn w:val="DefaultParagraphFont"/>
    <w:link w:val="CommentText"/>
    <w:uiPriority w:val="99"/>
    <w:rsid w:val="00DA5BBA"/>
  </w:style>
  <w:style w:type="paragraph" w:styleId="CommentSubject">
    <w:name w:val="annotation subject"/>
    <w:basedOn w:val="CommentText"/>
    <w:next w:val="CommentText"/>
    <w:link w:val="CommentSubjectChar"/>
    <w:uiPriority w:val="99"/>
    <w:semiHidden/>
    <w:unhideWhenUsed/>
    <w:rsid w:val="00DA5BBA"/>
    <w:rPr>
      <w:b/>
      <w:bCs/>
      <w:lang w:val="x-none" w:eastAsia="x-none"/>
    </w:rPr>
  </w:style>
  <w:style w:type="character" w:customStyle="1" w:styleId="CommentSubjectChar">
    <w:name w:val="Comment Subject Char"/>
    <w:link w:val="CommentSubject"/>
    <w:uiPriority w:val="99"/>
    <w:semiHidden/>
    <w:rsid w:val="00DA5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439308">
      <w:bodyDiv w:val="1"/>
      <w:marLeft w:val="0"/>
      <w:marRight w:val="0"/>
      <w:marTop w:val="0"/>
      <w:marBottom w:val="0"/>
      <w:divBdr>
        <w:top w:val="none" w:sz="0" w:space="0" w:color="auto"/>
        <w:left w:val="none" w:sz="0" w:space="0" w:color="auto"/>
        <w:bottom w:val="none" w:sz="0" w:space="0" w:color="auto"/>
        <w:right w:val="none" w:sz="0" w:space="0" w:color="auto"/>
      </w:divBdr>
      <w:divsChild>
        <w:div w:id="642854380">
          <w:marLeft w:val="0"/>
          <w:marRight w:val="0"/>
          <w:marTop w:val="0"/>
          <w:marBottom w:val="0"/>
          <w:divBdr>
            <w:top w:val="none" w:sz="0" w:space="0" w:color="auto"/>
            <w:left w:val="none" w:sz="0" w:space="0" w:color="auto"/>
            <w:bottom w:val="none" w:sz="0" w:space="0" w:color="auto"/>
            <w:right w:val="none" w:sz="0" w:space="0" w:color="auto"/>
          </w:divBdr>
        </w:div>
      </w:divsChild>
    </w:div>
    <w:div w:id="17647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68ADA-C2DD-4516-AD1B-BBF4634C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6042</Words>
  <Characters>34440</Characters>
  <Application>Microsoft Office Word</Application>
  <DocSecurity>0</DocSecurity>
  <Lines>287</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BRAT</vt:lpstr>
      <vt:lpstr>BRAT</vt:lpstr>
    </vt:vector>
  </TitlesOfParts>
  <Company>BRAT</Company>
  <LinksUpToDate>false</LinksUpToDate>
  <CharactersWithSpaces>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BRAT</dc:title>
  <dc:subject/>
  <dc:creator>Silviu Ispas</dc:creator>
  <cp:keywords/>
  <cp:lastModifiedBy>Costi</cp:lastModifiedBy>
  <cp:revision>4</cp:revision>
  <cp:lastPrinted>2011-02-17T07:55:00Z</cp:lastPrinted>
  <dcterms:created xsi:type="dcterms:W3CDTF">2025-05-27T15:00:00Z</dcterms:created>
  <dcterms:modified xsi:type="dcterms:W3CDTF">2025-05-27T15:13:00Z</dcterms:modified>
</cp:coreProperties>
</file>