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3BD62" w14:textId="77777777" w:rsidR="00955DF0" w:rsidRPr="00DA5062" w:rsidRDefault="00955DF0" w:rsidP="00A141DF">
      <w:pPr>
        <w:jc w:val="center"/>
        <w:outlineLvl w:val="0"/>
        <w:rPr>
          <w:b/>
          <w:smallCaps/>
          <w:sz w:val="22"/>
          <w:szCs w:val="22"/>
          <w:lang w:val="ro-RO"/>
        </w:rPr>
      </w:pPr>
    </w:p>
    <w:p w14:paraId="7B8514C4" w14:textId="77777777" w:rsidR="00955DF0" w:rsidRPr="00DA5062" w:rsidRDefault="00955DF0" w:rsidP="00A141DF">
      <w:pPr>
        <w:jc w:val="center"/>
        <w:outlineLvl w:val="0"/>
        <w:rPr>
          <w:b/>
          <w:smallCaps/>
          <w:sz w:val="22"/>
          <w:szCs w:val="22"/>
          <w:lang w:val="ro-RO"/>
        </w:rPr>
      </w:pPr>
    </w:p>
    <w:p w14:paraId="3B7A9DF0" w14:textId="77777777" w:rsidR="00955DF0" w:rsidRPr="00DA5062" w:rsidRDefault="00955DF0" w:rsidP="00A141DF">
      <w:pPr>
        <w:jc w:val="center"/>
        <w:outlineLvl w:val="0"/>
        <w:rPr>
          <w:b/>
          <w:smallCaps/>
          <w:sz w:val="22"/>
          <w:szCs w:val="22"/>
          <w:lang w:val="ro-RO"/>
        </w:rPr>
      </w:pPr>
    </w:p>
    <w:p w14:paraId="6A09C80B" w14:textId="77777777" w:rsidR="00955DF0" w:rsidRPr="00DA5062" w:rsidRDefault="00955DF0" w:rsidP="00A141DF">
      <w:pPr>
        <w:jc w:val="center"/>
        <w:rPr>
          <w:b/>
          <w:lang w:val="ro-RO"/>
        </w:rPr>
      </w:pPr>
      <w:r w:rsidRPr="00DA5062">
        <w:rPr>
          <w:b/>
          <w:lang w:val="ro-RO"/>
        </w:rPr>
        <w:t xml:space="preserve">Biroul Român de Audit </w:t>
      </w:r>
      <w:proofErr w:type="spellStart"/>
      <w:r w:rsidRPr="00DA5062">
        <w:rPr>
          <w:b/>
          <w:lang w:val="ro-RO"/>
        </w:rPr>
        <w:t>T</w:t>
      </w:r>
      <w:r w:rsidR="003B5B7E" w:rsidRPr="00DA5062">
        <w:rPr>
          <w:b/>
          <w:lang w:val="ro-RO"/>
        </w:rPr>
        <w:t>ransmedia</w:t>
      </w:r>
      <w:proofErr w:type="spellEnd"/>
    </w:p>
    <w:p w14:paraId="144C2F42" w14:textId="77777777" w:rsidR="00955DF0" w:rsidRPr="00DA5062" w:rsidRDefault="00955DF0" w:rsidP="00A141DF">
      <w:pPr>
        <w:jc w:val="center"/>
        <w:rPr>
          <w:b/>
          <w:lang w:val="ro-RO"/>
        </w:rPr>
      </w:pPr>
    </w:p>
    <w:p w14:paraId="49BDA19C" w14:textId="77777777" w:rsidR="00955DF0" w:rsidRPr="00DA5062" w:rsidRDefault="00955DF0" w:rsidP="00A141DF">
      <w:pPr>
        <w:jc w:val="center"/>
        <w:rPr>
          <w:b/>
          <w:lang w:val="ro-RO"/>
        </w:rPr>
      </w:pPr>
    </w:p>
    <w:p w14:paraId="0AEDC514" w14:textId="77777777" w:rsidR="00F73FFC" w:rsidRPr="00DA5062" w:rsidRDefault="00F73FFC" w:rsidP="00A141DF">
      <w:pPr>
        <w:jc w:val="center"/>
        <w:rPr>
          <w:b/>
          <w:lang w:val="ro-RO"/>
        </w:rPr>
      </w:pPr>
    </w:p>
    <w:p w14:paraId="5EAE36DA" w14:textId="77777777" w:rsidR="00955DF0" w:rsidRPr="00DA5062" w:rsidRDefault="00955DF0" w:rsidP="00A141DF">
      <w:pPr>
        <w:jc w:val="center"/>
        <w:rPr>
          <w:b/>
          <w:lang w:val="ro-RO"/>
        </w:rPr>
      </w:pPr>
      <w:r w:rsidRPr="00DA5062">
        <w:rPr>
          <w:b/>
          <w:lang w:val="ro-RO"/>
        </w:rPr>
        <w:t>REGULAMENTUL</w:t>
      </w:r>
    </w:p>
    <w:p w14:paraId="5C7B37F0" w14:textId="77777777" w:rsidR="00955DF0" w:rsidRPr="00DA5062" w:rsidRDefault="00955DF0" w:rsidP="00A141DF">
      <w:pPr>
        <w:jc w:val="center"/>
        <w:rPr>
          <w:b/>
          <w:lang w:val="ro-RO"/>
        </w:rPr>
      </w:pPr>
      <w:r w:rsidRPr="00DA5062">
        <w:rPr>
          <w:b/>
          <w:lang w:val="ro-RO"/>
        </w:rPr>
        <w:t>DE ORGANIZARE ŞI FUNCŢIONARE</w:t>
      </w:r>
    </w:p>
    <w:p w14:paraId="7E1DDDDB" w14:textId="77777777" w:rsidR="00955DF0" w:rsidRPr="00DA5062" w:rsidRDefault="00955DF0" w:rsidP="00A141DF">
      <w:pPr>
        <w:jc w:val="center"/>
        <w:rPr>
          <w:b/>
          <w:lang w:val="ro-RO"/>
        </w:rPr>
      </w:pPr>
    </w:p>
    <w:p w14:paraId="5AD51B6F" w14:textId="77777777" w:rsidR="00955DF0" w:rsidRPr="00DA5062" w:rsidRDefault="00955DF0" w:rsidP="00A141DF">
      <w:pPr>
        <w:jc w:val="center"/>
        <w:rPr>
          <w:b/>
          <w:lang w:val="ro-RO"/>
        </w:rPr>
      </w:pPr>
      <w:r w:rsidRPr="00DA5062">
        <w:rPr>
          <w:b/>
          <w:lang w:val="ro-RO"/>
        </w:rPr>
        <w:t>al</w:t>
      </w:r>
    </w:p>
    <w:p w14:paraId="3C8A5B59" w14:textId="77777777" w:rsidR="00955DF0" w:rsidRPr="00DA5062" w:rsidRDefault="00955DF0" w:rsidP="00A141DF">
      <w:pPr>
        <w:jc w:val="center"/>
        <w:rPr>
          <w:b/>
          <w:lang w:val="ro-RO"/>
        </w:rPr>
      </w:pPr>
    </w:p>
    <w:p w14:paraId="22DF3FFF" w14:textId="77777777" w:rsidR="00955DF0" w:rsidRPr="00DA5062" w:rsidRDefault="003B5B7E" w:rsidP="00A141DF">
      <w:pPr>
        <w:jc w:val="center"/>
        <w:rPr>
          <w:b/>
          <w:lang w:val="ro-RO"/>
        </w:rPr>
      </w:pPr>
      <w:r w:rsidRPr="00DA5062">
        <w:rPr>
          <w:b/>
          <w:lang w:val="ro-RO"/>
        </w:rPr>
        <w:t xml:space="preserve">GRUPULUI </w:t>
      </w:r>
      <w:r w:rsidR="00955DF0" w:rsidRPr="00DA5062">
        <w:rPr>
          <w:b/>
          <w:lang w:val="ro-RO"/>
        </w:rPr>
        <w:t>DEPARTAMENT</w:t>
      </w:r>
      <w:r w:rsidRPr="00DA5062">
        <w:rPr>
          <w:b/>
          <w:lang w:val="ro-RO"/>
        </w:rPr>
        <w:t>AL</w:t>
      </w:r>
      <w:r w:rsidR="008765D2" w:rsidRPr="00DA5062">
        <w:rPr>
          <w:b/>
          <w:lang w:val="ro-RO"/>
        </w:rPr>
        <w:t xml:space="preserve"> </w:t>
      </w:r>
      <w:r w:rsidR="00EA5E48" w:rsidRPr="00DA5062">
        <w:rPr>
          <w:b/>
          <w:lang w:val="ro-RO"/>
        </w:rPr>
        <w:t>PENTRU</w:t>
      </w:r>
    </w:p>
    <w:p w14:paraId="69A6EB3B" w14:textId="77777777" w:rsidR="009E1C9A" w:rsidRPr="00DA5062" w:rsidRDefault="009E1C9A" w:rsidP="00A141DF">
      <w:pPr>
        <w:jc w:val="center"/>
        <w:rPr>
          <w:b/>
          <w:lang w:val="ro-RO"/>
        </w:rPr>
      </w:pPr>
    </w:p>
    <w:p w14:paraId="439B2F38" w14:textId="77777777" w:rsidR="003404CE" w:rsidRPr="00DA5062" w:rsidRDefault="00955DF0" w:rsidP="00A141DF">
      <w:pPr>
        <w:jc w:val="center"/>
        <w:rPr>
          <w:b/>
          <w:lang w:val="ro-RO"/>
        </w:rPr>
      </w:pPr>
      <w:r w:rsidRPr="00DA5062">
        <w:rPr>
          <w:b/>
          <w:lang w:val="ro-RO"/>
        </w:rPr>
        <w:t>AUDIT</w:t>
      </w:r>
      <w:r w:rsidR="003B5B7E" w:rsidRPr="00DA5062">
        <w:rPr>
          <w:b/>
          <w:lang w:val="ro-RO"/>
        </w:rPr>
        <w:t>UL</w:t>
      </w:r>
      <w:r w:rsidRPr="00DA5062">
        <w:rPr>
          <w:b/>
          <w:lang w:val="ro-RO"/>
        </w:rPr>
        <w:t xml:space="preserve"> TIRAJELOR</w:t>
      </w:r>
    </w:p>
    <w:p w14:paraId="336F49B1" w14:textId="77777777" w:rsidR="00F90DB4" w:rsidRPr="00DA5062" w:rsidRDefault="00F90DB4" w:rsidP="00A141DF">
      <w:pPr>
        <w:jc w:val="center"/>
        <w:outlineLvl w:val="0"/>
        <w:rPr>
          <w:b/>
          <w:sz w:val="22"/>
          <w:szCs w:val="22"/>
          <w:lang w:val="ro-RO"/>
        </w:rPr>
      </w:pPr>
    </w:p>
    <w:p w14:paraId="4F6AD6AE" w14:textId="77777777" w:rsidR="008765D2" w:rsidRPr="00DA5062" w:rsidRDefault="008765D2" w:rsidP="00A141DF">
      <w:pPr>
        <w:jc w:val="center"/>
        <w:outlineLvl w:val="0"/>
        <w:rPr>
          <w:b/>
          <w:sz w:val="22"/>
          <w:szCs w:val="22"/>
          <w:lang w:val="ro-RO"/>
        </w:rPr>
      </w:pPr>
    </w:p>
    <w:p w14:paraId="50BAA0B6" w14:textId="77777777" w:rsidR="008765D2" w:rsidRPr="00DA5062" w:rsidRDefault="008765D2" w:rsidP="00A141DF">
      <w:pPr>
        <w:jc w:val="center"/>
        <w:outlineLvl w:val="0"/>
        <w:rPr>
          <w:b/>
          <w:sz w:val="22"/>
          <w:szCs w:val="22"/>
          <w:lang w:val="ro-RO"/>
        </w:rPr>
      </w:pPr>
    </w:p>
    <w:p w14:paraId="22B4353E" w14:textId="77777777" w:rsidR="008765D2" w:rsidRPr="00DA5062" w:rsidRDefault="008765D2" w:rsidP="00A141DF">
      <w:pPr>
        <w:jc w:val="center"/>
        <w:outlineLvl w:val="0"/>
        <w:rPr>
          <w:b/>
          <w:sz w:val="22"/>
          <w:szCs w:val="22"/>
          <w:lang w:val="ro-RO"/>
        </w:rPr>
      </w:pPr>
    </w:p>
    <w:p w14:paraId="766B5E2B" w14:textId="77777777" w:rsidR="008765D2" w:rsidRPr="00DA5062" w:rsidRDefault="008765D2" w:rsidP="00A141DF">
      <w:pPr>
        <w:jc w:val="center"/>
        <w:outlineLvl w:val="0"/>
        <w:rPr>
          <w:b/>
          <w:sz w:val="22"/>
          <w:szCs w:val="22"/>
          <w:lang w:val="ro-RO"/>
        </w:rPr>
      </w:pPr>
    </w:p>
    <w:p w14:paraId="10087EE0" w14:textId="77777777" w:rsidR="008765D2" w:rsidRPr="00DA5062" w:rsidRDefault="008765D2" w:rsidP="00A141DF">
      <w:pPr>
        <w:jc w:val="center"/>
        <w:outlineLvl w:val="0"/>
        <w:rPr>
          <w:b/>
          <w:sz w:val="22"/>
          <w:szCs w:val="22"/>
          <w:lang w:val="ro-RO"/>
        </w:rPr>
      </w:pPr>
    </w:p>
    <w:p w14:paraId="30F8168A" w14:textId="77777777" w:rsidR="008765D2" w:rsidRPr="00DA5062" w:rsidRDefault="008765D2" w:rsidP="00A141DF">
      <w:pPr>
        <w:jc w:val="center"/>
        <w:outlineLvl w:val="0"/>
        <w:rPr>
          <w:b/>
          <w:sz w:val="22"/>
          <w:szCs w:val="22"/>
          <w:lang w:val="ro-RO"/>
        </w:rPr>
      </w:pPr>
    </w:p>
    <w:p w14:paraId="38858AB1" w14:textId="77777777" w:rsidR="008765D2" w:rsidRPr="00DA5062" w:rsidRDefault="008765D2" w:rsidP="00A141DF">
      <w:pPr>
        <w:jc w:val="center"/>
        <w:outlineLvl w:val="0"/>
        <w:rPr>
          <w:b/>
          <w:sz w:val="22"/>
          <w:szCs w:val="22"/>
          <w:lang w:val="ro-RO"/>
        </w:rPr>
      </w:pPr>
    </w:p>
    <w:p w14:paraId="76268AFA" w14:textId="77777777" w:rsidR="008765D2" w:rsidRPr="00DA5062" w:rsidRDefault="008765D2" w:rsidP="00A141DF">
      <w:pPr>
        <w:jc w:val="center"/>
        <w:outlineLvl w:val="0"/>
        <w:rPr>
          <w:b/>
          <w:sz w:val="22"/>
          <w:szCs w:val="22"/>
          <w:lang w:val="ro-RO"/>
        </w:rPr>
      </w:pPr>
    </w:p>
    <w:p w14:paraId="3FAEA17D" w14:textId="77777777" w:rsidR="008765D2" w:rsidRPr="00DA5062" w:rsidRDefault="008765D2" w:rsidP="00A141DF">
      <w:pPr>
        <w:jc w:val="center"/>
        <w:outlineLvl w:val="0"/>
        <w:rPr>
          <w:b/>
          <w:sz w:val="22"/>
          <w:szCs w:val="22"/>
          <w:lang w:val="ro-RO"/>
        </w:rPr>
      </w:pPr>
    </w:p>
    <w:p w14:paraId="29761E3D" w14:textId="77777777" w:rsidR="008765D2" w:rsidRPr="00DA5062" w:rsidRDefault="008765D2" w:rsidP="00A141DF">
      <w:pPr>
        <w:jc w:val="center"/>
        <w:outlineLvl w:val="0"/>
        <w:rPr>
          <w:b/>
          <w:sz w:val="22"/>
          <w:szCs w:val="22"/>
          <w:lang w:val="ro-RO"/>
        </w:rPr>
      </w:pPr>
    </w:p>
    <w:p w14:paraId="3372DE3B" w14:textId="77777777" w:rsidR="008765D2" w:rsidRPr="00DA5062" w:rsidRDefault="008765D2" w:rsidP="00A141DF">
      <w:pPr>
        <w:jc w:val="center"/>
        <w:outlineLvl w:val="0"/>
        <w:rPr>
          <w:b/>
          <w:sz w:val="22"/>
          <w:szCs w:val="22"/>
          <w:lang w:val="ro-RO"/>
        </w:rPr>
      </w:pPr>
    </w:p>
    <w:p w14:paraId="58C44FA1" w14:textId="77777777" w:rsidR="008765D2" w:rsidRPr="00DA5062" w:rsidRDefault="008765D2" w:rsidP="00A141DF">
      <w:pPr>
        <w:jc w:val="center"/>
        <w:outlineLvl w:val="0"/>
        <w:rPr>
          <w:b/>
          <w:sz w:val="22"/>
          <w:szCs w:val="22"/>
          <w:lang w:val="ro-RO"/>
        </w:rPr>
      </w:pPr>
    </w:p>
    <w:p w14:paraId="7E2FB74A" w14:textId="77777777" w:rsidR="008765D2" w:rsidRPr="00DA5062" w:rsidRDefault="008765D2" w:rsidP="00A141DF">
      <w:pPr>
        <w:jc w:val="center"/>
        <w:outlineLvl w:val="0"/>
        <w:rPr>
          <w:b/>
          <w:sz w:val="22"/>
          <w:szCs w:val="22"/>
          <w:lang w:val="ro-RO"/>
        </w:rPr>
      </w:pPr>
    </w:p>
    <w:p w14:paraId="07978FFE" w14:textId="77777777" w:rsidR="008765D2" w:rsidRPr="00DA5062" w:rsidRDefault="008765D2" w:rsidP="00A141DF">
      <w:pPr>
        <w:jc w:val="center"/>
        <w:outlineLvl w:val="0"/>
        <w:rPr>
          <w:b/>
          <w:sz w:val="22"/>
          <w:szCs w:val="22"/>
          <w:lang w:val="ro-RO"/>
        </w:rPr>
      </w:pPr>
    </w:p>
    <w:p w14:paraId="5C7BAB5C" w14:textId="77777777" w:rsidR="008765D2" w:rsidRPr="00DA5062" w:rsidRDefault="008765D2" w:rsidP="00A141DF">
      <w:pPr>
        <w:jc w:val="center"/>
        <w:outlineLvl w:val="0"/>
        <w:rPr>
          <w:b/>
          <w:sz w:val="22"/>
          <w:szCs w:val="22"/>
          <w:lang w:val="ro-RO"/>
        </w:rPr>
      </w:pPr>
    </w:p>
    <w:p w14:paraId="0F69C915" w14:textId="77777777" w:rsidR="008765D2" w:rsidRPr="00DA5062" w:rsidRDefault="008765D2" w:rsidP="00A141DF">
      <w:pPr>
        <w:jc w:val="center"/>
        <w:outlineLvl w:val="0"/>
        <w:rPr>
          <w:b/>
          <w:sz w:val="22"/>
          <w:szCs w:val="22"/>
          <w:lang w:val="ro-RO"/>
        </w:rPr>
      </w:pPr>
    </w:p>
    <w:p w14:paraId="6853EA3E" w14:textId="77777777" w:rsidR="008765D2" w:rsidRPr="00DA5062" w:rsidRDefault="008765D2" w:rsidP="00A141DF">
      <w:pPr>
        <w:jc w:val="center"/>
        <w:outlineLvl w:val="0"/>
        <w:rPr>
          <w:b/>
          <w:sz w:val="22"/>
          <w:szCs w:val="22"/>
          <w:lang w:val="ro-RO"/>
        </w:rPr>
      </w:pPr>
    </w:p>
    <w:p w14:paraId="764E2E87" w14:textId="77777777" w:rsidR="008765D2" w:rsidRPr="00DA5062" w:rsidRDefault="008765D2" w:rsidP="00A141DF">
      <w:pPr>
        <w:jc w:val="center"/>
        <w:outlineLvl w:val="0"/>
        <w:rPr>
          <w:b/>
          <w:sz w:val="22"/>
          <w:szCs w:val="22"/>
          <w:lang w:val="ro-RO"/>
        </w:rPr>
      </w:pPr>
    </w:p>
    <w:p w14:paraId="305BE15D" w14:textId="77777777" w:rsidR="008765D2" w:rsidRPr="00DA5062" w:rsidRDefault="008765D2" w:rsidP="00A141DF">
      <w:pPr>
        <w:jc w:val="center"/>
        <w:outlineLvl w:val="0"/>
        <w:rPr>
          <w:b/>
          <w:sz w:val="22"/>
          <w:szCs w:val="22"/>
          <w:lang w:val="ro-RO"/>
        </w:rPr>
      </w:pPr>
    </w:p>
    <w:p w14:paraId="4FE16B0D" w14:textId="77777777" w:rsidR="008765D2" w:rsidRPr="00DA5062" w:rsidRDefault="008765D2" w:rsidP="00A141DF">
      <w:pPr>
        <w:jc w:val="center"/>
        <w:outlineLvl w:val="0"/>
        <w:rPr>
          <w:b/>
          <w:sz w:val="22"/>
          <w:szCs w:val="22"/>
          <w:lang w:val="ro-RO"/>
        </w:rPr>
      </w:pPr>
    </w:p>
    <w:p w14:paraId="15D4A964" w14:textId="77777777" w:rsidR="008765D2" w:rsidRPr="00DA5062" w:rsidRDefault="008765D2" w:rsidP="00A141DF">
      <w:pPr>
        <w:jc w:val="center"/>
        <w:outlineLvl w:val="0"/>
        <w:rPr>
          <w:b/>
          <w:sz w:val="22"/>
          <w:szCs w:val="22"/>
          <w:lang w:val="ro-RO"/>
        </w:rPr>
      </w:pPr>
    </w:p>
    <w:p w14:paraId="1A7328BD" w14:textId="77777777" w:rsidR="008765D2" w:rsidRPr="00DA5062" w:rsidRDefault="008765D2" w:rsidP="00A141DF">
      <w:pPr>
        <w:jc w:val="center"/>
        <w:outlineLvl w:val="0"/>
        <w:rPr>
          <w:b/>
          <w:sz w:val="22"/>
          <w:szCs w:val="22"/>
          <w:lang w:val="ro-RO"/>
        </w:rPr>
      </w:pPr>
    </w:p>
    <w:p w14:paraId="4EEE921B" w14:textId="77777777" w:rsidR="008765D2" w:rsidRPr="00DA5062" w:rsidRDefault="008765D2" w:rsidP="00A141DF">
      <w:pPr>
        <w:jc w:val="center"/>
        <w:outlineLvl w:val="0"/>
        <w:rPr>
          <w:b/>
          <w:sz w:val="22"/>
          <w:szCs w:val="22"/>
          <w:lang w:val="ro-RO"/>
        </w:rPr>
      </w:pPr>
    </w:p>
    <w:p w14:paraId="3167FF89" w14:textId="77777777" w:rsidR="008765D2" w:rsidRPr="00DA5062" w:rsidRDefault="008765D2" w:rsidP="00A141DF">
      <w:pPr>
        <w:jc w:val="center"/>
        <w:outlineLvl w:val="0"/>
        <w:rPr>
          <w:b/>
          <w:sz w:val="22"/>
          <w:szCs w:val="22"/>
          <w:lang w:val="ro-RO"/>
        </w:rPr>
      </w:pPr>
    </w:p>
    <w:p w14:paraId="7DC2E98E" w14:textId="77777777" w:rsidR="008765D2" w:rsidRPr="00DA5062" w:rsidRDefault="008765D2" w:rsidP="00A141DF">
      <w:pPr>
        <w:jc w:val="center"/>
        <w:outlineLvl w:val="0"/>
        <w:rPr>
          <w:b/>
          <w:sz w:val="22"/>
          <w:szCs w:val="22"/>
          <w:lang w:val="ro-RO"/>
        </w:rPr>
      </w:pPr>
    </w:p>
    <w:p w14:paraId="3986F508" w14:textId="77777777" w:rsidR="008765D2" w:rsidRPr="00DA5062" w:rsidRDefault="008765D2" w:rsidP="00A141DF">
      <w:pPr>
        <w:jc w:val="center"/>
        <w:outlineLvl w:val="0"/>
        <w:rPr>
          <w:b/>
          <w:sz w:val="22"/>
          <w:szCs w:val="22"/>
          <w:lang w:val="ro-RO"/>
        </w:rPr>
      </w:pPr>
    </w:p>
    <w:p w14:paraId="097304E8" w14:textId="77777777" w:rsidR="008765D2" w:rsidRPr="00DA5062" w:rsidRDefault="008765D2" w:rsidP="00A141DF">
      <w:pPr>
        <w:jc w:val="center"/>
        <w:outlineLvl w:val="0"/>
        <w:rPr>
          <w:b/>
          <w:sz w:val="22"/>
          <w:szCs w:val="22"/>
          <w:lang w:val="ro-RO"/>
        </w:rPr>
      </w:pPr>
    </w:p>
    <w:p w14:paraId="1C8FF952" w14:textId="77777777" w:rsidR="008765D2" w:rsidRPr="00DA5062" w:rsidRDefault="008765D2" w:rsidP="00A141DF">
      <w:pPr>
        <w:jc w:val="center"/>
        <w:outlineLvl w:val="0"/>
        <w:rPr>
          <w:b/>
          <w:sz w:val="22"/>
          <w:szCs w:val="22"/>
          <w:lang w:val="ro-RO"/>
        </w:rPr>
      </w:pPr>
    </w:p>
    <w:p w14:paraId="5A5C8BBD" w14:textId="77777777" w:rsidR="008765D2" w:rsidRPr="00DA5062" w:rsidRDefault="008765D2" w:rsidP="00A141DF">
      <w:pPr>
        <w:outlineLvl w:val="0"/>
        <w:rPr>
          <w:b/>
          <w:sz w:val="22"/>
          <w:szCs w:val="22"/>
          <w:lang w:val="ro-RO"/>
        </w:rPr>
      </w:pPr>
    </w:p>
    <w:p w14:paraId="2B69C068" w14:textId="14D78023" w:rsidR="009A162D" w:rsidRPr="00DA5062" w:rsidRDefault="00623674" w:rsidP="00A141DF">
      <w:pPr>
        <w:jc w:val="center"/>
        <w:rPr>
          <w:b/>
          <w:sz w:val="22"/>
          <w:lang w:val="ro-RO"/>
        </w:rPr>
      </w:pPr>
      <w:r w:rsidRPr="00DA5062">
        <w:rPr>
          <w:b/>
          <w:sz w:val="22"/>
          <w:lang w:val="ro-RO"/>
        </w:rPr>
        <w:t xml:space="preserve">Actualizat </w:t>
      </w:r>
      <w:r w:rsidR="003404CE" w:rsidRPr="00DA5062">
        <w:rPr>
          <w:b/>
          <w:sz w:val="22"/>
          <w:lang w:val="ro-RO"/>
        </w:rPr>
        <w:t xml:space="preserve">la data de </w:t>
      </w:r>
      <w:r w:rsidR="00B208F0" w:rsidRPr="00DA5062">
        <w:rPr>
          <w:b/>
          <w:sz w:val="22"/>
          <w:lang w:val="ro-RO"/>
        </w:rPr>
        <w:t>03.02.2022</w:t>
      </w:r>
      <w:r w:rsidR="003404CE" w:rsidRPr="00DA5062">
        <w:rPr>
          <w:b/>
          <w:sz w:val="22"/>
          <w:lang w:val="ro-RO"/>
        </w:rPr>
        <w:t xml:space="preserve">, in </w:t>
      </w:r>
      <w:proofErr w:type="spellStart"/>
      <w:r w:rsidR="003404CE" w:rsidRPr="00DA5062">
        <w:rPr>
          <w:b/>
          <w:sz w:val="22"/>
          <w:lang w:val="ro-RO"/>
        </w:rPr>
        <w:t>sedinta</w:t>
      </w:r>
      <w:proofErr w:type="spellEnd"/>
      <w:r w:rsidR="003404CE" w:rsidRPr="00DA5062">
        <w:rPr>
          <w:b/>
          <w:sz w:val="22"/>
          <w:lang w:val="ro-RO"/>
        </w:rPr>
        <w:t xml:space="preserve"> </w:t>
      </w:r>
      <w:proofErr w:type="spellStart"/>
      <w:r w:rsidR="003404CE" w:rsidRPr="00DA5062">
        <w:rPr>
          <w:b/>
          <w:sz w:val="22"/>
          <w:lang w:val="ro-RO"/>
        </w:rPr>
        <w:t>Adunarii</w:t>
      </w:r>
      <w:proofErr w:type="spellEnd"/>
      <w:r w:rsidR="003404CE" w:rsidRPr="00DA5062">
        <w:rPr>
          <w:b/>
          <w:sz w:val="22"/>
          <w:lang w:val="ro-RO"/>
        </w:rPr>
        <w:t xml:space="preserve"> Generale a</w:t>
      </w:r>
    </w:p>
    <w:p w14:paraId="13071B18" w14:textId="77777777" w:rsidR="00F90DB4" w:rsidRPr="00DA5062" w:rsidRDefault="003B5B7E" w:rsidP="00A141DF">
      <w:pPr>
        <w:jc w:val="center"/>
        <w:rPr>
          <w:b/>
          <w:sz w:val="22"/>
          <w:lang w:val="ro-RO"/>
        </w:rPr>
        <w:sectPr w:rsidR="00F90DB4" w:rsidRPr="00DA5062" w:rsidSect="008765D2">
          <w:headerReference w:type="default" r:id="rId8"/>
          <w:type w:val="continuous"/>
          <w:pgSz w:w="12240" w:h="15840"/>
          <w:pgMar w:top="1440" w:right="1080" w:bottom="1440" w:left="1800" w:header="720" w:footer="720" w:gutter="0"/>
          <w:cols w:space="720"/>
          <w:docGrid w:linePitch="360"/>
        </w:sectPr>
      </w:pPr>
      <w:r w:rsidRPr="00DA5062">
        <w:rPr>
          <w:b/>
          <w:sz w:val="22"/>
          <w:lang w:val="ro-RO"/>
        </w:rPr>
        <w:t xml:space="preserve">Grupului </w:t>
      </w:r>
      <w:r w:rsidR="003404CE" w:rsidRPr="00DA5062">
        <w:rPr>
          <w:b/>
          <w:sz w:val="22"/>
          <w:lang w:val="ro-RO"/>
        </w:rPr>
        <w:t>Departament</w:t>
      </w:r>
      <w:r w:rsidRPr="00DA5062">
        <w:rPr>
          <w:b/>
          <w:sz w:val="22"/>
          <w:lang w:val="ro-RO"/>
        </w:rPr>
        <w:t>al pentru</w:t>
      </w:r>
      <w:r w:rsidR="003404CE" w:rsidRPr="00DA5062">
        <w:rPr>
          <w:b/>
          <w:sz w:val="22"/>
          <w:lang w:val="ro-RO"/>
        </w:rPr>
        <w:t xml:space="preserve"> </w:t>
      </w:r>
      <w:r w:rsidR="009A162D" w:rsidRPr="00DA5062">
        <w:rPr>
          <w:b/>
          <w:sz w:val="22"/>
          <w:lang w:val="ro-RO"/>
        </w:rPr>
        <w:t>Audit</w:t>
      </w:r>
      <w:r w:rsidRPr="00DA5062">
        <w:rPr>
          <w:b/>
          <w:sz w:val="22"/>
          <w:lang w:val="ro-RO"/>
        </w:rPr>
        <w:t>ul</w:t>
      </w:r>
      <w:r w:rsidR="009A162D" w:rsidRPr="00DA5062">
        <w:rPr>
          <w:b/>
          <w:sz w:val="22"/>
          <w:lang w:val="ro-RO"/>
        </w:rPr>
        <w:t xml:space="preserve"> Tirajelor</w:t>
      </w:r>
    </w:p>
    <w:p w14:paraId="12A71BDF" w14:textId="77777777" w:rsidR="00BA3713" w:rsidRPr="00DA5062" w:rsidRDefault="00BA3713" w:rsidP="00A141DF">
      <w:pPr>
        <w:jc w:val="both"/>
        <w:rPr>
          <w:b/>
          <w:bCs/>
          <w:sz w:val="22"/>
          <w:szCs w:val="22"/>
          <w:lang w:val="ro-RO"/>
        </w:rPr>
      </w:pPr>
    </w:p>
    <w:p w14:paraId="2FE4FDAC" w14:textId="77777777" w:rsidR="009E62B1" w:rsidRPr="00DA5062" w:rsidRDefault="009E62B1" w:rsidP="00A141DF">
      <w:pPr>
        <w:pStyle w:val="Title"/>
        <w:jc w:val="left"/>
        <w:rPr>
          <w:lang w:val="ro-RO"/>
        </w:rPr>
      </w:pPr>
    </w:p>
    <w:p w14:paraId="7EE48A25" w14:textId="77777777" w:rsidR="00491A2C" w:rsidRPr="00DA5062" w:rsidRDefault="00491A2C" w:rsidP="00BF7B29">
      <w:pPr>
        <w:pStyle w:val="TOC1"/>
        <w:rPr>
          <w:lang w:val="ro-RO"/>
        </w:rPr>
      </w:pPr>
    </w:p>
    <w:p w14:paraId="2094A567" w14:textId="77777777" w:rsidR="00491A2C" w:rsidRPr="00DA5062" w:rsidRDefault="00491A2C" w:rsidP="00A141DF">
      <w:pPr>
        <w:rPr>
          <w:lang w:val="ro-RO"/>
        </w:rPr>
      </w:pPr>
    </w:p>
    <w:p w14:paraId="019A32EB" w14:textId="77777777" w:rsidR="00491A2C" w:rsidRPr="00DA5062" w:rsidRDefault="00491A2C" w:rsidP="00A141DF">
      <w:pPr>
        <w:rPr>
          <w:lang w:val="ro-RO"/>
        </w:rPr>
      </w:pPr>
    </w:p>
    <w:p w14:paraId="13A01453" w14:textId="77777777" w:rsidR="00491A2C" w:rsidRPr="00DA5062" w:rsidRDefault="00491A2C" w:rsidP="00A141DF">
      <w:pPr>
        <w:rPr>
          <w:lang w:val="ro-RO"/>
        </w:rPr>
        <w:sectPr w:rsidR="00491A2C" w:rsidRPr="00DA5062" w:rsidSect="00F20C7F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7F387B68" w14:textId="77777777" w:rsidR="007A4549" w:rsidRPr="00DA5062" w:rsidRDefault="00203D1F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val="ro-RO" w:eastAsia="ro-RO"/>
        </w:rPr>
      </w:pPr>
      <w:r w:rsidRPr="00DA5062">
        <w:rPr>
          <w:lang w:val="ro-RO"/>
        </w:rPr>
        <w:fldChar w:fldCharType="begin"/>
      </w:r>
      <w:r w:rsidR="009E62B1" w:rsidRPr="00DA5062">
        <w:rPr>
          <w:lang w:val="ro-RO"/>
        </w:rPr>
        <w:instrText xml:space="preserve"> TOC \o "1-3" \h \z \u </w:instrText>
      </w:r>
      <w:r w:rsidRPr="00DA5062">
        <w:rPr>
          <w:lang w:val="ro-RO"/>
        </w:rPr>
        <w:fldChar w:fldCharType="separate"/>
      </w:r>
      <w:hyperlink w:anchor="_Toc94794001" w:history="1">
        <w:r w:rsidR="007A4549" w:rsidRPr="00DA5062">
          <w:rPr>
            <w:rStyle w:val="Hyperlink"/>
            <w:noProof/>
            <w:lang w:val="ro-RO"/>
          </w:rPr>
          <w:t>PREAMBUL</w:t>
        </w:r>
        <w:r w:rsidR="007A4549" w:rsidRPr="00DA5062">
          <w:rPr>
            <w:noProof/>
            <w:webHidden/>
            <w:lang w:val="ro-RO"/>
          </w:rPr>
          <w:tab/>
        </w:r>
        <w:r w:rsidRPr="00DA5062">
          <w:rPr>
            <w:noProof/>
            <w:webHidden/>
            <w:lang w:val="ro-RO"/>
          </w:rPr>
          <w:fldChar w:fldCharType="begin"/>
        </w:r>
        <w:r w:rsidR="007A4549" w:rsidRPr="00DA5062">
          <w:rPr>
            <w:noProof/>
            <w:webHidden/>
            <w:lang w:val="ro-RO"/>
          </w:rPr>
          <w:instrText xml:space="preserve"> PAGEREF _Toc94794001 \h </w:instrText>
        </w:r>
        <w:r w:rsidRPr="00DA5062">
          <w:rPr>
            <w:noProof/>
            <w:webHidden/>
            <w:lang w:val="ro-RO"/>
          </w:rPr>
        </w:r>
        <w:r w:rsidRPr="00DA5062">
          <w:rPr>
            <w:noProof/>
            <w:webHidden/>
            <w:lang w:val="ro-RO"/>
          </w:rPr>
          <w:fldChar w:fldCharType="separate"/>
        </w:r>
        <w:r w:rsidR="007A4549" w:rsidRPr="00DA5062">
          <w:rPr>
            <w:noProof/>
            <w:webHidden/>
            <w:lang w:val="ro-RO"/>
          </w:rPr>
          <w:t>3</w:t>
        </w:r>
        <w:r w:rsidRPr="00DA5062">
          <w:rPr>
            <w:noProof/>
            <w:webHidden/>
            <w:lang w:val="ro-RO"/>
          </w:rPr>
          <w:fldChar w:fldCharType="end"/>
        </w:r>
      </w:hyperlink>
    </w:p>
    <w:p w14:paraId="34E34685" w14:textId="77777777" w:rsidR="007A4549" w:rsidRPr="00DA5062" w:rsidRDefault="00203D1F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val="ro-RO" w:eastAsia="ro-RO"/>
        </w:rPr>
      </w:pPr>
      <w:hyperlink w:anchor="_Toc94794002" w:history="1">
        <w:r w:rsidR="007A4549" w:rsidRPr="00DA5062">
          <w:rPr>
            <w:rStyle w:val="Hyperlink"/>
            <w:noProof/>
            <w:lang w:val="ro-RO"/>
          </w:rPr>
          <w:t>Capitolul 1. DISPOZIŢII GENERALE</w:t>
        </w:r>
        <w:r w:rsidR="007A4549" w:rsidRPr="00DA5062">
          <w:rPr>
            <w:noProof/>
            <w:webHidden/>
            <w:lang w:val="ro-RO"/>
          </w:rPr>
          <w:tab/>
        </w:r>
        <w:r w:rsidRPr="00DA5062">
          <w:rPr>
            <w:noProof/>
            <w:webHidden/>
            <w:lang w:val="ro-RO"/>
          </w:rPr>
          <w:fldChar w:fldCharType="begin"/>
        </w:r>
        <w:r w:rsidR="007A4549" w:rsidRPr="00DA5062">
          <w:rPr>
            <w:noProof/>
            <w:webHidden/>
            <w:lang w:val="ro-RO"/>
          </w:rPr>
          <w:instrText xml:space="preserve"> PAGEREF _Toc94794002 \h </w:instrText>
        </w:r>
        <w:r w:rsidRPr="00DA5062">
          <w:rPr>
            <w:noProof/>
            <w:webHidden/>
            <w:lang w:val="ro-RO"/>
          </w:rPr>
        </w:r>
        <w:r w:rsidRPr="00DA5062">
          <w:rPr>
            <w:noProof/>
            <w:webHidden/>
            <w:lang w:val="ro-RO"/>
          </w:rPr>
          <w:fldChar w:fldCharType="separate"/>
        </w:r>
        <w:r w:rsidR="007A4549" w:rsidRPr="00DA5062">
          <w:rPr>
            <w:noProof/>
            <w:webHidden/>
            <w:lang w:val="ro-RO"/>
          </w:rPr>
          <w:t>3</w:t>
        </w:r>
        <w:r w:rsidRPr="00DA5062">
          <w:rPr>
            <w:noProof/>
            <w:webHidden/>
            <w:lang w:val="ro-RO"/>
          </w:rPr>
          <w:fldChar w:fldCharType="end"/>
        </w:r>
      </w:hyperlink>
    </w:p>
    <w:p w14:paraId="0E15369C" w14:textId="77777777" w:rsidR="007A4549" w:rsidRPr="00DA5062" w:rsidRDefault="00203D1F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val="ro-RO" w:eastAsia="ro-RO"/>
        </w:rPr>
      </w:pPr>
      <w:hyperlink w:anchor="_Toc94794003" w:history="1">
        <w:r w:rsidR="007A4549" w:rsidRPr="00DA5062">
          <w:rPr>
            <w:rStyle w:val="Hyperlink"/>
            <w:noProof/>
            <w:lang w:val="ro-RO"/>
          </w:rPr>
          <w:t>Capitolul 2. RAPORTURILE GRUPULUI DEPARTAMENTAL PENTRU AUDITUL TIRAJELOR CU BRAT</w:t>
        </w:r>
        <w:r w:rsidR="007A4549" w:rsidRPr="00DA5062">
          <w:rPr>
            <w:noProof/>
            <w:webHidden/>
            <w:lang w:val="ro-RO"/>
          </w:rPr>
          <w:tab/>
        </w:r>
        <w:r w:rsidRPr="00DA5062">
          <w:rPr>
            <w:noProof/>
            <w:webHidden/>
            <w:lang w:val="ro-RO"/>
          </w:rPr>
          <w:fldChar w:fldCharType="begin"/>
        </w:r>
        <w:r w:rsidR="007A4549" w:rsidRPr="00DA5062">
          <w:rPr>
            <w:noProof/>
            <w:webHidden/>
            <w:lang w:val="ro-RO"/>
          </w:rPr>
          <w:instrText xml:space="preserve"> PAGEREF _Toc94794003 \h </w:instrText>
        </w:r>
        <w:r w:rsidRPr="00DA5062">
          <w:rPr>
            <w:noProof/>
            <w:webHidden/>
            <w:lang w:val="ro-RO"/>
          </w:rPr>
        </w:r>
        <w:r w:rsidRPr="00DA5062">
          <w:rPr>
            <w:noProof/>
            <w:webHidden/>
            <w:lang w:val="ro-RO"/>
          </w:rPr>
          <w:fldChar w:fldCharType="separate"/>
        </w:r>
        <w:r w:rsidR="007A4549" w:rsidRPr="00DA5062">
          <w:rPr>
            <w:noProof/>
            <w:webHidden/>
            <w:lang w:val="ro-RO"/>
          </w:rPr>
          <w:t>3</w:t>
        </w:r>
        <w:r w:rsidRPr="00DA5062">
          <w:rPr>
            <w:noProof/>
            <w:webHidden/>
            <w:lang w:val="ro-RO"/>
          </w:rPr>
          <w:fldChar w:fldCharType="end"/>
        </w:r>
      </w:hyperlink>
    </w:p>
    <w:p w14:paraId="5EDCAD6D" w14:textId="77777777" w:rsidR="007A4549" w:rsidRPr="00DA5062" w:rsidRDefault="00203D1F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val="ro-RO" w:eastAsia="ro-RO"/>
        </w:rPr>
      </w:pPr>
      <w:hyperlink w:anchor="_Toc94794004" w:history="1">
        <w:r w:rsidR="007A4549" w:rsidRPr="00DA5062">
          <w:rPr>
            <w:rStyle w:val="Hyperlink"/>
            <w:noProof/>
            <w:lang w:val="ro-RO"/>
          </w:rPr>
          <w:t>Capitolul 3. MEMBRII GRUPULUI DEPARTAMENTAL PENTRU AUDITUL TIRAJELOR</w:t>
        </w:r>
        <w:r w:rsidR="007A4549" w:rsidRPr="00DA5062">
          <w:rPr>
            <w:noProof/>
            <w:webHidden/>
            <w:lang w:val="ro-RO"/>
          </w:rPr>
          <w:tab/>
        </w:r>
        <w:r w:rsidRPr="00DA5062">
          <w:rPr>
            <w:noProof/>
            <w:webHidden/>
            <w:lang w:val="ro-RO"/>
          </w:rPr>
          <w:fldChar w:fldCharType="begin"/>
        </w:r>
        <w:r w:rsidR="007A4549" w:rsidRPr="00DA5062">
          <w:rPr>
            <w:noProof/>
            <w:webHidden/>
            <w:lang w:val="ro-RO"/>
          </w:rPr>
          <w:instrText xml:space="preserve"> PAGEREF _Toc94794004 \h </w:instrText>
        </w:r>
        <w:r w:rsidRPr="00DA5062">
          <w:rPr>
            <w:noProof/>
            <w:webHidden/>
            <w:lang w:val="ro-RO"/>
          </w:rPr>
        </w:r>
        <w:r w:rsidRPr="00DA5062">
          <w:rPr>
            <w:noProof/>
            <w:webHidden/>
            <w:lang w:val="ro-RO"/>
          </w:rPr>
          <w:fldChar w:fldCharType="separate"/>
        </w:r>
        <w:r w:rsidR="007A4549" w:rsidRPr="00DA5062">
          <w:rPr>
            <w:noProof/>
            <w:webHidden/>
            <w:lang w:val="ro-RO"/>
          </w:rPr>
          <w:t>4</w:t>
        </w:r>
        <w:r w:rsidRPr="00DA5062">
          <w:rPr>
            <w:noProof/>
            <w:webHidden/>
            <w:lang w:val="ro-RO"/>
          </w:rPr>
          <w:fldChar w:fldCharType="end"/>
        </w:r>
      </w:hyperlink>
    </w:p>
    <w:p w14:paraId="52F615A0" w14:textId="77777777" w:rsidR="007A4549" w:rsidRPr="00DA5062" w:rsidRDefault="00203D1F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val="ro-RO" w:eastAsia="ro-RO"/>
        </w:rPr>
      </w:pPr>
      <w:hyperlink w:anchor="_Toc94794005" w:history="1">
        <w:r w:rsidR="007A4549" w:rsidRPr="00DA5062">
          <w:rPr>
            <w:rStyle w:val="Hyperlink"/>
            <w:noProof/>
            <w:lang w:val="ro-RO"/>
          </w:rPr>
          <w:t>Capitolul 4. CONDUCEREA GRUPULUI DEPARTAMENTAL (organizarea Grupului Departamental)</w:t>
        </w:r>
        <w:r w:rsidR="007A4549" w:rsidRPr="00DA5062">
          <w:rPr>
            <w:noProof/>
            <w:webHidden/>
            <w:lang w:val="ro-RO"/>
          </w:rPr>
          <w:tab/>
        </w:r>
        <w:r w:rsidRPr="00DA5062">
          <w:rPr>
            <w:noProof/>
            <w:webHidden/>
            <w:lang w:val="ro-RO"/>
          </w:rPr>
          <w:fldChar w:fldCharType="begin"/>
        </w:r>
        <w:r w:rsidR="007A4549" w:rsidRPr="00DA5062">
          <w:rPr>
            <w:noProof/>
            <w:webHidden/>
            <w:lang w:val="ro-RO"/>
          </w:rPr>
          <w:instrText xml:space="preserve"> PAGEREF _Toc94794005 \h </w:instrText>
        </w:r>
        <w:r w:rsidRPr="00DA5062">
          <w:rPr>
            <w:noProof/>
            <w:webHidden/>
            <w:lang w:val="ro-RO"/>
          </w:rPr>
        </w:r>
        <w:r w:rsidRPr="00DA5062">
          <w:rPr>
            <w:noProof/>
            <w:webHidden/>
            <w:lang w:val="ro-RO"/>
          </w:rPr>
          <w:fldChar w:fldCharType="separate"/>
        </w:r>
        <w:r w:rsidR="007A4549" w:rsidRPr="00DA5062">
          <w:rPr>
            <w:noProof/>
            <w:webHidden/>
            <w:lang w:val="ro-RO"/>
          </w:rPr>
          <w:t>4</w:t>
        </w:r>
        <w:r w:rsidRPr="00DA5062">
          <w:rPr>
            <w:noProof/>
            <w:webHidden/>
            <w:lang w:val="ro-RO"/>
          </w:rPr>
          <w:fldChar w:fldCharType="end"/>
        </w:r>
      </w:hyperlink>
    </w:p>
    <w:p w14:paraId="45A86B99" w14:textId="77777777" w:rsidR="007A4549" w:rsidRPr="00DA5062" w:rsidRDefault="00203D1F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val="ro-RO" w:eastAsia="ro-RO"/>
        </w:rPr>
      </w:pPr>
      <w:hyperlink w:anchor="_Toc94794006" w:history="1">
        <w:r w:rsidR="007A4549" w:rsidRPr="00DA5062">
          <w:rPr>
            <w:rStyle w:val="Hyperlink"/>
            <w:noProof/>
            <w:lang w:val="ro-RO"/>
          </w:rPr>
          <w:t>Capitolul 5. DREPTURILE MEMBRILOR GDAT</w:t>
        </w:r>
        <w:r w:rsidR="007A4549" w:rsidRPr="00DA5062">
          <w:rPr>
            <w:noProof/>
            <w:webHidden/>
            <w:lang w:val="ro-RO"/>
          </w:rPr>
          <w:tab/>
        </w:r>
        <w:r w:rsidRPr="00DA5062">
          <w:rPr>
            <w:noProof/>
            <w:webHidden/>
            <w:lang w:val="ro-RO"/>
          </w:rPr>
          <w:fldChar w:fldCharType="begin"/>
        </w:r>
        <w:r w:rsidR="007A4549" w:rsidRPr="00DA5062">
          <w:rPr>
            <w:noProof/>
            <w:webHidden/>
            <w:lang w:val="ro-RO"/>
          </w:rPr>
          <w:instrText xml:space="preserve"> PAGEREF _Toc94794006 \h </w:instrText>
        </w:r>
        <w:r w:rsidRPr="00DA5062">
          <w:rPr>
            <w:noProof/>
            <w:webHidden/>
            <w:lang w:val="ro-RO"/>
          </w:rPr>
        </w:r>
        <w:r w:rsidRPr="00DA5062">
          <w:rPr>
            <w:noProof/>
            <w:webHidden/>
            <w:lang w:val="ro-RO"/>
          </w:rPr>
          <w:fldChar w:fldCharType="separate"/>
        </w:r>
        <w:r w:rsidR="007A4549" w:rsidRPr="00DA5062">
          <w:rPr>
            <w:noProof/>
            <w:webHidden/>
            <w:lang w:val="ro-RO"/>
          </w:rPr>
          <w:t>6</w:t>
        </w:r>
        <w:r w:rsidRPr="00DA5062">
          <w:rPr>
            <w:noProof/>
            <w:webHidden/>
            <w:lang w:val="ro-RO"/>
          </w:rPr>
          <w:fldChar w:fldCharType="end"/>
        </w:r>
      </w:hyperlink>
    </w:p>
    <w:p w14:paraId="6934A991" w14:textId="77777777" w:rsidR="007A4549" w:rsidRPr="00DA5062" w:rsidRDefault="00203D1F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val="ro-RO" w:eastAsia="ro-RO"/>
        </w:rPr>
      </w:pPr>
      <w:hyperlink w:anchor="_Toc94794007" w:history="1">
        <w:r w:rsidR="007A4549" w:rsidRPr="00DA5062">
          <w:rPr>
            <w:rStyle w:val="Hyperlink"/>
            <w:noProof/>
            <w:lang w:val="ro-RO"/>
          </w:rPr>
          <w:t>Capitolul 6 .OBLIGATIILE MEMBRILOR GDAT</w:t>
        </w:r>
        <w:r w:rsidR="007A4549" w:rsidRPr="00DA5062">
          <w:rPr>
            <w:noProof/>
            <w:webHidden/>
            <w:lang w:val="ro-RO"/>
          </w:rPr>
          <w:tab/>
        </w:r>
        <w:r w:rsidRPr="00DA5062">
          <w:rPr>
            <w:noProof/>
            <w:webHidden/>
            <w:lang w:val="ro-RO"/>
          </w:rPr>
          <w:fldChar w:fldCharType="begin"/>
        </w:r>
        <w:r w:rsidR="007A4549" w:rsidRPr="00DA5062">
          <w:rPr>
            <w:noProof/>
            <w:webHidden/>
            <w:lang w:val="ro-RO"/>
          </w:rPr>
          <w:instrText xml:space="preserve"> PAGEREF _Toc94794007 \h </w:instrText>
        </w:r>
        <w:r w:rsidRPr="00DA5062">
          <w:rPr>
            <w:noProof/>
            <w:webHidden/>
            <w:lang w:val="ro-RO"/>
          </w:rPr>
        </w:r>
        <w:r w:rsidRPr="00DA5062">
          <w:rPr>
            <w:noProof/>
            <w:webHidden/>
            <w:lang w:val="ro-RO"/>
          </w:rPr>
          <w:fldChar w:fldCharType="separate"/>
        </w:r>
        <w:r w:rsidR="007A4549" w:rsidRPr="00DA5062">
          <w:rPr>
            <w:noProof/>
            <w:webHidden/>
            <w:lang w:val="ro-RO"/>
          </w:rPr>
          <w:t>6</w:t>
        </w:r>
        <w:r w:rsidRPr="00DA5062">
          <w:rPr>
            <w:noProof/>
            <w:webHidden/>
            <w:lang w:val="ro-RO"/>
          </w:rPr>
          <w:fldChar w:fldCharType="end"/>
        </w:r>
      </w:hyperlink>
    </w:p>
    <w:p w14:paraId="245A097A" w14:textId="77777777" w:rsidR="007A4549" w:rsidRPr="00DA5062" w:rsidRDefault="00203D1F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val="ro-RO" w:eastAsia="ro-RO"/>
        </w:rPr>
      </w:pPr>
      <w:hyperlink w:anchor="_Toc94794008" w:history="1">
        <w:r w:rsidR="007A4549" w:rsidRPr="00DA5062">
          <w:rPr>
            <w:rStyle w:val="Hyperlink"/>
            <w:noProof/>
            <w:lang w:val="ro-RO"/>
          </w:rPr>
          <w:t>Capitolul 7. OBLIGATII SI SANCTIUNI PRIVIND AUDITUL TIRAJELOR</w:t>
        </w:r>
        <w:r w:rsidR="007A4549" w:rsidRPr="00DA5062">
          <w:rPr>
            <w:noProof/>
            <w:webHidden/>
            <w:lang w:val="ro-RO"/>
          </w:rPr>
          <w:tab/>
        </w:r>
        <w:r w:rsidRPr="00DA5062">
          <w:rPr>
            <w:noProof/>
            <w:webHidden/>
            <w:lang w:val="ro-RO"/>
          </w:rPr>
          <w:fldChar w:fldCharType="begin"/>
        </w:r>
        <w:r w:rsidR="007A4549" w:rsidRPr="00DA5062">
          <w:rPr>
            <w:noProof/>
            <w:webHidden/>
            <w:lang w:val="ro-RO"/>
          </w:rPr>
          <w:instrText xml:space="preserve"> PAGEREF _Toc94794008 \h </w:instrText>
        </w:r>
        <w:r w:rsidRPr="00DA5062">
          <w:rPr>
            <w:noProof/>
            <w:webHidden/>
            <w:lang w:val="ro-RO"/>
          </w:rPr>
        </w:r>
        <w:r w:rsidRPr="00DA5062">
          <w:rPr>
            <w:noProof/>
            <w:webHidden/>
            <w:lang w:val="ro-RO"/>
          </w:rPr>
          <w:fldChar w:fldCharType="separate"/>
        </w:r>
        <w:r w:rsidR="007A4549" w:rsidRPr="00DA5062">
          <w:rPr>
            <w:noProof/>
            <w:webHidden/>
            <w:lang w:val="ro-RO"/>
          </w:rPr>
          <w:t>7</w:t>
        </w:r>
        <w:r w:rsidRPr="00DA5062">
          <w:rPr>
            <w:noProof/>
            <w:webHidden/>
            <w:lang w:val="ro-RO"/>
          </w:rPr>
          <w:fldChar w:fldCharType="end"/>
        </w:r>
      </w:hyperlink>
    </w:p>
    <w:p w14:paraId="2D2A5314" w14:textId="77777777" w:rsidR="007A4549" w:rsidRPr="00DA5062" w:rsidRDefault="00203D1F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val="ro-RO" w:eastAsia="ro-RO"/>
        </w:rPr>
      </w:pPr>
      <w:hyperlink w:anchor="_Toc94794009" w:history="1">
        <w:r w:rsidR="007A4549" w:rsidRPr="00DA5062">
          <w:rPr>
            <w:rStyle w:val="Hyperlink"/>
            <w:noProof/>
            <w:lang w:val="ro-RO"/>
          </w:rPr>
          <w:t>Capitolul 8. CONTRIBUTII FINANCIARE</w:t>
        </w:r>
        <w:r w:rsidR="007A4549" w:rsidRPr="00DA5062">
          <w:rPr>
            <w:noProof/>
            <w:webHidden/>
            <w:lang w:val="ro-RO"/>
          </w:rPr>
          <w:tab/>
        </w:r>
        <w:r w:rsidRPr="00DA5062">
          <w:rPr>
            <w:noProof/>
            <w:webHidden/>
            <w:lang w:val="ro-RO"/>
          </w:rPr>
          <w:fldChar w:fldCharType="begin"/>
        </w:r>
        <w:r w:rsidR="007A4549" w:rsidRPr="00DA5062">
          <w:rPr>
            <w:noProof/>
            <w:webHidden/>
            <w:lang w:val="ro-RO"/>
          </w:rPr>
          <w:instrText xml:space="preserve"> PAGEREF _Toc94794009 \h </w:instrText>
        </w:r>
        <w:r w:rsidRPr="00DA5062">
          <w:rPr>
            <w:noProof/>
            <w:webHidden/>
            <w:lang w:val="ro-RO"/>
          </w:rPr>
        </w:r>
        <w:r w:rsidRPr="00DA5062">
          <w:rPr>
            <w:noProof/>
            <w:webHidden/>
            <w:lang w:val="ro-RO"/>
          </w:rPr>
          <w:fldChar w:fldCharType="separate"/>
        </w:r>
        <w:r w:rsidR="007A4549" w:rsidRPr="00DA5062">
          <w:rPr>
            <w:noProof/>
            <w:webHidden/>
            <w:lang w:val="ro-RO"/>
          </w:rPr>
          <w:t>10</w:t>
        </w:r>
        <w:r w:rsidRPr="00DA5062">
          <w:rPr>
            <w:noProof/>
            <w:webHidden/>
            <w:lang w:val="ro-RO"/>
          </w:rPr>
          <w:fldChar w:fldCharType="end"/>
        </w:r>
      </w:hyperlink>
    </w:p>
    <w:p w14:paraId="4BC2043A" w14:textId="77777777" w:rsidR="007A4549" w:rsidRPr="00DA5062" w:rsidRDefault="00203D1F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val="ro-RO" w:eastAsia="ro-RO"/>
        </w:rPr>
      </w:pPr>
      <w:hyperlink w:anchor="_Toc94794010" w:history="1">
        <w:r w:rsidR="007A4549" w:rsidRPr="00DA5062">
          <w:rPr>
            <w:rStyle w:val="Hyperlink"/>
            <w:noProof/>
            <w:lang w:val="ro-RO"/>
          </w:rPr>
          <w:t>Capitolul 9. PUBLICAREA DATELOR</w:t>
        </w:r>
        <w:r w:rsidR="007A4549" w:rsidRPr="00DA5062">
          <w:rPr>
            <w:noProof/>
            <w:webHidden/>
            <w:lang w:val="ro-RO"/>
          </w:rPr>
          <w:tab/>
        </w:r>
        <w:r w:rsidRPr="00DA5062">
          <w:rPr>
            <w:noProof/>
            <w:webHidden/>
            <w:lang w:val="ro-RO"/>
          </w:rPr>
          <w:fldChar w:fldCharType="begin"/>
        </w:r>
        <w:r w:rsidR="007A4549" w:rsidRPr="00DA5062">
          <w:rPr>
            <w:noProof/>
            <w:webHidden/>
            <w:lang w:val="ro-RO"/>
          </w:rPr>
          <w:instrText xml:space="preserve"> PAGEREF _Toc94794010 \h </w:instrText>
        </w:r>
        <w:r w:rsidRPr="00DA5062">
          <w:rPr>
            <w:noProof/>
            <w:webHidden/>
            <w:lang w:val="ro-RO"/>
          </w:rPr>
        </w:r>
        <w:r w:rsidRPr="00DA5062">
          <w:rPr>
            <w:noProof/>
            <w:webHidden/>
            <w:lang w:val="ro-RO"/>
          </w:rPr>
          <w:fldChar w:fldCharType="separate"/>
        </w:r>
        <w:r w:rsidR="007A4549" w:rsidRPr="00DA5062">
          <w:rPr>
            <w:noProof/>
            <w:webHidden/>
            <w:lang w:val="ro-RO"/>
          </w:rPr>
          <w:t>10</w:t>
        </w:r>
        <w:r w:rsidRPr="00DA5062">
          <w:rPr>
            <w:noProof/>
            <w:webHidden/>
            <w:lang w:val="ro-RO"/>
          </w:rPr>
          <w:fldChar w:fldCharType="end"/>
        </w:r>
      </w:hyperlink>
    </w:p>
    <w:p w14:paraId="6D28F65D" w14:textId="77777777" w:rsidR="007A4549" w:rsidRPr="00DA5062" w:rsidRDefault="00203D1F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val="ro-RO" w:eastAsia="ro-RO"/>
        </w:rPr>
      </w:pPr>
      <w:hyperlink w:anchor="_Toc94794011" w:history="1">
        <w:r w:rsidR="007A4549" w:rsidRPr="00DA5062">
          <w:rPr>
            <w:rStyle w:val="Hyperlink"/>
            <w:noProof/>
            <w:lang w:val="ro-RO"/>
          </w:rPr>
          <w:t>Capitolul 10. SIGLA</w:t>
        </w:r>
        <w:r w:rsidR="007A4549" w:rsidRPr="00DA5062">
          <w:rPr>
            <w:noProof/>
            <w:webHidden/>
            <w:lang w:val="ro-RO"/>
          </w:rPr>
          <w:tab/>
        </w:r>
        <w:r w:rsidRPr="00DA5062">
          <w:rPr>
            <w:noProof/>
            <w:webHidden/>
            <w:lang w:val="ro-RO"/>
          </w:rPr>
          <w:fldChar w:fldCharType="begin"/>
        </w:r>
        <w:r w:rsidR="007A4549" w:rsidRPr="00DA5062">
          <w:rPr>
            <w:noProof/>
            <w:webHidden/>
            <w:lang w:val="ro-RO"/>
          </w:rPr>
          <w:instrText xml:space="preserve"> PAGEREF _Toc94794011 \h </w:instrText>
        </w:r>
        <w:r w:rsidRPr="00DA5062">
          <w:rPr>
            <w:noProof/>
            <w:webHidden/>
            <w:lang w:val="ro-RO"/>
          </w:rPr>
        </w:r>
        <w:r w:rsidRPr="00DA5062">
          <w:rPr>
            <w:noProof/>
            <w:webHidden/>
            <w:lang w:val="ro-RO"/>
          </w:rPr>
          <w:fldChar w:fldCharType="separate"/>
        </w:r>
        <w:r w:rsidR="007A4549" w:rsidRPr="00DA5062">
          <w:rPr>
            <w:noProof/>
            <w:webHidden/>
            <w:lang w:val="ro-RO"/>
          </w:rPr>
          <w:t>10</w:t>
        </w:r>
        <w:r w:rsidRPr="00DA5062">
          <w:rPr>
            <w:noProof/>
            <w:webHidden/>
            <w:lang w:val="ro-RO"/>
          </w:rPr>
          <w:fldChar w:fldCharType="end"/>
        </w:r>
      </w:hyperlink>
    </w:p>
    <w:p w14:paraId="5780510F" w14:textId="77777777" w:rsidR="007A4549" w:rsidRPr="00DA5062" w:rsidRDefault="00203D1F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val="ro-RO" w:eastAsia="ro-RO"/>
        </w:rPr>
      </w:pPr>
      <w:hyperlink w:anchor="_Toc94794012" w:history="1">
        <w:r w:rsidR="007A4549" w:rsidRPr="00DA5062">
          <w:rPr>
            <w:rStyle w:val="Hyperlink"/>
            <w:noProof/>
            <w:lang w:val="ro-RO"/>
          </w:rPr>
          <w:t>Capitolul 11. DISPOZIŢII FINALE</w:t>
        </w:r>
        <w:r w:rsidR="007A4549" w:rsidRPr="00DA5062">
          <w:rPr>
            <w:noProof/>
            <w:webHidden/>
            <w:lang w:val="ro-RO"/>
          </w:rPr>
          <w:tab/>
        </w:r>
        <w:r w:rsidRPr="00DA5062">
          <w:rPr>
            <w:noProof/>
            <w:webHidden/>
            <w:lang w:val="ro-RO"/>
          </w:rPr>
          <w:fldChar w:fldCharType="begin"/>
        </w:r>
        <w:r w:rsidR="007A4549" w:rsidRPr="00DA5062">
          <w:rPr>
            <w:noProof/>
            <w:webHidden/>
            <w:lang w:val="ro-RO"/>
          </w:rPr>
          <w:instrText xml:space="preserve"> PAGEREF _Toc94794012 \h </w:instrText>
        </w:r>
        <w:r w:rsidRPr="00DA5062">
          <w:rPr>
            <w:noProof/>
            <w:webHidden/>
            <w:lang w:val="ro-RO"/>
          </w:rPr>
        </w:r>
        <w:r w:rsidRPr="00DA5062">
          <w:rPr>
            <w:noProof/>
            <w:webHidden/>
            <w:lang w:val="ro-RO"/>
          </w:rPr>
          <w:fldChar w:fldCharType="separate"/>
        </w:r>
        <w:r w:rsidR="007A4549" w:rsidRPr="00DA5062">
          <w:rPr>
            <w:noProof/>
            <w:webHidden/>
            <w:lang w:val="ro-RO"/>
          </w:rPr>
          <w:t>11</w:t>
        </w:r>
        <w:r w:rsidRPr="00DA5062">
          <w:rPr>
            <w:noProof/>
            <w:webHidden/>
            <w:lang w:val="ro-RO"/>
          </w:rPr>
          <w:fldChar w:fldCharType="end"/>
        </w:r>
      </w:hyperlink>
    </w:p>
    <w:p w14:paraId="4B818870" w14:textId="77777777" w:rsidR="00491A2C" w:rsidRPr="00DA5062" w:rsidRDefault="00203D1F" w:rsidP="00A141DF">
      <w:pPr>
        <w:rPr>
          <w:lang w:val="ro-RO"/>
        </w:rPr>
        <w:sectPr w:rsidR="00491A2C" w:rsidRPr="00DA5062" w:rsidSect="00491A2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DA5062">
        <w:rPr>
          <w:lang w:val="ro-RO"/>
        </w:rPr>
        <w:fldChar w:fldCharType="end"/>
      </w:r>
    </w:p>
    <w:p w14:paraId="435C1637" w14:textId="77777777" w:rsidR="009E62B1" w:rsidRPr="00DA5062" w:rsidRDefault="009E62B1" w:rsidP="00A141DF">
      <w:pPr>
        <w:rPr>
          <w:lang w:val="ro-RO"/>
        </w:rPr>
      </w:pPr>
    </w:p>
    <w:p w14:paraId="3ECD1A8A" w14:textId="77777777" w:rsidR="00F81659" w:rsidRPr="00DA5062" w:rsidRDefault="00491A2C" w:rsidP="00A141DF">
      <w:pPr>
        <w:pStyle w:val="Title"/>
        <w:jc w:val="left"/>
        <w:rPr>
          <w:rFonts w:ascii="Times New Roman" w:hAnsi="Times New Roman"/>
          <w:sz w:val="22"/>
          <w:lang w:val="ro-RO"/>
        </w:rPr>
      </w:pPr>
      <w:r w:rsidRPr="00DA5062">
        <w:rPr>
          <w:lang w:val="ro-RO"/>
        </w:rPr>
        <w:br w:type="page"/>
      </w:r>
      <w:bookmarkStart w:id="0" w:name="_Toc94794001"/>
      <w:r w:rsidR="00F81659" w:rsidRPr="00DA5062">
        <w:rPr>
          <w:rFonts w:ascii="Times New Roman" w:hAnsi="Times New Roman"/>
          <w:sz w:val="22"/>
          <w:lang w:val="ro-RO"/>
        </w:rPr>
        <w:lastRenderedPageBreak/>
        <w:t>PREAMBUL</w:t>
      </w:r>
      <w:bookmarkEnd w:id="0"/>
    </w:p>
    <w:p w14:paraId="5D8002D0" w14:textId="77777777" w:rsidR="00F81659" w:rsidRPr="00DA5062" w:rsidRDefault="00F81659" w:rsidP="00F81659">
      <w:pPr>
        <w:jc w:val="both"/>
        <w:rPr>
          <w:sz w:val="20"/>
          <w:lang w:val="ro-RO"/>
        </w:rPr>
      </w:pPr>
      <w:r w:rsidRPr="00DA5062">
        <w:rPr>
          <w:sz w:val="20"/>
          <w:lang w:val="ro-RO"/>
        </w:rPr>
        <w:t>Având în vedere:</w:t>
      </w:r>
    </w:p>
    <w:p w14:paraId="12F8C7DF" w14:textId="77777777" w:rsidR="00F81659" w:rsidRPr="00DA5062" w:rsidRDefault="005C2141" w:rsidP="00F81659">
      <w:pPr>
        <w:numPr>
          <w:ilvl w:val="0"/>
          <w:numId w:val="47"/>
        </w:numPr>
        <w:jc w:val="both"/>
        <w:rPr>
          <w:sz w:val="20"/>
          <w:lang w:val="ro-RO"/>
        </w:rPr>
      </w:pPr>
      <w:r w:rsidRPr="00DA5062">
        <w:rPr>
          <w:sz w:val="20"/>
          <w:lang w:val="ro-RO"/>
        </w:rPr>
        <w:t xml:space="preserve">Hotărârea </w:t>
      </w:r>
      <w:r w:rsidR="00F81659" w:rsidRPr="00DA5062">
        <w:rPr>
          <w:sz w:val="20"/>
          <w:lang w:val="ro-RO"/>
        </w:rPr>
        <w:t xml:space="preserve">Adunării Generale BRAT din 29.03.2018, de înființare a Departamentului Presa Scrisa („DPS”) in cadrul BRAT prin cumularea </w:t>
      </w:r>
      <w:r w:rsidR="00F81659" w:rsidRPr="00DA5062">
        <w:rPr>
          <w:i/>
          <w:sz w:val="20"/>
          <w:lang w:val="ro-RO"/>
        </w:rPr>
        <w:t>i)</w:t>
      </w:r>
      <w:r w:rsidR="00F81659" w:rsidRPr="00DA5062">
        <w:rPr>
          <w:sz w:val="20"/>
          <w:lang w:val="ro-RO"/>
        </w:rPr>
        <w:t xml:space="preserve"> Departamentului de Audit Tiraje</w:t>
      </w:r>
      <w:r w:rsidRPr="00DA5062">
        <w:rPr>
          <w:sz w:val="20"/>
          <w:lang w:val="ro-RO"/>
        </w:rPr>
        <w:t xml:space="preserve"> si</w:t>
      </w:r>
      <w:r w:rsidR="00F81659" w:rsidRPr="00DA5062">
        <w:rPr>
          <w:sz w:val="20"/>
          <w:lang w:val="ro-RO"/>
        </w:rPr>
        <w:t xml:space="preserve"> </w:t>
      </w:r>
      <w:r w:rsidR="00F81659" w:rsidRPr="00DA5062">
        <w:rPr>
          <w:i/>
          <w:sz w:val="20"/>
          <w:lang w:val="ro-RO"/>
        </w:rPr>
        <w:t xml:space="preserve">ii) </w:t>
      </w:r>
      <w:r w:rsidR="00F81659" w:rsidRPr="00DA5062">
        <w:rPr>
          <w:sz w:val="20"/>
          <w:lang w:val="ro-RO"/>
        </w:rPr>
        <w:t>Departamentului pentru Studii de Audienta.</w:t>
      </w:r>
    </w:p>
    <w:p w14:paraId="6D187579" w14:textId="77777777" w:rsidR="00F81659" w:rsidRPr="00DA5062" w:rsidRDefault="00F81659" w:rsidP="00F81659">
      <w:pPr>
        <w:jc w:val="both"/>
        <w:rPr>
          <w:sz w:val="20"/>
          <w:lang w:val="ro-RO"/>
        </w:rPr>
      </w:pPr>
    </w:p>
    <w:p w14:paraId="5E5F9D63" w14:textId="77777777" w:rsidR="00F81659" w:rsidRPr="00DA5062" w:rsidRDefault="00F81659" w:rsidP="00F81659">
      <w:pPr>
        <w:jc w:val="both"/>
        <w:rPr>
          <w:sz w:val="20"/>
          <w:lang w:val="ro-RO"/>
        </w:rPr>
      </w:pPr>
      <w:r w:rsidRPr="00DA5062">
        <w:rPr>
          <w:sz w:val="20"/>
          <w:lang w:val="ro-RO"/>
        </w:rPr>
        <w:t xml:space="preserve">s-a elaborat prezentul Regulament de Organizare </w:t>
      </w:r>
      <w:proofErr w:type="spellStart"/>
      <w:r w:rsidRPr="00DA5062">
        <w:rPr>
          <w:sz w:val="20"/>
          <w:lang w:val="ro-RO"/>
        </w:rPr>
        <w:t>şi</w:t>
      </w:r>
      <w:proofErr w:type="spellEnd"/>
      <w:r w:rsidRPr="00DA5062">
        <w:rPr>
          <w:sz w:val="20"/>
          <w:lang w:val="ro-RO"/>
        </w:rPr>
        <w:t xml:space="preserve"> </w:t>
      </w:r>
      <w:proofErr w:type="spellStart"/>
      <w:r w:rsidRPr="00DA5062">
        <w:rPr>
          <w:sz w:val="20"/>
          <w:lang w:val="ro-RO"/>
        </w:rPr>
        <w:t>Funcţionare</w:t>
      </w:r>
      <w:proofErr w:type="spellEnd"/>
      <w:r w:rsidRPr="00DA5062">
        <w:rPr>
          <w:sz w:val="20"/>
          <w:lang w:val="ro-RO"/>
        </w:rPr>
        <w:t xml:space="preserve"> al Grupului Departamental pentru Auditul Tirajelor.</w:t>
      </w:r>
    </w:p>
    <w:p w14:paraId="1525D7AD" w14:textId="77777777" w:rsidR="00F81659" w:rsidRPr="00DA5062" w:rsidRDefault="00F81659" w:rsidP="00F81659">
      <w:pPr>
        <w:jc w:val="both"/>
        <w:rPr>
          <w:sz w:val="20"/>
          <w:lang w:val="ro-RO"/>
        </w:rPr>
      </w:pPr>
    </w:p>
    <w:p w14:paraId="67CFD339" w14:textId="77777777" w:rsidR="00F81659" w:rsidRPr="00DA5062" w:rsidRDefault="00F81659" w:rsidP="00F81659">
      <w:pPr>
        <w:jc w:val="both"/>
        <w:rPr>
          <w:sz w:val="20"/>
          <w:lang w:val="ro-RO"/>
        </w:rPr>
      </w:pPr>
      <w:r w:rsidRPr="00DA5062">
        <w:rPr>
          <w:sz w:val="20"/>
          <w:lang w:val="ro-RO"/>
        </w:rPr>
        <w:t xml:space="preserve">Toate referirile la Departamentul de Audit al Tirajelor </w:t>
      </w:r>
      <w:proofErr w:type="spellStart"/>
      <w:r w:rsidR="005C2141" w:rsidRPr="00DA5062">
        <w:rPr>
          <w:sz w:val="20"/>
          <w:lang w:val="ro-RO"/>
        </w:rPr>
        <w:t>facute</w:t>
      </w:r>
      <w:proofErr w:type="spellEnd"/>
      <w:r w:rsidR="005C2141" w:rsidRPr="00DA5062">
        <w:rPr>
          <w:sz w:val="20"/>
          <w:lang w:val="ro-RO"/>
        </w:rPr>
        <w:t xml:space="preserve"> anterior datei de 28.11.2018, in orice tip de document întocmit, vor fi considerate</w:t>
      </w:r>
      <w:r w:rsidRPr="00DA5062">
        <w:rPr>
          <w:sz w:val="20"/>
          <w:lang w:val="ro-RO"/>
        </w:rPr>
        <w:t xml:space="preserve"> făcute la Grupul Departamental pentru Auditul Tirajelor.</w:t>
      </w:r>
    </w:p>
    <w:p w14:paraId="2AE72792" w14:textId="77777777" w:rsidR="00955DF0" w:rsidRPr="00DA5062" w:rsidRDefault="008765D2" w:rsidP="00A141DF">
      <w:pPr>
        <w:pStyle w:val="Title"/>
        <w:jc w:val="left"/>
        <w:rPr>
          <w:rFonts w:ascii="Times New Roman" w:hAnsi="Times New Roman"/>
          <w:lang w:val="ro-RO"/>
        </w:rPr>
      </w:pPr>
      <w:bookmarkStart w:id="1" w:name="_Toc94794002"/>
      <w:r w:rsidRPr="00DA5062">
        <w:rPr>
          <w:rFonts w:ascii="Times New Roman" w:hAnsi="Times New Roman"/>
          <w:sz w:val="22"/>
          <w:lang w:val="ro-RO"/>
        </w:rPr>
        <w:t>C</w:t>
      </w:r>
      <w:r w:rsidR="00955DF0" w:rsidRPr="00DA5062">
        <w:rPr>
          <w:rFonts w:ascii="Times New Roman" w:hAnsi="Times New Roman"/>
          <w:sz w:val="22"/>
          <w:lang w:val="ro-RO"/>
        </w:rPr>
        <w:t xml:space="preserve">apitolul </w:t>
      </w:r>
      <w:r w:rsidR="00CA5ECF" w:rsidRPr="00DA5062">
        <w:rPr>
          <w:rFonts w:ascii="Times New Roman" w:hAnsi="Times New Roman"/>
          <w:sz w:val="22"/>
          <w:lang w:val="ro-RO"/>
        </w:rPr>
        <w:t>1</w:t>
      </w:r>
      <w:r w:rsidR="000F68C0" w:rsidRPr="00DA5062">
        <w:rPr>
          <w:rFonts w:ascii="Times New Roman" w:hAnsi="Times New Roman"/>
          <w:sz w:val="22"/>
          <w:lang w:val="ro-RO"/>
        </w:rPr>
        <w:t xml:space="preserve">. </w:t>
      </w:r>
      <w:r w:rsidR="00955DF0" w:rsidRPr="00DA5062">
        <w:rPr>
          <w:rFonts w:ascii="Times New Roman" w:hAnsi="Times New Roman"/>
          <w:sz w:val="22"/>
          <w:lang w:val="ro-RO"/>
        </w:rPr>
        <w:t>DISPOZIŢII GENERALE</w:t>
      </w:r>
      <w:bookmarkEnd w:id="1"/>
    </w:p>
    <w:p w14:paraId="00E5DB2B" w14:textId="77777777" w:rsidR="00955DF0" w:rsidRPr="00DA5062" w:rsidRDefault="00955DF0" w:rsidP="00A141DF">
      <w:pPr>
        <w:rPr>
          <w:b/>
          <w:bCs/>
          <w:sz w:val="22"/>
          <w:szCs w:val="22"/>
          <w:lang w:val="ro-RO"/>
        </w:rPr>
      </w:pPr>
    </w:p>
    <w:p w14:paraId="0D15ACE8" w14:textId="77777777" w:rsidR="00955DF0" w:rsidRPr="00DA5062" w:rsidRDefault="00F73FFC" w:rsidP="00A141DF">
      <w:pPr>
        <w:jc w:val="both"/>
        <w:rPr>
          <w:sz w:val="20"/>
          <w:szCs w:val="22"/>
          <w:lang w:val="ro-RO"/>
        </w:rPr>
      </w:pPr>
      <w:r w:rsidRPr="00DA5062">
        <w:rPr>
          <w:b/>
          <w:sz w:val="20"/>
          <w:szCs w:val="22"/>
          <w:lang w:val="ro-RO"/>
        </w:rPr>
        <w:t>Art.</w:t>
      </w:r>
      <w:r w:rsidR="00955DF0" w:rsidRPr="00DA5062">
        <w:rPr>
          <w:b/>
          <w:sz w:val="20"/>
          <w:szCs w:val="22"/>
          <w:lang w:val="ro-RO"/>
        </w:rPr>
        <w:t>1</w:t>
      </w:r>
      <w:r w:rsidR="00955DF0" w:rsidRPr="00DA5062">
        <w:rPr>
          <w:sz w:val="20"/>
          <w:szCs w:val="22"/>
          <w:lang w:val="ro-RO"/>
        </w:rPr>
        <w:tab/>
        <w:t xml:space="preserve">Activitatea privind stabilirea standardelor </w:t>
      </w:r>
      <w:proofErr w:type="spellStart"/>
      <w:r w:rsidR="00955DF0" w:rsidRPr="00DA5062">
        <w:rPr>
          <w:sz w:val="20"/>
          <w:szCs w:val="22"/>
          <w:lang w:val="ro-RO"/>
        </w:rPr>
        <w:t>şi</w:t>
      </w:r>
      <w:proofErr w:type="spellEnd"/>
      <w:r w:rsidR="00955DF0" w:rsidRPr="00DA5062">
        <w:rPr>
          <w:sz w:val="20"/>
          <w:szCs w:val="22"/>
          <w:lang w:val="ro-RO"/>
        </w:rPr>
        <w:t xml:space="preserve"> procedurilor de realizare </w:t>
      </w:r>
      <w:r w:rsidR="008765D2" w:rsidRPr="00DA5062">
        <w:rPr>
          <w:sz w:val="20"/>
          <w:szCs w:val="22"/>
          <w:lang w:val="ro-RO"/>
        </w:rPr>
        <w:t xml:space="preserve">a </w:t>
      </w:r>
      <w:r w:rsidR="00955DF0" w:rsidRPr="00DA5062">
        <w:rPr>
          <w:sz w:val="20"/>
          <w:szCs w:val="22"/>
          <w:lang w:val="ro-RO"/>
        </w:rPr>
        <w:t>auditul</w:t>
      </w:r>
      <w:r w:rsidR="007A0306" w:rsidRPr="00DA5062">
        <w:rPr>
          <w:sz w:val="20"/>
          <w:szCs w:val="22"/>
          <w:lang w:val="ro-RO"/>
        </w:rPr>
        <w:t>ui</w:t>
      </w:r>
      <w:r w:rsidR="00955DF0" w:rsidRPr="00DA5062">
        <w:rPr>
          <w:sz w:val="20"/>
          <w:szCs w:val="22"/>
          <w:lang w:val="ro-RO"/>
        </w:rPr>
        <w:t xml:space="preserve"> </w:t>
      </w:r>
      <w:proofErr w:type="spellStart"/>
      <w:r w:rsidR="00051553" w:rsidRPr="00DA5062">
        <w:rPr>
          <w:sz w:val="20"/>
          <w:szCs w:val="22"/>
          <w:lang w:val="ro-RO"/>
        </w:rPr>
        <w:t>publicaţiilor</w:t>
      </w:r>
      <w:proofErr w:type="spellEnd"/>
      <w:r w:rsidR="00955DF0" w:rsidRPr="00DA5062">
        <w:rPr>
          <w:sz w:val="20"/>
          <w:szCs w:val="22"/>
          <w:lang w:val="ro-RO"/>
        </w:rPr>
        <w:t xml:space="preserve"> </w:t>
      </w:r>
      <w:r w:rsidR="008765D2" w:rsidRPr="00DA5062">
        <w:rPr>
          <w:sz w:val="20"/>
          <w:szCs w:val="22"/>
          <w:lang w:val="ro-RO"/>
        </w:rPr>
        <w:t>se</w:t>
      </w:r>
      <w:r w:rsidR="00955DF0" w:rsidRPr="00DA5062">
        <w:rPr>
          <w:sz w:val="20"/>
          <w:szCs w:val="22"/>
          <w:lang w:val="ro-RO"/>
        </w:rPr>
        <w:t xml:space="preserve"> </w:t>
      </w:r>
      <w:proofErr w:type="spellStart"/>
      <w:r w:rsidR="00955DF0" w:rsidRPr="00DA5062">
        <w:rPr>
          <w:sz w:val="20"/>
          <w:szCs w:val="22"/>
          <w:lang w:val="ro-RO"/>
        </w:rPr>
        <w:t>desfăşoară</w:t>
      </w:r>
      <w:proofErr w:type="spellEnd"/>
      <w:r w:rsidR="00955DF0" w:rsidRPr="00DA5062">
        <w:rPr>
          <w:sz w:val="20"/>
          <w:szCs w:val="22"/>
          <w:lang w:val="ro-RO"/>
        </w:rPr>
        <w:t xml:space="preserve"> în cadrul BRAT</w:t>
      </w:r>
      <w:r w:rsidR="00E53716" w:rsidRPr="00DA5062">
        <w:rPr>
          <w:sz w:val="20"/>
          <w:szCs w:val="22"/>
          <w:lang w:val="ro-RO"/>
        </w:rPr>
        <w:t>,</w:t>
      </w:r>
      <w:r w:rsidR="00955DF0" w:rsidRPr="00DA5062">
        <w:rPr>
          <w:sz w:val="20"/>
          <w:szCs w:val="22"/>
          <w:lang w:val="ro-RO"/>
        </w:rPr>
        <w:t xml:space="preserve"> prin intermediul </w:t>
      </w:r>
      <w:r w:rsidR="005D5504" w:rsidRPr="00DA5062">
        <w:rPr>
          <w:sz w:val="20"/>
          <w:szCs w:val="22"/>
          <w:lang w:val="ro-RO"/>
        </w:rPr>
        <w:t>Grupului Departamental</w:t>
      </w:r>
      <w:r w:rsidR="00955DF0" w:rsidRPr="00DA5062">
        <w:rPr>
          <w:sz w:val="20"/>
          <w:szCs w:val="22"/>
          <w:lang w:val="ro-RO"/>
        </w:rPr>
        <w:t xml:space="preserve"> </w:t>
      </w:r>
      <w:r w:rsidR="00B008B6" w:rsidRPr="00DA5062">
        <w:rPr>
          <w:sz w:val="20"/>
          <w:szCs w:val="22"/>
          <w:lang w:val="ro-RO"/>
        </w:rPr>
        <w:t xml:space="preserve">pentru </w:t>
      </w:r>
      <w:r w:rsidR="00955DF0" w:rsidRPr="00DA5062">
        <w:rPr>
          <w:sz w:val="20"/>
          <w:szCs w:val="22"/>
          <w:lang w:val="ro-RO"/>
        </w:rPr>
        <w:t>Audit</w:t>
      </w:r>
      <w:r w:rsidR="00B008B6" w:rsidRPr="00DA5062">
        <w:rPr>
          <w:sz w:val="20"/>
          <w:szCs w:val="22"/>
          <w:lang w:val="ro-RO"/>
        </w:rPr>
        <w:t>ul</w:t>
      </w:r>
      <w:r w:rsidR="00955DF0" w:rsidRPr="00DA5062">
        <w:rPr>
          <w:sz w:val="20"/>
          <w:szCs w:val="22"/>
          <w:lang w:val="ro-RO"/>
        </w:rPr>
        <w:t xml:space="preserve"> Tirajelor.</w:t>
      </w:r>
    </w:p>
    <w:p w14:paraId="1397012C" w14:textId="77777777" w:rsidR="00051553" w:rsidRPr="00DA5062" w:rsidRDefault="00051553" w:rsidP="00A141DF">
      <w:pPr>
        <w:pStyle w:val="BodyText2"/>
        <w:spacing w:line="240" w:lineRule="auto"/>
        <w:rPr>
          <w:sz w:val="20"/>
          <w:szCs w:val="22"/>
          <w:u w:val="none"/>
        </w:rPr>
      </w:pPr>
    </w:p>
    <w:p w14:paraId="2314BF81" w14:textId="77777777" w:rsidR="00955DF0" w:rsidRPr="00DA5062" w:rsidRDefault="00955DF0" w:rsidP="00A141DF">
      <w:pPr>
        <w:pStyle w:val="BodyText2"/>
        <w:spacing w:line="240" w:lineRule="auto"/>
        <w:rPr>
          <w:sz w:val="20"/>
          <w:szCs w:val="22"/>
          <w:u w:val="none"/>
        </w:rPr>
      </w:pPr>
      <w:proofErr w:type="spellStart"/>
      <w:r w:rsidRPr="00DA5062">
        <w:rPr>
          <w:sz w:val="20"/>
          <w:szCs w:val="22"/>
          <w:u w:val="none"/>
        </w:rPr>
        <w:t>Convenţional</w:t>
      </w:r>
      <w:proofErr w:type="spellEnd"/>
      <w:r w:rsidRPr="00DA5062">
        <w:rPr>
          <w:sz w:val="20"/>
          <w:szCs w:val="22"/>
          <w:u w:val="none"/>
        </w:rPr>
        <w:t>, în textul regulamentului</w:t>
      </w:r>
      <w:r w:rsidR="00E53716" w:rsidRPr="00DA5062">
        <w:rPr>
          <w:sz w:val="20"/>
          <w:szCs w:val="22"/>
          <w:u w:val="none"/>
        </w:rPr>
        <w:t>,</w:t>
      </w:r>
      <w:r w:rsidRPr="00DA5062">
        <w:rPr>
          <w:sz w:val="20"/>
          <w:szCs w:val="22"/>
          <w:u w:val="none"/>
        </w:rPr>
        <w:t xml:space="preserve"> </w:t>
      </w:r>
      <w:r w:rsidR="005D5504" w:rsidRPr="00DA5062">
        <w:rPr>
          <w:sz w:val="20"/>
          <w:szCs w:val="22"/>
          <w:u w:val="none"/>
        </w:rPr>
        <w:t>Grupul Departamental</w:t>
      </w:r>
      <w:r w:rsidRPr="00DA5062">
        <w:rPr>
          <w:sz w:val="20"/>
          <w:szCs w:val="22"/>
          <w:u w:val="none"/>
        </w:rPr>
        <w:t xml:space="preserve"> </w:t>
      </w:r>
      <w:r w:rsidR="00B008B6" w:rsidRPr="00DA5062">
        <w:rPr>
          <w:sz w:val="20"/>
          <w:szCs w:val="22"/>
          <w:u w:val="none"/>
        </w:rPr>
        <w:t xml:space="preserve">pentru </w:t>
      </w:r>
      <w:r w:rsidRPr="00DA5062">
        <w:rPr>
          <w:sz w:val="20"/>
          <w:szCs w:val="22"/>
          <w:u w:val="none"/>
        </w:rPr>
        <w:t>Audit</w:t>
      </w:r>
      <w:r w:rsidR="00B008B6" w:rsidRPr="00DA5062">
        <w:rPr>
          <w:sz w:val="20"/>
          <w:szCs w:val="22"/>
          <w:u w:val="none"/>
        </w:rPr>
        <w:t>u</w:t>
      </w:r>
      <w:r w:rsidRPr="00DA5062">
        <w:rPr>
          <w:sz w:val="20"/>
          <w:szCs w:val="22"/>
          <w:u w:val="none"/>
        </w:rPr>
        <w:t>l Ti</w:t>
      </w:r>
      <w:r w:rsidR="00051553" w:rsidRPr="00DA5062">
        <w:rPr>
          <w:sz w:val="20"/>
          <w:szCs w:val="22"/>
          <w:u w:val="none"/>
        </w:rPr>
        <w:t>rajelor</w:t>
      </w:r>
      <w:r w:rsidRPr="00DA5062">
        <w:rPr>
          <w:sz w:val="20"/>
          <w:szCs w:val="22"/>
          <w:u w:val="none"/>
        </w:rPr>
        <w:t xml:space="preserve"> va fi denumit „</w:t>
      </w:r>
      <w:r w:rsidR="005D5504" w:rsidRPr="00DA5062">
        <w:rPr>
          <w:sz w:val="20"/>
          <w:szCs w:val="22"/>
          <w:u w:val="none"/>
        </w:rPr>
        <w:t>Grupul Departamental</w:t>
      </w:r>
      <w:r w:rsidRPr="00DA5062">
        <w:rPr>
          <w:sz w:val="20"/>
          <w:szCs w:val="22"/>
          <w:u w:val="none"/>
        </w:rPr>
        <w:t>“ sau „</w:t>
      </w:r>
      <w:r w:rsidR="005D5504" w:rsidRPr="00DA5062">
        <w:rPr>
          <w:sz w:val="20"/>
          <w:szCs w:val="22"/>
          <w:u w:val="none"/>
        </w:rPr>
        <w:t xml:space="preserve">Grupul </w:t>
      </w:r>
      <w:r w:rsidRPr="00DA5062">
        <w:rPr>
          <w:sz w:val="20"/>
          <w:szCs w:val="22"/>
          <w:u w:val="none"/>
        </w:rPr>
        <w:t>DA</w:t>
      </w:r>
      <w:r w:rsidR="003404CE" w:rsidRPr="00DA5062">
        <w:rPr>
          <w:sz w:val="20"/>
          <w:szCs w:val="22"/>
          <w:u w:val="none"/>
        </w:rPr>
        <w:t>T</w:t>
      </w:r>
      <w:r w:rsidR="00351130" w:rsidRPr="00DA5062">
        <w:rPr>
          <w:sz w:val="20"/>
          <w:szCs w:val="22"/>
          <w:u w:val="none"/>
        </w:rPr>
        <w:t>“</w:t>
      </w:r>
      <w:r w:rsidR="005D5504" w:rsidRPr="00DA5062">
        <w:rPr>
          <w:sz w:val="20"/>
          <w:szCs w:val="22"/>
          <w:u w:val="none"/>
        </w:rPr>
        <w:t xml:space="preserve"> sau „GDAT”</w:t>
      </w:r>
      <w:r w:rsidR="00351130" w:rsidRPr="00DA5062">
        <w:rPr>
          <w:sz w:val="20"/>
          <w:szCs w:val="22"/>
          <w:u w:val="none"/>
        </w:rPr>
        <w:t>.</w:t>
      </w:r>
    </w:p>
    <w:p w14:paraId="6E0370C5" w14:textId="77777777" w:rsidR="00955DF0" w:rsidRPr="00DA5062" w:rsidRDefault="00955DF0" w:rsidP="00A141DF">
      <w:pPr>
        <w:jc w:val="both"/>
        <w:rPr>
          <w:sz w:val="20"/>
          <w:szCs w:val="22"/>
          <w:lang w:val="ro-RO"/>
        </w:rPr>
      </w:pPr>
    </w:p>
    <w:p w14:paraId="150A20E7" w14:textId="77777777" w:rsidR="007A0306" w:rsidRPr="00DA5062" w:rsidRDefault="005D5504" w:rsidP="00A141DF">
      <w:pPr>
        <w:jc w:val="both"/>
        <w:rPr>
          <w:sz w:val="20"/>
          <w:szCs w:val="22"/>
          <w:lang w:val="ro-RO"/>
        </w:rPr>
      </w:pPr>
      <w:r w:rsidRPr="00DA5062">
        <w:rPr>
          <w:sz w:val="20"/>
          <w:szCs w:val="22"/>
          <w:lang w:val="ro-RO"/>
        </w:rPr>
        <w:t>Grupul Departamental</w:t>
      </w:r>
      <w:r w:rsidR="003404CE" w:rsidRPr="00DA5062">
        <w:rPr>
          <w:sz w:val="20"/>
          <w:szCs w:val="22"/>
          <w:lang w:val="ro-RO"/>
        </w:rPr>
        <w:t xml:space="preserve"> </w:t>
      </w:r>
      <w:r w:rsidR="00B008B6" w:rsidRPr="00DA5062">
        <w:rPr>
          <w:sz w:val="20"/>
          <w:szCs w:val="22"/>
          <w:lang w:val="ro-RO"/>
        </w:rPr>
        <w:t>pentru Auditul</w:t>
      </w:r>
      <w:r w:rsidR="003404CE" w:rsidRPr="00DA5062">
        <w:rPr>
          <w:sz w:val="20"/>
          <w:szCs w:val="22"/>
          <w:lang w:val="ro-RO"/>
        </w:rPr>
        <w:t xml:space="preserve"> T</w:t>
      </w:r>
      <w:r w:rsidR="00051553" w:rsidRPr="00DA5062">
        <w:rPr>
          <w:sz w:val="20"/>
          <w:szCs w:val="22"/>
          <w:lang w:val="ro-RO"/>
        </w:rPr>
        <w:t xml:space="preserve">irajelor </w:t>
      </w:r>
      <w:r w:rsidR="00955DF0" w:rsidRPr="00DA5062">
        <w:rPr>
          <w:sz w:val="20"/>
          <w:szCs w:val="22"/>
          <w:lang w:val="ro-RO"/>
        </w:rPr>
        <w:t xml:space="preserve">se constituie </w:t>
      </w:r>
      <w:r w:rsidR="00767545" w:rsidRPr="00DA5062">
        <w:rPr>
          <w:sz w:val="20"/>
          <w:szCs w:val="22"/>
          <w:lang w:val="ro-RO"/>
        </w:rPr>
        <w:t xml:space="preserve">din membri </w:t>
      </w:r>
      <w:r w:rsidR="00970DF3" w:rsidRPr="00DA5062">
        <w:rPr>
          <w:sz w:val="20"/>
          <w:szCs w:val="22"/>
          <w:lang w:val="ro-RO"/>
        </w:rPr>
        <w:t>BRAT care se afla in una din categoriile de mai jos:</w:t>
      </w:r>
    </w:p>
    <w:p w14:paraId="409D0C5E" w14:textId="77777777" w:rsidR="00955DF0" w:rsidRPr="00DA5062" w:rsidRDefault="00970DF3" w:rsidP="00A141DF">
      <w:pPr>
        <w:numPr>
          <w:ilvl w:val="0"/>
          <w:numId w:val="20"/>
        </w:numPr>
        <w:jc w:val="both"/>
        <w:rPr>
          <w:sz w:val="20"/>
          <w:szCs w:val="22"/>
          <w:lang w:val="ro-RO"/>
        </w:rPr>
      </w:pPr>
      <w:r w:rsidRPr="00DA5062">
        <w:rPr>
          <w:sz w:val="20"/>
          <w:szCs w:val="22"/>
          <w:lang w:val="ro-RO"/>
        </w:rPr>
        <w:t>editori</w:t>
      </w:r>
      <w:r w:rsidR="00767545" w:rsidRPr="00DA5062">
        <w:rPr>
          <w:sz w:val="20"/>
          <w:szCs w:val="22"/>
          <w:lang w:val="ro-RO"/>
        </w:rPr>
        <w:t xml:space="preserve"> care au calitatea de:</w:t>
      </w:r>
    </w:p>
    <w:p w14:paraId="63F052CE" w14:textId="77777777" w:rsidR="00767545" w:rsidRPr="00DA5062" w:rsidRDefault="00767545" w:rsidP="00A141DF">
      <w:pPr>
        <w:numPr>
          <w:ilvl w:val="1"/>
          <w:numId w:val="20"/>
        </w:numPr>
        <w:jc w:val="both"/>
        <w:rPr>
          <w:sz w:val="20"/>
          <w:szCs w:val="22"/>
          <w:lang w:val="ro-RO"/>
        </w:rPr>
      </w:pPr>
      <w:r w:rsidRPr="00DA5062">
        <w:rPr>
          <w:sz w:val="20"/>
          <w:szCs w:val="22"/>
          <w:lang w:val="ro-RO"/>
        </w:rPr>
        <w:t xml:space="preserve">membri editori care la data </w:t>
      </w:r>
      <w:r w:rsidR="00C143BA" w:rsidRPr="00DA5062">
        <w:rPr>
          <w:sz w:val="20"/>
          <w:szCs w:val="22"/>
          <w:lang w:val="ro-RO"/>
        </w:rPr>
        <w:t>12.11.2007</w:t>
      </w:r>
      <w:r w:rsidRPr="00DA5062">
        <w:rPr>
          <w:sz w:val="20"/>
          <w:szCs w:val="22"/>
          <w:lang w:val="ro-RO"/>
        </w:rPr>
        <w:t xml:space="preserve"> </w:t>
      </w:r>
      <w:proofErr w:type="spellStart"/>
      <w:r w:rsidRPr="00DA5062">
        <w:rPr>
          <w:sz w:val="20"/>
          <w:szCs w:val="22"/>
          <w:lang w:val="ro-RO"/>
        </w:rPr>
        <w:t>editeaza</w:t>
      </w:r>
      <w:proofErr w:type="spellEnd"/>
      <w:r w:rsidRPr="00DA5062">
        <w:rPr>
          <w:sz w:val="20"/>
          <w:szCs w:val="22"/>
          <w:lang w:val="ro-RO"/>
        </w:rPr>
        <w:t xml:space="preserve"> cel </w:t>
      </w:r>
      <w:proofErr w:type="spellStart"/>
      <w:r w:rsidRPr="00DA5062">
        <w:rPr>
          <w:sz w:val="20"/>
          <w:szCs w:val="22"/>
          <w:lang w:val="ro-RO"/>
        </w:rPr>
        <w:t>putin</w:t>
      </w:r>
      <w:proofErr w:type="spellEnd"/>
      <w:r w:rsidRPr="00DA5062">
        <w:rPr>
          <w:sz w:val="20"/>
          <w:szCs w:val="22"/>
          <w:lang w:val="ro-RO"/>
        </w:rPr>
        <w:t xml:space="preserve"> o </w:t>
      </w:r>
      <w:proofErr w:type="spellStart"/>
      <w:r w:rsidRPr="00DA5062">
        <w:rPr>
          <w:sz w:val="20"/>
          <w:szCs w:val="22"/>
          <w:lang w:val="ro-RO"/>
        </w:rPr>
        <w:t>publicatie</w:t>
      </w:r>
      <w:proofErr w:type="spellEnd"/>
      <w:r w:rsidRPr="00DA5062">
        <w:rPr>
          <w:sz w:val="20"/>
          <w:szCs w:val="22"/>
          <w:lang w:val="ro-RO"/>
        </w:rPr>
        <w:t xml:space="preserve"> </w:t>
      </w:r>
      <w:proofErr w:type="spellStart"/>
      <w:r w:rsidR="00970DF3" w:rsidRPr="00DA5062">
        <w:rPr>
          <w:sz w:val="20"/>
          <w:szCs w:val="22"/>
          <w:lang w:val="ro-RO"/>
        </w:rPr>
        <w:t>tiparita</w:t>
      </w:r>
      <w:proofErr w:type="spellEnd"/>
      <w:r w:rsidR="00970DF3" w:rsidRPr="00DA5062">
        <w:rPr>
          <w:sz w:val="20"/>
          <w:szCs w:val="22"/>
          <w:lang w:val="ro-RO"/>
        </w:rPr>
        <w:t xml:space="preserve"> </w:t>
      </w:r>
      <w:r w:rsidRPr="00DA5062">
        <w:rPr>
          <w:sz w:val="20"/>
          <w:szCs w:val="22"/>
          <w:lang w:val="ro-RO"/>
        </w:rPr>
        <w:t>sau</w:t>
      </w:r>
    </w:p>
    <w:p w14:paraId="15A58ED1" w14:textId="77777777" w:rsidR="00767545" w:rsidRPr="00DA5062" w:rsidRDefault="00767545" w:rsidP="00A141DF">
      <w:pPr>
        <w:numPr>
          <w:ilvl w:val="1"/>
          <w:numId w:val="20"/>
        </w:numPr>
        <w:jc w:val="both"/>
        <w:rPr>
          <w:sz w:val="20"/>
          <w:szCs w:val="22"/>
          <w:lang w:val="ro-RO"/>
        </w:rPr>
      </w:pPr>
      <w:r w:rsidRPr="00DA5062">
        <w:rPr>
          <w:sz w:val="20"/>
          <w:szCs w:val="22"/>
          <w:lang w:val="ro-RO"/>
        </w:rPr>
        <w:t xml:space="preserve">membri editori ce adera </w:t>
      </w:r>
      <w:r w:rsidR="00DE7E59" w:rsidRPr="00DA5062">
        <w:rPr>
          <w:sz w:val="20"/>
          <w:szCs w:val="22"/>
          <w:lang w:val="ro-RO"/>
        </w:rPr>
        <w:t xml:space="preserve">prin completarea unei cereri de aderare </w:t>
      </w:r>
      <w:r w:rsidRPr="00DA5062">
        <w:rPr>
          <w:sz w:val="20"/>
          <w:szCs w:val="22"/>
          <w:lang w:val="ro-RO"/>
        </w:rPr>
        <w:t xml:space="preserve">la </w:t>
      </w:r>
      <w:r w:rsidR="002F4BEC" w:rsidRPr="00DA5062">
        <w:rPr>
          <w:sz w:val="20"/>
          <w:szCs w:val="22"/>
          <w:lang w:val="ro-RO"/>
        </w:rPr>
        <w:t xml:space="preserve">Grupul </w:t>
      </w:r>
      <w:r w:rsidRPr="00DA5062">
        <w:rPr>
          <w:sz w:val="20"/>
          <w:szCs w:val="22"/>
          <w:lang w:val="ro-RO"/>
        </w:rPr>
        <w:t>DAT</w:t>
      </w:r>
      <w:r w:rsidR="00DE7E59" w:rsidRPr="00DA5062">
        <w:rPr>
          <w:sz w:val="20"/>
          <w:szCs w:val="22"/>
          <w:lang w:val="ro-RO"/>
        </w:rPr>
        <w:t>,</w:t>
      </w:r>
      <w:r w:rsidRPr="00DA5062">
        <w:rPr>
          <w:sz w:val="20"/>
          <w:szCs w:val="22"/>
          <w:lang w:val="ro-RO"/>
        </w:rPr>
        <w:t xml:space="preserve"> </w:t>
      </w:r>
      <w:proofErr w:type="spellStart"/>
      <w:r w:rsidRPr="00DA5062">
        <w:rPr>
          <w:sz w:val="20"/>
          <w:szCs w:val="22"/>
          <w:lang w:val="ro-RO"/>
        </w:rPr>
        <w:t>dupa</w:t>
      </w:r>
      <w:proofErr w:type="spellEnd"/>
      <w:r w:rsidRPr="00DA5062">
        <w:rPr>
          <w:sz w:val="20"/>
          <w:szCs w:val="22"/>
          <w:lang w:val="ro-RO"/>
        </w:rPr>
        <w:t xml:space="preserve"> data de </w:t>
      </w:r>
      <w:r w:rsidR="00C143BA" w:rsidRPr="00DA5062">
        <w:rPr>
          <w:sz w:val="20"/>
          <w:szCs w:val="22"/>
          <w:lang w:val="ro-RO"/>
        </w:rPr>
        <w:t>12.11.2007</w:t>
      </w:r>
      <w:r w:rsidRPr="00DA5062">
        <w:rPr>
          <w:sz w:val="20"/>
          <w:szCs w:val="22"/>
          <w:lang w:val="ro-RO"/>
        </w:rPr>
        <w:t xml:space="preserve"> sau,</w:t>
      </w:r>
    </w:p>
    <w:p w14:paraId="0B64A392" w14:textId="77777777" w:rsidR="00767545" w:rsidRPr="00DA5062" w:rsidRDefault="00767545" w:rsidP="00A141DF">
      <w:pPr>
        <w:numPr>
          <w:ilvl w:val="0"/>
          <w:numId w:val="20"/>
        </w:numPr>
        <w:jc w:val="both"/>
        <w:rPr>
          <w:sz w:val="20"/>
          <w:szCs w:val="22"/>
          <w:lang w:val="ro-RO"/>
        </w:rPr>
      </w:pPr>
      <w:proofErr w:type="spellStart"/>
      <w:r w:rsidRPr="00DA5062">
        <w:rPr>
          <w:sz w:val="20"/>
          <w:szCs w:val="22"/>
          <w:lang w:val="ro-RO"/>
        </w:rPr>
        <w:t>agentie</w:t>
      </w:r>
      <w:proofErr w:type="spellEnd"/>
      <w:r w:rsidRPr="00DA5062">
        <w:rPr>
          <w:sz w:val="20"/>
          <w:szCs w:val="22"/>
          <w:lang w:val="ro-RO"/>
        </w:rPr>
        <w:t xml:space="preserve"> de publicitate sau,</w:t>
      </w:r>
    </w:p>
    <w:p w14:paraId="2EE3E1FF" w14:textId="77777777" w:rsidR="00767545" w:rsidRPr="00DA5062" w:rsidRDefault="00767545" w:rsidP="00A141DF">
      <w:pPr>
        <w:numPr>
          <w:ilvl w:val="0"/>
          <w:numId w:val="20"/>
        </w:numPr>
        <w:jc w:val="both"/>
        <w:rPr>
          <w:sz w:val="20"/>
          <w:szCs w:val="22"/>
          <w:lang w:val="ro-RO"/>
        </w:rPr>
      </w:pPr>
      <w:r w:rsidRPr="00DA5062">
        <w:rPr>
          <w:sz w:val="20"/>
          <w:szCs w:val="22"/>
          <w:lang w:val="ro-RO"/>
        </w:rPr>
        <w:t>regie de publicitate sau ,</w:t>
      </w:r>
    </w:p>
    <w:p w14:paraId="7761B1D3" w14:textId="77777777" w:rsidR="00970DF3" w:rsidRPr="00DA5062" w:rsidRDefault="00970DF3" w:rsidP="00A141DF">
      <w:pPr>
        <w:numPr>
          <w:ilvl w:val="0"/>
          <w:numId w:val="20"/>
        </w:numPr>
        <w:jc w:val="both"/>
        <w:rPr>
          <w:sz w:val="20"/>
          <w:szCs w:val="22"/>
          <w:lang w:val="ro-RO"/>
        </w:rPr>
      </w:pPr>
      <w:r w:rsidRPr="00DA5062">
        <w:rPr>
          <w:sz w:val="20"/>
          <w:szCs w:val="22"/>
          <w:lang w:val="ro-RO"/>
        </w:rPr>
        <w:t>client de publicitate</w:t>
      </w:r>
      <w:r w:rsidR="00CD5EC2" w:rsidRPr="00DA5062">
        <w:rPr>
          <w:sz w:val="20"/>
          <w:szCs w:val="22"/>
          <w:lang w:val="ro-RO"/>
        </w:rPr>
        <w:t xml:space="preserve"> sau </w:t>
      </w:r>
    </w:p>
    <w:p w14:paraId="79EFE2B6" w14:textId="77777777" w:rsidR="00CD5EC2" w:rsidRPr="00DA5062" w:rsidRDefault="00CD5EC2" w:rsidP="00A141DF">
      <w:pPr>
        <w:numPr>
          <w:ilvl w:val="0"/>
          <w:numId w:val="20"/>
        </w:numPr>
        <w:jc w:val="both"/>
        <w:rPr>
          <w:sz w:val="20"/>
          <w:szCs w:val="22"/>
          <w:lang w:val="ro-RO"/>
        </w:rPr>
      </w:pPr>
      <w:r w:rsidRPr="00DA5062">
        <w:rPr>
          <w:sz w:val="20"/>
          <w:szCs w:val="22"/>
          <w:lang w:val="ro-RO"/>
        </w:rPr>
        <w:t>difuzor de presa.</w:t>
      </w:r>
    </w:p>
    <w:p w14:paraId="02D95216" w14:textId="77777777" w:rsidR="00970DF3" w:rsidRPr="00DA5062" w:rsidRDefault="00970DF3" w:rsidP="00A141DF">
      <w:pPr>
        <w:jc w:val="both"/>
        <w:rPr>
          <w:sz w:val="20"/>
          <w:szCs w:val="22"/>
          <w:lang w:val="ro-RO"/>
        </w:rPr>
      </w:pPr>
    </w:p>
    <w:p w14:paraId="662ED41B" w14:textId="77777777" w:rsidR="00767545" w:rsidRPr="00DA5062" w:rsidRDefault="00970DF3" w:rsidP="00A141DF">
      <w:pPr>
        <w:jc w:val="both"/>
        <w:rPr>
          <w:sz w:val="20"/>
          <w:szCs w:val="22"/>
          <w:lang w:val="ro-RO"/>
        </w:rPr>
      </w:pPr>
      <w:r w:rsidRPr="00DA5062">
        <w:rPr>
          <w:sz w:val="20"/>
          <w:szCs w:val="22"/>
          <w:lang w:val="ro-RO"/>
        </w:rPr>
        <w:t xml:space="preserve">si care </w:t>
      </w:r>
      <w:proofErr w:type="spellStart"/>
      <w:r w:rsidRPr="00DA5062">
        <w:rPr>
          <w:sz w:val="20"/>
          <w:szCs w:val="22"/>
          <w:lang w:val="ro-RO"/>
        </w:rPr>
        <w:t>indeplinesc</w:t>
      </w:r>
      <w:proofErr w:type="spellEnd"/>
      <w:r w:rsidRPr="00DA5062">
        <w:rPr>
          <w:sz w:val="20"/>
          <w:szCs w:val="22"/>
          <w:lang w:val="ro-RO"/>
        </w:rPr>
        <w:t xml:space="preserve"> cumulativ </w:t>
      </w:r>
      <w:proofErr w:type="spellStart"/>
      <w:r w:rsidRPr="00DA5062">
        <w:rPr>
          <w:sz w:val="20"/>
          <w:szCs w:val="22"/>
          <w:lang w:val="ro-RO"/>
        </w:rPr>
        <w:t>urmatoarele</w:t>
      </w:r>
      <w:proofErr w:type="spellEnd"/>
      <w:r w:rsidRPr="00DA5062">
        <w:rPr>
          <w:sz w:val="20"/>
          <w:szCs w:val="22"/>
          <w:lang w:val="ro-RO"/>
        </w:rPr>
        <w:t xml:space="preserve"> </w:t>
      </w:r>
      <w:proofErr w:type="spellStart"/>
      <w:r w:rsidRPr="00DA5062">
        <w:rPr>
          <w:sz w:val="20"/>
          <w:szCs w:val="22"/>
          <w:lang w:val="ro-RO"/>
        </w:rPr>
        <w:t>conditii</w:t>
      </w:r>
      <w:proofErr w:type="spellEnd"/>
      <w:r w:rsidRPr="00DA5062">
        <w:rPr>
          <w:sz w:val="20"/>
          <w:szCs w:val="22"/>
          <w:lang w:val="ro-RO"/>
        </w:rPr>
        <w:t>:</w:t>
      </w:r>
    </w:p>
    <w:p w14:paraId="2D8BFFE8" w14:textId="77777777" w:rsidR="00970DF3" w:rsidRPr="00DA5062" w:rsidRDefault="00970DF3" w:rsidP="00A141DF">
      <w:pPr>
        <w:jc w:val="both"/>
        <w:rPr>
          <w:sz w:val="20"/>
          <w:szCs w:val="22"/>
          <w:lang w:val="ro-RO"/>
        </w:rPr>
      </w:pPr>
    </w:p>
    <w:p w14:paraId="6EE52791" w14:textId="77777777" w:rsidR="00955DF0" w:rsidRPr="00DA5062" w:rsidRDefault="00955DF0" w:rsidP="00A141DF">
      <w:pPr>
        <w:numPr>
          <w:ilvl w:val="0"/>
          <w:numId w:val="38"/>
        </w:numPr>
        <w:jc w:val="both"/>
        <w:rPr>
          <w:sz w:val="20"/>
          <w:szCs w:val="22"/>
          <w:lang w:val="ro-RO"/>
        </w:rPr>
      </w:pPr>
      <w:r w:rsidRPr="00DA5062">
        <w:rPr>
          <w:sz w:val="20"/>
          <w:szCs w:val="22"/>
          <w:lang w:val="ro-RO"/>
        </w:rPr>
        <w:t xml:space="preserve">se angajează să </w:t>
      </w:r>
      <w:proofErr w:type="spellStart"/>
      <w:r w:rsidRPr="00DA5062">
        <w:rPr>
          <w:sz w:val="20"/>
          <w:szCs w:val="22"/>
          <w:lang w:val="ro-RO"/>
        </w:rPr>
        <w:t>susţină</w:t>
      </w:r>
      <w:proofErr w:type="spellEnd"/>
      <w:r w:rsidRPr="00DA5062">
        <w:rPr>
          <w:sz w:val="20"/>
          <w:szCs w:val="22"/>
          <w:lang w:val="ro-RO"/>
        </w:rPr>
        <w:t xml:space="preserve"> financiar </w:t>
      </w:r>
      <w:proofErr w:type="spellStart"/>
      <w:r w:rsidRPr="00DA5062">
        <w:rPr>
          <w:sz w:val="20"/>
          <w:szCs w:val="22"/>
          <w:lang w:val="ro-RO"/>
        </w:rPr>
        <w:t>funcţionarea</w:t>
      </w:r>
      <w:proofErr w:type="spellEnd"/>
      <w:r w:rsidRPr="00DA5062">
        <w:rPr>
          <w:sz w:val="20"/>
          <w:szCs w:val="22"/>
          <w:lang w:val="ro-RO"/>
        </w:rPr>
        <w:t xml:space="preserve"> </w:t>
      </w:r>
      <w:r w:rsidR="005D5504" w:rsidRPr="00DA5062">
        <w:rPr>
          <w:sz w:val="20"/>
          <w:szCs w:val="22"/>
          <w:lang w:val="ro-RO"/>
        </w:rPr>
        <w:t>Grupului Departamental</w:t>
      </w:r>
      <w:r w:rsidR="00E53716" w:rsidRPr="00DA5062">
        <w:rPr>
          <w:sz w:val="20"/>
          <w:szCs w:val="22"/>
          <w:lang w:val="ro-RO"/>
        </w:rPr>
        <w:t>;</w:t>
      </w:r>
    </w:p>
    <w:p w14:paraId="682BE008" w14:textId="50A2CEDD" w:rsidR="00955DF0" w:rsidRPr="00DA5062" w:rsidRDefault="00955DF0" w:rsidP="00A141DF">
      <w:pPr>
        <w:pStyle w:val="BodyText"/>
        <w:numPr>
          <w:ilvl w:val="0"/>
          <w:numId w:val="38"/>
        </w:numPr>
        <w:rPr>
          <w:sz w:val="20"/>
          <w:szCs w:val="22"/>
          <w:lang w:val="ro-RO"/>
        </w:rPr>
      </w:pPr>
      <w:r w:rsidRPr="00DA5062">
        <w:rPr>
          <w:sz w:val="20"/>
          <w:szCs w:val="22"/>
          <w:lang w:val="ro-RO"/>
        </w:rPr>
        <w:t xml:space="preserve">se angajează să participe la </w:t>
      </w:r>
      <w:r w:rsidR="00051553" w:rsidRPr="00DA5062">
        <w:rPr>
          <w:sz w:val="20"/>
          <w:szCs w:val="22"/>
          <w:lang w:val="ro-RO"/>
        </w:rPr>
        <w:t>auditul cifrelor de difuzare</w:t>
      </w:r>
      <w:r w:rsidRPr="00DA5062">
        <w:rPr>
          <w:sz w:val="20"/>
          <w:szCs w:val="22"/>
          <w:lang w:val="ro-RO"/>
        </w:rPr>
        <w:t xml:space="preserve">, în </w:t>
      </w:r>
      <w:proofErr w:type="spellStart"/>
      <w:r w:rsidRPr="00DA5062">
        <w:rPr>
          <w:sz w:val="20"/>
          <w:szCs w:val="22"/>
          <w:lang w:val="ro-RO"/>
        </w:rPr>
        <w:t>condiţiile</w:t>
      </w:r>
      <w:proofErr w:type="spellEnd"/>
      <w:r w:rsidRPr="00DA5062">
        <w:rPr>
          <w:sz w:val="20"/>
          <w:szCs w:val="22"/>
          <w:lang w:val="ro-RO"/>
        </w:rPr>
        <w:t xml:space="preserve"> stabilite de </w:t>
      </w:r>
      <w:r w:rsidR="00051553" w:rsidRPr="00DA5062">
        <w:rPr>
          <w:sz w:val="20"/>
          <w:szCs w:val="22"/>
          <w:lang w:val="ro-RO"/>
        </w:rPr>
        <w:t xml:space="preserve">Regulamentul de control al </w:t>
      </w:r>
      <w:r w:rsidR="00BC1B54" w:rsidRPr="00DA5062">
        <w:rPr>
          <w:sz w:val="20"/>
          <w:szCs w:val="22"/>
          <w:lang w:val="ro-RO"/>
        </w:rPr>
        <w:t xml:space="preserve">Cifrelor </w:t>
      </w:r>
      <w:r w:rsidR="00051553" w:rsidRPr="00DA5062">
        <w:rPr>
          <w:sz w:val="20"/>
          <w:szCs w:val="22"/>
          <w:lang w:val="ro-RO"/>
        </w:rPr>
        <w:t xml:space="preserve">de </w:t>
      </w:r>
      <w:r w:rsidR="00BC1B54" w:rsidRPr="00DA5062">
        <w:rPr>
          <w:sz w:val="20"/>
          <w:szCs w:val="22"/>
          <w:lang w:val="ro-RO"/>
        </w:rPr>
        <w:t xml:space="preserve">Difuzare </w:t>
      </w:r>
      <w:proofErr w:type="spellStart"/>
      <w:r w:rsidRPr="00DA5062">
        <w:rPr>
          <w:sz w:val="20"/>
          <w:szCs w:val="22"/>
          <w:lang w:val="ro-RO"/>
        </w:rPr>
        <w:t>şi</w:t>
      </w:r>
      <w:proofErr w:type="spellEnd"/>
      <w:r w:rsidR="008765D2" w:rsidRPr="00DA5062">
        <w:rPr>
          <w:sz w:val="20"/>
          <w:szCs w:val="22"/>
          <w:lang w:val="ro-RO"/>
        </w:rPr>
        <w:t xml:space="preserve"> prezentul regulament</w:t>
      </w:r>
      <w:r w:rsidR="00E53716" w:rsidRPr="00DA5062">
        <w:rPr>
          <w:sz w:val="20"/>
          <w:szCs w:val="22"/>
          <w:lang w:val="ro-RO"/>
        </w:rPr>
        <w:t>;</w:t>
      </w:r>
    </w:p>
    <w:p w14:paraId="763E8492" w14:textId="77777777" w:rsidR="00955DF0" w:rsidRPr="00DA5062" w:rsidRDefault="00955DF0" w:rsidP="00A141DF">
      <w:pPr>
        <w:pStyle w:val="BodyText"/>
        <w:numPr>
          <w:ilvl w:val="0"/>
          <w:numId w:val="38"/>
        </w:numPr>
        <w:rPr>
          <w:sz w:val="20"/>
          <w:szCs w:val="22"/>
          <w:lang w:val="ro-RO"/>
        </w:rPr>
      </w:pPr>
      <w:r w:rsidRPr="00DA5062">
        <w:rPr>
          <w:sz w:val="20"/>
          <w:szCs w:val="22"/>
          <w:lang w:val="ro-RO"/>
        </w:rPr>
        <w:t xml:space="preserve">îndeplinesc </w:t>
      </w:r>
      <w:r w:rsidR="00767545" w:rsidRPr="00DA5062">
        <w:rPr>
          <w:sz w:val="20"/>
          <w:szCs w:val="22"/>
          <w:lang w:val="ro-RO"/>
        </w:rPr>
        <w:t>toate</w:t>
      </w:r>
      <w:r w:rsidRPr="00DA5062">
        <w:rPr>
          <w:sz w:val="20"/>
          <w:szCs w:val="22"/>
          <w:lang w:val="ro-RO"/>
        </w:rPr>
        <w:t xml:space="preserve"> </w:t>
      </w:r>
      <w:proofErr w:type="spellStart"/>
      <w:r w:rsidRPr="00DA5062">
        <w:rPr>
          <w:sz w:val="20"/>
          <w:szCs w:val="22"/>
          <w:lang w:val="ro-RO"/>
        </w:rPr>
        <w:t>condiţii</w:t>
      </w:r>
      <w:r w:rsidR="00767545" w:rsidRPr="00DA5062">
        <w:rPr>
          <w:sz w:val="20"/>
          <w:szCs w:val="22"/>
          <w:lang w:val="ro-RO"/>
        </w:rPr>
        <w:t>le</w:t>
      </w:r>
      <w:proofErr w:type="spellEnd"/>
      <w:r w:rsidRPr="00DA5062">
        <w:rPr>
          <w:sz w:val="20"/>
          <w:szCs w:val="22"/>
          <w:lang w:val="ro-RO"/>
        </w:rPr>
        <w:t xml:space="preserve"> prevăzute </w:t>
      </w:r>
      <w:r w:rsidR="003404CE" w:rsidRPr="00DA5062">
        <w:rPr>
          <w:sz w:val="20"/>
          <w:szCs w:val="22"/>
          <w:lang w:val="ro-RO"/>
        </w:rPr>
        <w:t>de</w:t>
      </w:r>
      <w:r w:rsidRPr="00DA5062">
        <w:rPr>
          <w:sz w:val="20"/>
          <w:szCs w:val="22"/>
          <w:lang w:val="ro-RO"/>
        </w:rPr>
        <w:t xml:space="preserve"> Statutul BRAT</w:t>
      </w:r>
      <w:r w:rsidR="00FA1772" w:rsidRPr="00DA5062">
        <w:rPr>
          <w:sz w:val="20"/>
          <w:szCs w:val="22"/>
          <w:lang w:val="ro-RO"/>
        </w:rPr>
        <w:t xml:space="preserve">, Regulamentul de Organizare si </w:t>
      </w:r>
      <w:proofErr w:type="spellStart"/>
      <w:r w:rsidR="00FA1772" w:rsidRPr="00DA5062">
        <w:rPr>
          <w:sz w:val="20"/>
          <w:szCs w:val="22"/>
          <w:lang w:val="ro-RO"/>
        </w:rPr>
        <w:t>Functionare</w:t>
      </w:r>
      <w:proofErr w:type="spellEnd"/>
      <w:r w:rsidR="00FA1772" w:rsidRPr="00DA5062">
        <w:rPr>
          <w:sz w:val="20"/>
          <w:szCs w:val="22"/>
          <w:lang w:val="ro-RO"/>
        </w:rPr>
        <w:t xml:space="preserve"> BRAT</w:t>
      </w:r>
      <w:r w:rsidRPr="00DA5062">
        <w:rPr>
          <w:sz w:val="20"/>
          <w:szCs w:val="22"/>
          <w:lang w:val="ro-RO"/>
        </w:rPr>
        <w:t xml:space="preserve"> </w:t>
      </w:r>
      <w:proofErr w:type="spellStart"/>
      <w:r w:rsidRPr="00DA5062">
        <w:rPr>
          <w:sz w:val="20"/>
          <w:szCs w:val="22"/>
          <w:lang w:val="ro-RO"/>
        </w:rPr>
        <w:t>şi</w:t>
      </w:r>
      <w:proofErr w:type="spellEnd"/>
      <w:r w:rsidRPr="00DA5062">
        <w:rPr>
          <w:sz w:val="20"/>
          <w:szCs w:val="22"/>
          <w:lang w:val="ro-RO"/>
        </w:rPr>
        <w:t xml:space="preserve"> </w:t>
      </w:r>
      <w:r w:rsidR="003404CE" w:rsidRPr="00DA5062">
        <w:rPr>
          <w:sz w:val="20"/>
          <w:szCs w:val="22"/>
          <w:lang w:val="ro-RO"/>
        </w:rPr>
        <w:t>de</w:t>
      </w:r>
      <w:r w:rsidRPr="00DA5062">
        <w:rPr>
          <w:sz w:val="20"/>
          <w:szCs w:val="22"/>
          <w:lang w:val="ro-RO"/>
        </w:rPr>
        <w:t xml:space="preserve"> prezentul Regulament.</w:t>
      </w:r>
    </w:p>
    <w:p w14:paraId="5770C3EF" w14:textId="77777777" w:rsidR="00051553" w:rsidRPr="00DA5062" w:rsidRDefault="00051553" w:rsidP="00A141DF">
      <w:pPr>
        <w:pStyle w:val="BodyText"/>
        <w:rPr>
          <w:sz w:val="20"/>
          <w:szCs w:val="22"/>
          <w:lang w:val="ro-RO"/>
        </w:rPr>
      </w:pPr>
    </w:p>
    <w:p w14:paraId="1C197B12" w14:textId="77777777" w:rsidR="003404CE" w:rsidRPr="00DA5062" w:rsidRDefault="00F73FFC" w:rsidP="00A141DF">
      <w:pPr>
        <w:jc w:val="both"/>
        <w:rPr>
          <w:sz w:val="20"/>
          <w:szCs w:val="22"/>
          <w:lang w:val="ro-RO"/>
        </w:rPr>
      </w:pPr>
      <w:r w:rsidRPr="00DA5062">
        <w:rPr>
          <w:b/>
          <w:sz w:val="20"/>
          <w:szCs w:val="22"/>
          <w:lang w:val="ro-RO"/>
        </w:rPr>
        <w:t>Art.</w:t>
      </w:r>
      <w:r w:rsidR="00051553" w:rsidRPr="00DA5062">
        <w:rPr>
          <w:b/>
          <w:sz w:val="20"/>
          <w:szCs w:val="22"/>
          <w:lang w:val="ro-RO"/>
        </w:rPr>
        <w:t>2</w:t>
      </w:r>
      <w:r w:rsidR="00051553" w:rsidRPr="00DA5062">
        <w:rPr>
          <w:sz w:val="20"/>
          <w:szCs w:val="22"/>
          <w:lang w:val="ro-RO"/>
        </w:rPr>
        <w:tab/>
      </w:r>
      <w:r w:rsidR="003404CE" w:rsidRPr="00DA5062">
        <w:rPr>
          <w:sz w:val="20"/>
          <w:szCs w:val="22"/>
          <w:lang w:val="ro-RO"/>
        </w:rPr>
        <w:t xml:space="preserve">Activitatea privind auditul tirajelor se </w:t>
      </w:r>
      <w:proofErr w:type="spellStart"/>
      <w:r w:rsidR="003404CE" w:rsidRPr="00DA5062">
        <w:rPr>
          <w:sz w:val="20"/>
          <w:szCs w:val="22"/>
          <w:lang w:val="ro-RO"/>
        </w:rPr>
        <w:t>desfăşoară</w:t>
      </w:r>
      <w:proofErr w:type="spellEnd"/>
      <w:r w:rsidR="003404CE" w:rsidRPr="00DA5062">
        <w:rPr>
          <w:sz w:val="20"/>
          <w:szCs w:val="22"/>
          <w:lang w:val="ro-RO"/>
        </w:rPr>
        <w:t xml:space="preserve"> de către BRAT, prin personal propriu sau prin intermediul </w:t>
      </w:r>
      <w:r w:rsidR="00D56385" w:rsidRPr="00DA5062">
        <w:rPr>
          <w:sz w:val="20"/>
          <w:szCs w:val="22"/>
          <w:lang w:val="ro-RO"/>
        </w:rPr>
        <w:t xml:space="preserve">unor </w:t>
      </w:r>
      <w:proofErr w:type="spellStart"/>
      <w:r w:rsidR="003404CE" w:rsidRPr="00DA5062">
        <w:rPr>
          <w:sz w:val="20"/>
          <w:szCs w:val="22"/>
          <w:lang w:val="ro-RO"/>
        </w:rPr>
        <w:t>instituţii</w:t>
      </w:r>
      <w:proofErr w:type="spellEnd"/>
      <w:r w:rsidR="003404CE" w:rsidRPr="00DA5062">
        <w:rPr>
          <w:sz w:val="20"/>
          <w:szCs w:val="22"/>
          <w:lang w:val="ro-RO"/>
        </w:rPr>
        <w:t xml:space="preserve"> agreate de BRAT.</w:t>
      </w:r>
    </w:p>
    <w:p w14:paraId="189333D0" w14:textId="77777777" w:rsidR="007A0306" w:rsidRPr="00DA5062" w:rsidRDefault="007A0306" w:rsidP="00A141DF">
      <w:pPr>
        <w:jc w:val="both"/>
        <w:rPr>
          <w:sz w:val="20"/>
          <w:szCs w:val="22"/>
          <w:lang w:val="ro-RO"/>
        </w:rPr>
      </w:pPr>
    </w:p>
    <w:p w14:paraId="623776F8" w14:textId="77777777" w:rsidR="003404CE" w:rsidRPr="00DA5062" w:rsidRDefault="003404CE" w:rsidP="00A141DF">
      <w:pPr>
        <w:jc w:val="both"/>
        <w:rPr>
          <w:sz w:val="20"/>
          <w:szCs w:val="22"/>
          <w:lang w:val="ro-RO"/>
        </w:rPr>
      </w:pPr>
      <w:r w:rsidRPr="00DA5062">
        <w:rPr>
          <w:sz w:val="20"/>
          <w:szCs w:val="22"/>
          <w:lang w:val="ro-RO"/>
        </w:rPr>
        <w:t xml:space="preserve">Efectuarea auditului tirajelor prin intermediul unei </w:t>
      </w:r>
      <w:proofErr w:type="spellStart"/>
      <w:r w:rsidRPr="00DA5062">
        <w:rPr>
          <w:sz w:val="20"/>
          <w:szCs w:val="22"/>
          <w:lang w:val="ro-RO"/>
        </w:rPr>
        <w:t>instituţii</w:t>
      </w:r>
      <w:proofErr w:type="spellEnd"/>
      <w:r w:rsidRPr="00DA5062">
        <w:rPr>
          <w:sz w:val="20"/>
          <w:szCs w:val="22"/>
          <w:lang w:val="ro-RO"/>
        </w:rPr>
        <w:t xml:space="preserve"> agreate de BRAT obligă membrii să realizeze auditul tirajelor cu firma agreată, în </w:t>
      </w:r>
      <w:proofErr w:type="spellStart"/>
      <w:r w:rsidRPr="00DA5062">
        <w:rPr>
          <w:sz w:val="20"/>
          <w:szCs w:val="22"/>
          <w:lang w:val="ro-RO"/>
        </w:rPr>
        <w:t>condiţiile</w:t>
      </w:r>
      <w:proofErr w:type="spellEnd"/>
      <w:r w:rsidRPr="00DA5062">
        <w:rPr>
          <w:sz w:val="20"/>
          <w:szCs w:val="22"/>
          <w:lang w:val="ro-RO"/>
        </w:rPr>
        <w:t xml:space="preserve"> stabilite de BRAT, Regulamentul de control al cifrelor de Difuzare, </w:t>
      </w:r>
      <w:r w:rsidR="009755D1" w:rsidRPr="00DA5062">
        <w:rPr>
          <w:sz w:val="20"/>
          <w:szCs w:val="22"/>
          <w:lang w:val="ro-RO"/>
        </w:rPr>
        <w:t xml:space="preserve">prezentul Regulament si orice alte </w:t>
      </w:r>
      <w:proofErr w:type="spellStart"/>
      <w:r w:rsidR="007C7D11" w:rsidRPr="00DA5062">
        <w:rPr>
          <w:sz w:val="20"/>
          <w:szCs w:val="22"/>
          <w:lang w:val="ro-RO"/>
        </w:rPr>
        <w:t>dispozitii</w:t>
      </w:r>
      <w:proofErr w:type="spellEnd"/>
      <w:r w:rsidR="009755D1" w:rsidRPr="00DA5062">
        <w:rPr>
          <w:sz w:val="20"/>
          <w:szCs w:val="22"/>
          <w:lang w:val="ro-RO"/>
        </w:rPr>
        <w:t xml:space="preserve"> aplicabile.</w:t>
      </w:r>
    </w:p>
    <w:p w14:paraId="04DC0215" w14:textId="77777777" w:rsidR="00FA1A48" w:rsidRPr="00DA5062" w:rsidRDefault="00FA1A48" w:rsidP="00A141DF">
      <w:pPr>
        <w:jc w:val="both"/>
        <w:rPr>
          <w:sz w:val="20"/>
          <w:szCs w:val="22"/>
          <w:lang w:val="ro-RO" w:bidi="pa-IN"/>
        </w:rPr>
      </w:pPr>
    </w:p>
    <w:p w14:paraId="07488805" w14:textId="77777777" w:rsidR="00FA1A48" w:rsidRPr="00DA5062" w:rsidRDefault="00FA1A48" w:rsidP="00A141DF">
      <w:pPr>
        <w:jc w:val="both"/>
        <w:rPr>
          <w:sz w:val="20"/>
          <w:szCs w:val="22"/>
          <w:lang w:val="ro-RO"/>
        </w:rPr>
      </w:pPr>
      <w:r w:rsidRPr="00DA5062">
        <w:rPr>
          <w:sz w:val="20"/>
          <w:szCs w:val="22"/>
          <w:lang w:val="ro-RO" w:bidi="pa-IN"/>
        </w:rPr>
        <w:t xml:space="preserve">Contractul BRAT cu </w:t>
      </w:r>
      <w:proofErr w:type="spellStart"/>
      <w:r w:rsidRPr="00DA5062">
        <w:rPr>
          <w:sz w:val="20"/>
          <w:szCs w:val="22"/>
          <w:lang w:val="ro-RO"/>
        </w:rPr>
        <w:t>instituţii</w:t>
      </w:r>
      <w:proofErr w:type="spellEnd"/>
      <w:r w:rsidRPr="00DA5062">
        <w:rPr>
          <w:sz w:val="20"/>
          <w:szCs w:val="22"/>
          <w:lang w:val="ro-RO"/>
        </w:rPr>
        <w:t xml:space="preserve"> agreate in vederea </w:t>
      </w:r>
      <w:proofErr w:type="spellStart"/>
      <w:r w:rsidRPr="00DA5062">
        <w:rPr>
          <w:sz w:val="20"/>
          <w:szCs w:val="22"/>
          <w:lang w:val="ro-RO"/>
        </w:rPr>
        <w:t>realizarii</w:t>
      </w:r>
      <w:proofErr w:type="spellEnd"/>
      <w:r w:rsidRPr="00DA5062">
        <w:rPr>
          <w:sz w:val="20"/>
          <w:szCs w:val="22"/>
          <w:lang w:val="ro-RO"/>
        </w:rPr>
        <w:t xml:space="preserve"> auditului</w:t>
      </w:r>
      <w:r w:rsidRPr="00DA5062">
        <w:rPr>
          <w:sz w:val="20"/>
          <w:szCs w:val="22"/>
          <w:lang w:val="ro-RO" w:bidi="pa-IN"/>
        </w:rPr>
        <w:t xml:space="preserve"> este negociat de Comisia Tehnica </w:t>
      </w:r>
      <w:r w:rsidR="002F4BEC" w:rsidRPr="00DA5062">
        <w:rPr>
          <w:sz w:val="20"/>
          <w:szCs w:val="22"/>
          <w:lang w:val="ro-RO" w:bidi="pa-IN"/>
        </w:rPr>
        <w:t>G</w:t>
      </w:r>
      <w:r w:rsidRPr="00DA5062">
        <w:rPr>
          <w:sz w:val="20"/>
          <w:szCs w:val="22"/>
          <w:lang w:val="ro-RO" w:bidi="pa-IN"/>
        </w:rPr>
        <w:t xml:space="preserve">DAT </w:t>
      </w:r>
      <w:proofErr w:type="spellStart"/>
      <w:r w:rsidRPr="00DA5062">
        <w:rPr>
          <w:sz w:val="20"/>
          <w:szCs w:val="22"/>
          <w:lang w:val="ro-RO" w:bidi="pa-IN"/>
        </w:rPr>
        <w:t>şi</w:t>
      </w:r>
      <w:proofErr w:type="spellEnd"/>
      <w:r w:rsidRPr="00DA5062">
        <w:rPr>
          <w:sz w:val="20"/>
          <w:szCs w:val="22"/>
          <w:lang w:val="ro-RO" w:bidi="pa-IN"/>
        </w:rPr>
        <w:t xml:space="preserve"> este accesibil  membrilor </w:t>
      </w:r>
      <w:r w:rsidR="002F4BEC" w:rsidRPr="00DA5062">
        <w:rPr>
          <w:sz w:val="20"/>
          <w:szCs w:val="22"/>
          <w:lang w:val="ro-RO" w:bidi="pa-IN"/>
        </w:rPr>
        <w:t>G</w:t>
      </w:r>
      <w:r w:rsidRPr="00DA5062">
        <w:rPr>
          <w:sz w:val="20"/>
          <w:szCs w:val="22"/>
          <w:lang w:val="ro-RO" w:bidi="pa-IN"/>
        </w:rPr>
        <w:t>DAT.</w:t>
      </w:r>
    </w:p>
    <w:p w14:paraId="0496D7A0" w14:textId="77777777" w:rsidR="002F69B7" w:rsidRPr="00DA5062" w:rsidRDefault="002F69B7" w:rsidP="00A141DF">
      <w:pPr>
        <w:jc w:val="both"/>
        <w:rPr>
          <w:b/>
          <w:sz w:val="20"/>
          <w:szCs w:val="22"/>
          <w:lang w:val="ro-RO"/>
        </w:rPr>
      </w:pPr>
    </w:p>
    <w:p w14:paraId="29DAC442" w14:textId="77777777" w:rsidR="00051553" w:rsidRPr="00DA5062" w:rsidRDefault="00F73FFC" w:rsidP="00A141DF">
      <w:pPr>
        <w:jc w:val="both"/>
        <w:rPr>
          <w:sz w:val="20"/>
          <w:szCs w:val="22"/>
          <w:lang w:val="ro-RO"/>
        </w:rPr>
      </w:pPr>
      <w:r w:rsidRPr="00DA5062">
        <w:rPr>
          <w:b/>
          <w:sz w:val="20"/>
          <w:szCs w:val="22"/>
          <w:lang w:val="ro-RO"/>
        </w:rPr>
        <w:t>Art.</w:t>
      </w:r>
      <w:r w:rsidR="00051553" w:rsidRPr="00DA5062">
        <w:rPr>
          <w:b/>
          <w:sz w:val="20"/>
          <w:szCs w:val="22"/>
          <w:lang w:val="ro-RO"/>
        </w:rPr>
        <w:t>3</w:t>
      </w:r>
      <w:r w:rsidR="00051553" w:rsidRPr="00DA5062">
        <w:rPr>
          <w:sz w:val="20"/>
          <w:szCs w:val="22"/>
          <w:lang w:val="ro-RO"/>
        </w:rPr>
        <w:tab/>
      </w:r>
      <w:r w:rsidR="005D5504" w:rsidRPr="00DA5062">
        <w:rPr>
          <w:sz w:val="20"/>
          <w:szCs w:val="22"/>
          <w:lang w:val="ro-RO"/>
        </w:rPr>
        <w:t>Grupul Departamental</w:t>
      </w:r>
      <w:r w:rsidR="007C7D11" w:rsidRPr="00DA5062">
        <w:rPr>
          <w:sz w:val="20"/>
          <w:szCs w:val="22"/>
          <w:lang w:val="ro-RO"/>
        </w:rPr>
        <w:t xml:space="preserve"> </w:t>
      </w:r>
      <w:r w:rsidR="00B008B6" w:rsidRPr="00DA5062">
        <w:rPr>
          <w:sz w:val="20"/>
          <w:szCs w:val="22"/>
          <w:lang w:val="ro-RO"/>
        </w:rPr>
        <w:t>pentru Auditul</w:t>
      </w:r>
      <w:r w:rsidR="00051553" w:rsidRPr="00DA5062">
        <w:rPr>
          <w:sz w:val="20"/>
          <w:szCs w:val="22"/>
          <w:lang w:val="ro-RO"/>
        </w:rPr>
        <w:t xml:space="preserve"> Tirajelor va </w:t>
      </w:r>
      <w:proofErr w:type="spellStart"/>
      <w:r w:rsidR="00051553" w:rsidRPr="00DA5062">
        <w:rPr>
          <w:sz w:val="20"/>
          <w:szCs w:val="22"/>
          <w:lang w:val="ro-RO"/>
        </w:rPr>
        <w:t>funcţiona</w:t>
      </w:r>
      <w:proofErr w:type="spellEnd"/>
      <w:r w:rsidR="00051553" w:rsidRPr="00DA5062">
        <w:rPr>
          <w:sz w:val="20"/>
          <w:szCs w:val="22"/>
          <w:lang w:val="ro-RO"/>
        </w:rPr>
        <w:t xml:space="preserve"> în cadrul BRAT potrivit Statutului </w:t>
      </w:r>
      <w:proofErr w:type="spellStart"/>
      <w:r w:rsidR="00051553" w:rsidRPr="00DA5062">
        <w:rPr>
          <w:sz w:val="20"/>
          <w:szCs w:val="22"/>
          <w:lang w:val="ro-RO"/>
        </w:rPr>
        <w:t>asociaţiei</w:t>
      </w:r>
      <w:proofErr w:type="spellEnd"/>
      <w:r w:rsidR="00051553" w:rsidRPr="00DA5062">
        <w:rPr>
          <w:sz w:val="20"/>
          <w:szCs w:val="22"/>
          <w:lang w:val="ro-RO"/>
        </w:rPr>
        <w:t xml:space="preserve">, </w:t>
      </w:r>
      <w:r w:rsidR="00342D4A" w:rsidRPr="00DA5062">
        <w:rPr>
          <w:sz w:val="20"/>
          <w:szCs w:val="22"/>
          <w:lang w:val="ro-RO"/>
        </w:rPr>
        <w:t xml:space="preserve">Regulamentului de organizare si </w:t>
      </w:r>
      <w:proofErr w:type="spellStart"/>
      <w:r w:rsidR="00342D4A" w:rsidRPr="00DA5062">
        <w:rPr>
          <w:sz w:val="20"/>
          <w:szCs w:val="22"/>
          <w:lang w:val="ro-RO"/>
        </w:rPr>
        <w:t>Functionare</w:t>
      </w:r>
      <w:proofErr w:type="spellEnd"/>
      <w:r w:rsidR="00342D4A" w:rsidRPr="00DA5062">
        <w:rPr>
          <w:sz w:val="20"/>
          <w:szCs w:val="22"/>
          <w:lang w:val="ro-RO"/>
        </w:rPr>
        <w:t xml:space="preserve"> al BRAT, </w:t>
      </w:r>
      <w:r w:rsidR="007F5514" w:rsidRPr="00DA5062">
        <w:rPr>
          <w:sz w:val="20"/>
          <w:szCs w:val="22"/>
          <w:lang w:val="ro-RO"/>
        </w:rPr>
        <w:t xml:space="preserve">Regulamentului de Organizare si </w:t>
      </w:r>
      <w:proofErr w:type="spellStart"/>
      <w:r w:rsidR="007F5514" w:rsidRPr="00DA5062">
        <w:rPr>
          <w:sz w:val="20"/>
          <w:szCs w:val="22"/>
          <w:lang w:val="ro-RO"/>
        </w:rPr>
        <w:t>Functionare</w:t>
      </w:r>
      <w:proofErr w:type="spellEnd"/>
      <w:r w:rsidR="007F5514" w:rsidRPr="00DA5062">
        <w:rPr>
          <w:sz w:val="20"/>
          <w:szCs w:val="22"/>
          <w:lang w:val="ro-RO"/>
        </w:rPr>
        <w:t xml:space="preserve"> al Departamentului Presa Scrisa, </w:t>
      </w:r>
      <w:r w:rsidR="00051553" w:rsidRPr="00DA5062">
        <w:rPr>
          <w:sz w:val="20"/>
          <w:szCs w:val="22"/>
          <w:lang w:val="ro-RO"/>
        </w:rPr>
        <w:t>hotărârilor Adunării Generale a B</w:t>
      </w:r>
      <w:r w:rsidR="007C7D11" w:rsidRPr="00DA5062">
        <w:rPr>
          <w:sz w:val="20"/>
          <w:szCs w:val="22"/>
          <w:lang w:val="ro-RO"/>
        </w:rPr>
        <w:t xml:space="preserve">RAT, hotărârilor Consiliului Director </w:t>
      </w:r>
      <w:r w:rsidR="00051553" w:rsidRPr="00DA5062">
        <w:rPr>
          <w:sz w:val="20"/>
          <w:szCs w:val="22"/>
          <w:lang w:val="ro-RO"/>
        </w:rPr>
        <w:t xml:space="preserve">al </w:t>
      </w:r>
      <w:proofErr w:type="spellStart"/>
      <w:r w:rsidR="00051553" w:rsidRPr="00DA5062">
        <w:rPr>
          <w:sz w:val="20"/>
          <w:szCs w:val="22"/>
          <w:lang w:val="ro-RO"/>
        </w:rPr>
        <w:t>asoci</w:t>
      </w:r>
      <w:r w:rsidR="000413C1" w:rsidRPr="00DA5062">
        <w:rPr>
          <w:sz w:val="20"/>
          <w:szCs w:val="22"/>
          <w:lang w:val="ro-RO"/>
        </w:rPr>
        <w:t>aţiei</w:t>
      </w:r>
      <w:proofErr w:type="spellEnd"/>
      <w:r w:rsidR="000413C1" w:rsidRPr="00DA5062">
        <w:rPr>
          <w:sz w:val="20"/>
          <w:szCs w:val="22"/>
          <w:lang w:val="ro-RO"/>
        </w:rPr>
        <w:t xml:space="preserve"> </w:t>
      </w:r>
      <w:proofErr w:type="spellStart"/>
      <w:r w:rsidR="00051553" w:rsidRPr="00DA5062">
        <w:rPr>
          <w:sz w:val="20"/>
          <w:szCs w:val="22"/>
          <w:lang w:val="ro-RO"/>
        </w:rPr>
        <w:t>şi</w:t>
      </w:r>
      <w:proofErr w:type="spellEnd"/>
      <w:r w:rsidR="00051553" w:rsidRPr="00DA5062">
        <w:rPr>
          <w:sz w:val="20"/>
          <w:szCs w:val="22"/>
          <w:lang w:val="ro-RO"/>
        </w:rPr>
        <w:t xml:space="preserve"> </w:t>
      </w:r>
      <w:proofErr w:type="spellStart"/>
      <w:r w:rsidR="00051553" w:rsidRPr="00DA5062">
        <w:rPr>
          <w:sz w:val="20"/>
          <w:szCs w:val="22"/>
          <w:lang w:val="ro-RO"/>
        </w:rPr>
        <w:t>dispoziţiilor</w:t>
      </w:r>
      <w:proofErr w:type="spellEnd"/>
      <w:r w:rsidR="00051553" w:rsidRPr="00DA5062">
        <w:rPr>
          <w:sz w:val="20"/>
          <w:szCs w:val="22"/>
          <w:lang w:val="ro-RO"/>
        </w:rPr>
        <w:t xml:space="preserve"> prezentului Regulament de Organizare </w:t>
      </w:r>
      <w:proofErr w:type="spellStart"/>
      <w:r w:rsidR="00051553" w:rsidRPr="00DA5062">
        <w:rPr>
          <w:sz w:val="20"/>
          <w:szCs w:val="22"/>
          <w:lang w:val="ro-RO"/>
        </w:rPr>
        <w:t>şi</w:t>
      </w:r>
      <w:proofErr w:type="spellEnd"/>
      <w:r w:rsidR="00051553" w:rsidRPr="00DA5062">
        <w:rPr>
          <w:sz w:val="20"/>
          <w:szCs w:val="22"/>
          <w:lang w:val="ro-RO"/>
        </w:rPr>
        <w:t xml:space="preserve"> </w:t>
      </w:r>
      <w:proofErr w:type="spellStart"/>
      <w:r w:rsidR="00051553" w:rsidRPr="00DA5062">
        <w:rPr>
          <w:sz w:val="20"/>
          <w:szCs w:val="22"/>
          <w:lang w:val="ro-RO"/>
        </w:rPr>
        <w:t>Funcţionare</w:t>
      </w:r>
      <w:proofErr w:type="spellEnd"/>
      <w:r w:rsidR="00051553" w:rsidRPr="00DA5062">
        <w:rPr>
          <w:sz w:val="20"/>
          <w:szCs w:val="22"/>
          <w:lang w:val="ro-RO"/>
        </w:rPr>
        <w:t>.</w:t>
      </w:r>
    </w:p>
    <w:p w14:paraId="48A7D51E" w14:textId="77777777" w:rsidR="007F5514" w:rsidRPr="00DA5062" w:rsidRDefault="007F5514" w:rsidP="00A141DF">
      <w:pPr>
        <w:jc w:val="both"/>
        <w:rPr>
          <w:sz w:val="20"/>
          <w:szCs w:val="22"/>
          <w:lang w:val="ro-RO"/>
        </w:rPr>
      </w:pPr>
    </w:p>
    <w:p w14:paraId="69A7C221" w14:textId="77777777" w:rsidR="007F5514" w:rsidRPr="00DA5062" w:rsidRDefault="007F5514" w:rsidP="00A141DF">
      <w:pPr>
        <w:jc w:val="both"/>
        <w:rPr>
          <w:sz w:val="20"/>
          <w:szCs w:val="22"/>
          <w:lang w:val="ro-RO"/>
        </w:rPr>
      </w:pPr>
      <w:r w:rsidRPr="00DA5062">
        <w:rPr>
          <w:sz w:val="20"/>
          <w:szCs w:val="22"/>
          <w:lang w:val="ro-RO"/>
        </w:rPr>
        <w:t xml:space="preserve">Prevederile prezentului regulament se </w:t>
      </w:r>
      <w:proofErr w:type="spellStart"/>
      <w:r w:rsidRPr="00DA5062">
        <w:rPr>
          <w:sz w:val="20"/>
          <w:szCs w:val="22"/>
          <w:lang w:val="ro-RO"/>
        </w:rPr>
        <w:t>completeaza</w:t>
      </w:r>
      <w:proofErr w:type="spellEnd"/>
      <w:r w:rsidRPr="00DA5062">
        <w:rPr>
          <w:sz w:val="20"/>
          <w:szCs w:val="22"/>
          <w:lang w:val="ro-RO"/>
        </w:rPr>
        <w:t xml:space="preserve"> cu cele din Statutul BRAT, Regulamentul de Organizare si </w:t>
      </w:r>
      <w:proofErr w:type="spellStart"/>
      <w:r w:rsidRPr="00DA5062">
        <w:rPr>
          <w:sz w:val="20"/>
          <w:szCs w:val="22"/>
          <w:lang w:val="ro-RO"/>
        </w:rPr>
        <w:t>Functionare</w:t>
      </w:r>
      <w:proofErr w:type="spellEnd"/>
      <w:r w:rsidRPr="00DA5062">
        <w:rPr>
          <w:sz w:val="20"/>
          <w:szCs w:val="22"/>
          <w:lang w:val="ro-RO"/>
        </w:rPr>
        <w:t xml:space="preserve"> al BRAT si Regulamentul de Organizare si </w:t>
      </w:r>
      <w:proofErr w:type="spellStart"/>
      <w:r w:rsidRPr="00DA5062">
        <w:rPr>
          <w:sz w:val="20"/>
          <w:szCs w:val="22"/>
          <w:lang w:val="ro-RO"/>
        </w:rPr>
        <w:t>Functionare</w:t>
      </w:r>
      <w:proofErr w:type="spellEnd"/>
      <w:r w:rsidRPr="00DA5062">
        <w:rPr>
          <w:sz w:val="20"/>
          <w:szCs w:val="22"/>
          <w:lang w:val="ro-RO"/>
        </w:rPr>
        <w:t xml:space="preserve"> al Departamentului Presa Scrisa.</w:t>
      </w:r>
    </w:p>
    <w:p w14:paraId="63CF4AD8" w14:textId="77777777" w:rsidR="00060135" w:rsidRPr="00DA5062" w:rsidRDefault="00060135" w:rsidP="00A141DF">
      <w:pPr>
        <w:jc w:val="both"/>
        <w:rPr>
          <w:b/>
          <w:sz w:val="20"/>
          <w:szCs w:val="22"/>
          <w:lang w:val="ro-RO"/>
        </w:rPr>
      </w:pPr>
    </w:p>
    <w:p w14:paraId="22773F06" w14:textId="77777777" w:rsidR="00060135" w:rsidRPr="00DA5062" w:rsidRDefault="00F73FFC" w:rsidP="00A141DF">
      <w:pPr>
        <w:pStyle w:val="BodyText"/>
        <w:rPr>
          <w:sz w:val="20"/>
          <w:szCs w:val="22"/>
          <w:lang w:val="ro-RO"/>
        </w:rPr>
      </w:pPr>
      <w:r w:rsidRPr="00DA5062">
        <w:rPr>
          <w:b/>
          <w:sz w:val="20"/>
          <w:szCs w:val="22"/>
          <w:lang w:val="ro-RO"/>
        </w:rPr>
        <w:t>Art.</w:t>
      </w:r>
      <w:r w:rsidR="00060135" w:rsidRPr="00DA5062">
        <w:rPr>
          <w:b/>
          <w:sz w:val="20"/>
          <w:szCs w:val="22"/>
          <w:lang w:val="ro-RO"/>
        </w:rPr>
        <w:t>4</w:t>
      </w:r>
      <w:r w:rsidR="00060135" w:rsidRPr="00DA5062">
        <w:rPr>
          <w:sz w:val="20"/>
          <w:szCs w:val="22"/>
          <w:lang w:val="ro-RO"/>
        </w:rPr>
        <w:tab/>
        <w:t xml:space="preserve">Rezultatele </w:t>
      </w:r>
      <w:proofErr w:type="spellStart"/>
      <w:r w:rsidR="00985B94" w:rsidRPr="00DA5062">
        <w:rPr>
          <w:sz w:val="20"/>
          <w:szCs w:val="22"/>
          <w:lang w:val="ro-RO"/>
        </w:rPr>
        <w:t>verificarii</w:t>
      </w:r>
      <w:proofErr w:type="spellEnd"/>
      <w:r w:rsidR="00985B94" w:rsidRPr="00DA5062">
        <w:rPr>
          <w:sz w:val="20"/>
          <w:szCs w:val="22"/>
          <w:lang w:val="ro-RO"/>
        </w:rPr>
        <w:t xml:space="preserve"> </w:t>
      </w:r>
      <w:r w:rsidR="00060135" w:rsidRPr="00DA5062">
        <w:rPr>
          <w:sz w:val="20"/>
          <w:szCs w:val="22"/>
          <w:lang w:val="ro-RO"/>
        </w:rPr>
        <w:t xml:space="preserve">cifrelor de difuzare vor </w:t>
      </w:r>
      <w:r w:rsidR="000413C1" w:rsidRPr="00DA5062">
        <w:rPr>
          <w:sz w:val="20"/>
          <w:szCs w:val="22"/>
          <w:lang w:val="ro-RO"/>
        </w:rPr>
        <w:t xml:space="preserve">fi puse la </w:t>
      </w:r>
      <w:proofErr w:type="spellStart"/>
      <w:r w:rsidR="000413C1" w:rsidRPr="00DA5062">
        <w:rPr>
          <w:sz w:val="20"/>
          <w:szCs w:val="22"/>
          <w:lang w:val="ro-RO"/>
        </w:rPr>
        <w:t>dispoziţia</w:t>
      </w:r>
      <w:proofErr w:type="spellEnd"/>
      <w:r w:rsidR="000413C1" w:rsidRPr="00DA5062">
        <w:rPr>
          <w:sz w:val="20"/>
          <w:szCs w:val="22"/>
          <w:lang w:val="ro-RO"/>
        </w:rPr>
        <w:t xml:space="preserve"> membrilor </w:t>
      </w:r>
      <w:r w:rsidR="005D5504" w:rsidRPr="00DA5062">
        <w:rPr>
          <w:sz w:val="20"/>
          <w:szCs w:val="22"/>
          <w:lang w:val="ro-RO"/>
        </w:rPr>
        <w:t>Grupului Departamental</w:t>
      </w:r>
      <w:r w:rsidR="00060135" w:rsidRPr="00DA5062">
        <w:rPr>
          <w:sz w:val="20"/>
          <w:szCs w:val="22"/>
          <w:lang w:val="ro-RO"/>
        </w:rPr>
        <w:t xml:space="preserve"> sau a </w:t>
      </w:r>
      <w:proofErr w:type="spellStart"/>
      <w:r w:rsidR="000413C1" w:rsidRPr="00DA5062">
        <w:rPr>
          <w:sz w:val="20"/>
          <w:szCs w:val="22"/>
          <w:lang w:val="ro-RO"/>
        </w:rPr>
        <w:t>tertilor</w:t>
      </w:r>
      <w:proofErr w:type="spellEnd"/>
      <w:r w:rsidR="000413C1" w:rsidRPr="00DA5062">
        <w:rPr>
          <w:sz w:val="20"/>
          <w:szCs w:val="22"/>
          <w:lang w:val="ro-RO"/>
        </w:rPr>
        <w:t xml:space="preserve"> </w:t>
      </w:r>
      <w:r w:rsidR="00060135" w:rsidRPr="00DA5062">
        <w:rPr>
          <w:sz w:val="20"/>
          <w:szCs w:val="22"/>
          <w:lang w:val="ro-RO"/>
        </w:rPr>
        <w:t>potrivit</w:t>
      </w:r>
      <w:r w:rsidR="000413C1" w:rsidRPr="00DA5062">
        <w:rPr>
          <w:sz w:val="20"/>
          <w:szCs w:val="22"/>
          <w:lang w:val="ro-RO"/>
        </w:rPr>
        <w:t xml:space="preserve"> prevederilor prezentului regulament.</w:t>
      </w:r>
    </w:p>
    <w:p w14:paraId="53B99B00" w14:textId="77777777" w:rsidR="000413C1" w:rsidRPr="00DA5062" w:rsidRDefault="000413C1" w:rsidP="00A141DF">
      <w:pPr>
        <w:pStyle w:val="BodyText"/>
        <w:rPr>
          <w:sz w:val="20"/>
          <w:szCs w:val="22"/>
          <w:lang w:val="ro-RO"/>
        </w:rPr>
      </w:pPr>
    </w:p>
    <w:p w14:paraId="127C3654" w14:textId="77777777" w:rsidR="00955DF0" w:rsidRPr="00DA5062" w:rsidRDefault="00955DF0" w:rsidP="00A141DF">
      <w:pPr>
        <w:pStyle w:val="titlureg"/>
        <w:rPr>
          <w:rFonts w:ascii="Times New Roman" w:hAnsi="Times New Roman"/>
        </w:rPr>
      </w:pPr>
      <w:bookmarkStart w:id="2" w:name="_Toc94794003"/>
      <w:r w:rsidRPr="00DA5062">
        <w:rPr>
          <w:rFonts w:ascii="Times New Roman" w:hAnsi="Times New Roman"/>
        </w:rPr>
        <w:t xml:space="preserve">Capitolul </w:t>
      </w:r>
      <w:r w:rsidR="00CA5ECF" w:rsidRPr="00DA5062">
        <w:rPr>
          <w:rFonts w:ascii="Times New Roman" w:hAnsi="Times New Roman"/>
        </w:rPr>
        <w:t>2</w:t>
      </w:r>
      <w:r w:rsidR="000F68C0" w:rsidRPr="00DA5062">
        <w:rPr>
          <w:rFonts w:ascii="Times New Roman" w:hAnsi="Times New Roman"/>
        </w:rPr>
        <w:t xml:space="preserve">. </w:t>
      </w:r>
      <w:r w:rsidRPr="00DA5062">
        <w:rPr>
          <w:rFonts w:ascii="Times New Roman" w:hAnsi="Times New Roman"/>
        </w:rPr>
        <w:t xml:space="preserve">RAPORTURILE </w:t>
      </w:r>
      <w:r w:rsidR="005D5504" w:rsidRPr="00DA5062">
        <w:rPr>
          <w:rFonts w:ascii="Times New Roman" w:hAnsi="Times New Roman"/>
        </w:rPr>
        <w:t>GRUPULUI DEPARTAMENTAL</w:t>
      </w:r>
      <w:r w:rsidR="00156312" w:rsidRPr="00DA5062">
        <w:rPr>
          <w:rFonts w:ascii="Times New Roman" w:hAnsi="Times New Roman"/>
        </w:rPr>
        <w:t xml:space="preserve"> </w:t>
      </w:r>
      <w:r w:rsidR="002F4BEC" w:rsidRPr="00DA5062">
        <w:rPr>
          <w:rFonts w:ascii="Times New Roman" w:hAnsi="Times New Roman"/>
        </w:rPr>
        <w:t xml:space="preserve">PENTRU AUDITUL </w:t>
      </w:r>
      <w:r w:rsidR="005C5068" w:rsidRPr="00DA5062">
        <w:rPr>
          <w:rFonts w:ascii="Times New Roman" w:hAnsi="Times New Roman"/>
        </w:rPr>
        <w:t>TIRAJELOR</w:t>
      </w:r>
      <w:r w:rsidRPr="00DA5062">
        <w:rPr>
          <w:rFonts w:ascii="Times New Roman" w:hAnsi="Times New Roman"/>
        </w:rPr>
        <w:t xml:space="preserve"> CU BRAT</w:t>
      </w:r>
      <w:bookmarkEnd w:id="2"/>
    </w:p>
    <w:p w14:paraId="423CFA80" w14:textId="77777777" w:rsidR="00955DF0" w:rsidRPr="00DA5062" w:rsidRDefault="00955DF0" w:rsidP="00A141DF">
      <w:pPr>
        <w:keepNext/>
        <w:jc w:val="both"/>
        <w:outlineLvl w:val="2"/>
        <w:rPr>
          <w:b/>
          <w:sz w:val="22"/>
          <w:szCs w:val="22"/>
          <w:lang w:val="ro-RO"/>
        </w:rPr>
      </w:pPr>
    </w:p>
    <w:p w14:paraId="3862CD01" w14:textId="77777777" w:rsidR="00156312" w:rsidRPr="00DA5062" w:rsidRDefault="00F73FFC" w:rsidP="00A141DF">
      <w:pPr>
        <w:jc w:val="both"/>
        <w:rPr>
          <w:sz w:val="20"/>
          <w:szCs w:val="22"/>
          <w:lang w:val="ro-RO"/>
        </w:rPr>
      </w:pPr>
      <w:r w:rsidRPr="00DA5062">
        <w:rPr>
          <w:b/>
          <w:sz w:val="20"/>
          <w:szCs w:val="22"/>
          <w:lang w:val="ro-RO"/>
        </w:rPr>
        <w:t>Art.</w:t>
      </w:r>
      <w:r w:rsidR="00156312" w:rsidRPr="00DA5062">
        <w:rPr>
          <w:b/>
          <w:sz w:val="20"/>
          <w:szCs w:val="22"/>
          <w:lang w:val="ro-RO"/>
        </w:rPr>
        <w:t>5</w:t>
      </w:r>
      <w:r w:rsidR="00156312" w:rsidRPr="00DA5062">
        <w:rPr>
          <w:sz w:val="20"/>
          <w:szCs w:val="22"/>
          <w:lang w:val="ro-RO"/>
        </w:rPr>
        <w:tab/>
      </w:r>
      <w:r w:rsidR="005D5504" w:rsidRPr="00DA5062">
        <w:rPr>
          <w:sz w:val="20"/>
          <w:szCs w:val="22"/>
          <w:lang w:val="ro-RO"/>
        </w:rPr>
        <w:t>Grupul Departamental</w:t>
      </w:r>
      <w:r w:rsidR="005C5068" w:rsidRPr="00DA5062">
        <w:rPr>
          <w:sz w:val="20"/>
          <w:szCs w:val="22"/>
          <w:lang w:val="ro-RO"/>
        </w:rPr>
        <w:t xml:space="preserve"> </w:t>
      </w:r>
      <w:r w:rsidR="00B008B6" w:rsidRPr="00DA5062">
        <w:rPr>
          <w:sz w:val="20"/>
          <w:szCs w:val="22"/>
          <w:lang w:val="ro-RO"/>
        </w:rPr>
        <w:t>pentru Auditul</w:t>
      </w:r>
      <w:r w:rsidR="00156312" w:rsidRPr="00DA5062">
        <w:rPr>
          <w:sz w:val="20"/>
          <w:szCs w:val="22"/>
          <w:lang w:val="ro-RO"/>
        </w:rPr>
        <w:t xml:space="preserve"> Tirajelor </w:t>
      </w:r>
      <w:proofErr w:type="spellStart"/>
      <w:r w:rsidR="00156312" w:rsidRPr="00DA5062">
        <w:rPr>
          <w:sz w:val="20"/>
          <w:szCs w:val="22"/>
          <w:lang w:val="ro-RO"/>
        </w:rPr>
        <w:t>funcţionează</w:t>
      </w:r>
      <w:proofErr w:type="spellEnd"/>
      <w:r w:rsidR="00156312" w:rsidRPr="00DA5062">
        <w:rPr>
          <w:sz w:val="20"/>
          <w:szCs w:val="22"/>
          <w:lang w:val="ro-RO"/>
        </w:rPr>
        <w:t xml:space="preserve"> în cadrul BRAT ca </w:t>
      </w:r>
      <w:r w:rsidR="002F4BEC" w:rsidRPr="00DA5062">
        <w:rPr>
          <w:sz w:val="20"/>
          <w:szCs w:val="22"/>
          <w:lang w:val="ro-RO"/>
        </w:rPr>
        <w:t>un grup in cadrul D</w:t>
      </w:r>
      <w:r w:rsidR="00156312" w:rsidRPr="00DA5062">
        <w:rPr>
          <w:sz w:val="20"/>
          <w:szCs w:val="22"/>
          <w:lang w:val="ro-RO"/>
        </w:rPr>
        <w:t>epartament</w:t>
      </w:r>
      <w:r w:rsidR="002F4BEC" w:rsidRPr="00DA5062">
        <w:rPr>
          <w:sz w:val="20"/>
          <w:szCs w:val="22"/>
          <w:lang w:val="ro-RO"/>
        </w:rPr>
        <w:t>ului Presa Scrisa,</w:t>
      </w:r>
      <w:r w:rsidR="00156312" w:rsidRPr="00DA5062">
        <w:rPr>
          <w:sz w:val="20"/>
          <w:szCs w:val="22"/>
          <w:lang w:val="ro-RO"/>
        </w:rPr>
        <w:t xml:space="preserve"> specializat pentru realizarea standardelor si procedurilor de auditare a cifrelor</w:t>
      </w:r>
      <w:r w:rsidR="00645F2E" w:rsidRPr="00DA5062">
        <w:rPr>
          <w:sz w:val="20"/>
          <w:szCs w:val="22"/>
          <w:lang w:val="ro-RO"/>
        </w:rPr>
        <w:t xml:space="preserve"> de difuzare a produselor media.</w:t>
      </w:r>
    </w:p>
    <w:p w14:paraId="415F644C" w14:textId="77777777" w:rsidR="007A0306" w:rsidRPr="00DA5062" w:rsidRDefault="007A0306" w:rsidP="00A141DF">
      <w:pPr>
        <w:jc w:val="both"/>
        <w:rPr>
          <w:sz w:val="20"/>
          <w:szCs w:val="22"/>
          <w:lang w:val="ro-RO"/>
        </w:rPr>
      </w:pPr>
    </w:p>
    <w:p w14:paraId="039795A6" w14:textId="77777777" w:rsidR="00156312" w:rsidRPr="00DA5062" w:rsidRDefault="00156312" w:rsidP="00A141DF">
      <w:pPr>
        <w:jc w:val="both"/>
        <w:rPr>
          <w:sz w:val="20"/>
          <w:szCs w:val="22"/>
          <w:lang w:val="ro-RO"/>
        </w:rPr>
      </w:pPr>
      <w:r w:rsidRPr="00DA5062">
        <w:rPr>
          <w:sz w:val="20"/>
          <w:szCs w:val="22"/>
          <w:lang w:val="ro-RO"/>
        </w:rPr>
        <w:t xml:space="preserve">Raporturile juridice ale </w:t>
      </w:r>
      <w:r w:rsidR="005D5504" w:rsidRPr="00DA5062">
        <w:rPr>
          <w:sz w:val="20"/>
          <w:szCs w:val="22"/>
          <w:lang w:val="ro-RO"/>
        </w:rPr>
        <w:t>Grupului Departamental</w:t>
      </w:r>
      <w:r w:rsidRPr="00DA5062">
        <w:rPr>
          <w:sz w:val="20"/>
          <w:szCs w:val="22"/>
          <w:lang w:val="ro-RO"/>
        </w:rPr>
        <w:t xml:space="preserve"> cu </w:t>
      </w:r>
      <w:proofErr w:type="spellStart"/>
      <w:r w:rsidRPr="00DA5062">
        <w:rPr>
          <w:sz w:val="20"/>
          <w:szCs w:val="22"/>
          <w:lang w:val="ro-RO"/>
        </w:rPr>
        <w:t>terţii</w:t>
      </w:r>
      <w:proofErr w:type="spellEnd"/>
      <w:r w:rsidRPr="00DA5062">
        <w:rPr>
          <w:sz w:val="20"/>
          <w:szCs w:val="22"/>
          <w:lang w:val="ro-RO"/>
        </w:rPr>
        <w:t xml:space="preserve"> se vor realiza prin intermediul BRAT.</w:t>
      </w:r>
    </w:p>
    <w:p w14:paraId="6954B334" w14:textId="77777777" w:rsidR="00156312" w:rsidRPr="00DA5062" w:rsidRDefault="00156312" w:rsidP="00A141DF">
      <w:pPr>
        <w:jc w:val="both"/>
        <w:rPr>
          <w:sz w:val="20"/>
          <w:szCs w:val="22"/>
          <w:lang w:val="ro-RO"/>
        </w:rPr>
      </w:pPr>
    </w:p>
    <w:p w14:paraId="716BD10B" w14:textId="77777777" w:rsidR="00156312" w:rsidRPr="00DA5062" w:rsidRDefault="00F73FFC" w:rsidP="00A141DF">
      <w:pPr>
        <w:pStyle w:val="BodyText"/>
        <w:rPr>
          <w:sz w:val="20"/>
          <w:szCs w:val="22"/>
          <w:lang w:val="ro-RO"/>
        </w:rPr>
      </w:pPr>
      <w:r w:rsidRPr="00DA5062">
        <w:rPr>
          <w:b/>
          <w:sz w:val="20"/>
          <w:szCs w:val="22"/>
          <w:lang w:val="ro-RO"/>
        </w:rPr>
        <w:lastRenderedPageBreak/>
        <w:t>Art.</w:t>
      </w:r>
      <w:r w:rsidR="00156312" w:rsidRPr="00DA5062">
        <w:rPr>
          <w:b/>
          <w:sz w:val="20"/>
          <w:szCs w:val="22"/>
          <w:lang w:val="ro-RO"/>
        </w:rPr>
        <w:t>6</w:t>
      </w:r>
      <w:r w:rsidR="00156312" w:rsidRPr="00DA5062">
        <w:rPr>
          <w:sz w:val="20"/>
          <w:szCs w:val="22"/>
          <w:lang w:val="ro-RO"/>
        </w:rPr>
        <w:tab/>
        <w:t xml:space="preserve">Potrivit prezentului Regulament </w:t>
      </w:r>
      <w:proofErr w:type="spellStart"/>
      <w:r w:rsidR="00156312" w:rsidRPr="00DA5062">
        <w:rPr>
          <w:sz w:val="20"/>
          <w:szCs w:val="22"/>
          <w:lang w:val="ro-RO"/>
        </w:rPr>
        <w:t>şi</w:t>
      </w:r>
      <w:proofErr w:type="spellEnd"/>
      <w:r w:rsidR="00156312" w:rsidRPr="00DA5062">
        <w:rPr>
          <w:sz w:val="20"/>
          <w:szCs w:val="22"/>
          <w:lang w:val="ro-RO"/>
        </w:rPr>
        <w:t xml:space="preserve"> în vederea realizării obiectului de activitate, </w:t>
      </w:r>
      <w:r w:rsidR="005D5504" w:rsidRPr="00DA5062">
        <w:rPr>
          <w:sz w:val="20"/>
          <w:szCs w:val="22"/>
          <w:lang w:val="ro-RO"/>
        </w:rPr>
        <w:t>Grupul Departamental</w:t>
      </w:r>
      <w:r w:rsidR="00156312" w:rsidRPr="00DA5062">
        <w:rPr>
          <w:sz w:val="20"/>
          <w:szCs w:val="22"/>
          <w:lang w:val="ro-RO"/>
        </w:rPr>
        <w:t xml:space="preserve"> va avea organe proprii de conducere reprezentate de:</w:t>
      </w:r>
    </w:p>
    <w:p w14:paraId="503F7633" w14:textId="77777777" w:rsidR="00156312" w:rsidRPr="00DA5062" w:rsidRDefault="00156312" w:rsidP="00A141DF">
      <w:pPr>
        <w:numPr>
          <w:ilvl w:val="0"/>
          <w:numId w:val="27"/>
        </w:numPr>
        <w:jc w:val="both"/>
        <w:rPr>
          <w:sz w:val="20"/>
          <w:szCs w:val="22"/>
          <w:lang w:val="ro-RO"/>
        </w:rPr>
      </w:pPr>
      <w:r w:rsidRPr="00DA5062">
        <w:rPr>
          <w:sz w:val="20"/>
          <w:szCs w:val="22"/>
          <w:lang w:val="ro-RO"/>
        </w:rPr>
        <w:t>Adunarea</w:t>
      </w:r>
      <w:r w:rsidR="005C5068" w:rsidRPr="00DA5062">
        <w:rPr>
          <w:sz w:val="20"/>
          <w:szCs w:val="22"/>
          <w:lang w:val="ro-RO"/>
        </w:rPr>
        <w:t xml:space="preserve"> Generala a</w:t>
      </w:r>
      <w:r w:rsidRPr="00DA5062">
        <w:rPr>
          <w:sz w:val="20"/>
          <w:szCs w:val="22"/>
          <w:lang w:val="ro-RO"/>
        </w:rPr>
        <w:t xml:space="preserve"> membrilor </w:t>
      </w:r>
      <w:r w:rsidR="00060DAA" w:rsidRPr="00DA5062">
        <w:rPr>
          <w:sz w:val="20"/>
          <w:szCs w:val="22"/>
          <w:lang w:val="ro-RO"/>
        </w:rPr>
        <w:t>GDAT</w:t>
      </w:r>
      <w:r w:rsidRPr="00DA5062">
        <w:rPr>
          <w:sz w:val="20"/>
          <w:szCs w:val="22"/>
          <w:lang w:val="ro-RO"/>
        </w:rPr>
        <w:t>;</w:t>
      </w:r>
    </w:p>
    <w:p w14:paraId="2DA66F40" w14:textId="77777777" w:rsidR="00060DAA" w:rsidRPr="00DA5062" w:rsidRDefault="00156312" w:rsidP="00A141DF">
      <w:pPr>
        <w:pStyle w:val="Footer"/>
        <w:numPr>
          <w:ilvl w:val="0"/>
          <w:numId w:val="27"/>
        </w:numPr>
        <w:tabs>
          <w:tab w:val="clear" w:pos="4153"/>
          <w:tab w:val="clear" w:pos="8306"/>
        </w:tabs>
        <w:jc w:val="both"/>
        <w:rPr>
          <w:sz w:val="20"/>
          <w:szCs w:val="22"/>
          <w:lang w:val="ro-RO"/>
        </w:rPr>
      </w:pPr>
      <w:r w:rsidRPr="00DA5062">
        <w:rPr>
          <w:sz w:val="20"/>
          <w:szCs w:val="22"/>
          <w:lang w:val="ro-RO"/>
        </w:rPr>
        <w:t>Comisia Tehnică</w:t>
      </w:r>
      <w:r w:rsidR="00060DAA" w:rsidRPr="00DA5062">
        <w:rPr>
          <w:sz w:val="20"/>
          <w:szCs w:val="22"/>
          <w:lang w:val="ro-RO"/>
        </w:rPr>
        <w:t xml:space="preserve"> a GDAT;</w:t>
      </w:r>
    </w:p>
    <w:p w14:paraId="6506B33A" w14:textId="77777777" w:rsidR="00060DAA" w:rsidRPr="00DA5062" w:rsidRDefault="0098679B" w:rsidP="00A141DF">
      <w:pPr>
        <w:pStyle w:val="Footer"/>
        <w:numPr>
          <w:ilvl w:val="0"/>
          <w:numId w:val="27"/>
        </w:numPr>
        <w:tabs>
          <w:tab w:val="clear" w:pos="4153"/>
          <w:tab w:val="clear" w:pos="8306"/>
        </w:tabs>
        <w:jc w:val="both"/>
        <w:rPr>
          <w:sz w:val="20"/>
          <w:szCs w:val="22"/>
          <w:lang w:val="ro-RO"/>
        </w:rPr>
      </w:pPr>
      <w:r w:rsidRPr="00DA5062">
        <w:rPr>
          <w:sz w:val="20"/>
          <w:szCs w:val="22"/>
          <w:lang w:val="ro-RO"/>
        </w:rPr>
        <w:t xml:space="preserve">Grupul Operațional al </w:t>
      </w:r>
      <w:r w:rsidR="00CB1AD2" w:rsidRPr="00DA5062">
        <w:rPr>
          <w:sz w:val="20"/>
          <w:szCs w:val="22"/>
          <w:lang w:val="ro-RO"/>
        </w:rPr>
        <w:t>GDAT</w:t>
      </w:r>
      <w:r w:rsidRPr="00DA5062">
        <w:rPr>
          <w:sz w:val="20"/>
          <w:szCs w:val="22"/>
          <w:lang w:val="ro-RO"/>
        </w:rPr>
        <w:t>;</w:t>
      </w:r>
    </w:p>
    <w:p w14:paraId="4D16B520" w14:textId="77777777" w:rsidR="00156312" w:rsidRPr="00DA5062" w:rsidRDefault="0098679B" w:rsidP="00A141DF">
      <w:pPr>
        <w:pStyle w:val="Footer"/>
        <w:numPr>
          <w:ilvl w:val="0"/>
          <w:numId w:val="27"/>
        </w:numPr>
        <w:tabs>
          <w:tab w:val="clear" w:pos="4153"/>
          <w:tab w:val="clear" w:pos="8306"/>
        </w:tabs>
        <w:jc w:val="both"/>
        <w:rPr>
          <w:sz w:val="20"/>
          <w:szCs w:val="22"/>
          <w:lang w:val="ro-RO"/>
        </w:rPr>
      </w:pPr>
      <w:proofErr w:type="spellStart"/>
      <w:r w:rsidRPr="00DA5062">
        <w:rPr>
          <w:sz w:val="20"/>
          <w:szCs w:val="22"/>
          <w:lang w:val="ro-RO"/>
        </w:rPr>
        <w:t>Vicepresedintele</w:t>
      </w:r>
      <w:proofErr w:type="spellEnd"/>
      <w:r w:rsidRPr="00DA5062">
        <w:rPr>
          <w:sz w:val="20"/>
          <w:szCs w:val="22"/>
          <w:lang w:val="ro-RO"/>
        </w:rPr>
        <w:t xml:space="preserve"> Departamentului Presa Scrisa.</w:t>
      </w:r>
    </w:p>
    <w:p w14:paraId="7B2F6C88" w14:textId="77777777" w:rsidR="00CB1AD2" w:rsidRPr="00DA5062" w:rsidRDefault="00CB1AD2" w:rsidP="00A141DF">
      <w:pPr>
        <w:rPr>
          <w:sz w:val="20"/>
          <w:szCs w:val="22"/>
          <w:lang w:val="ro-RO"/>
        </w:rPr>
      </w:pPr>
    </w:p>
    <w:p w14:paraId="65638A6D" w14:textId="77777777" w:rsidR="00156312" w:rsidRPr="00DA5062" w:rsidRDefault="00CB1AD2" w:rsidP="00CB1AD2">
      <w:pPr>
        <w:jc w:val="both"/>
        <w:rPr>
          <w:sz w:val="20"/>
          <w:szCs w:val="22"/>
          <w:lang w:val="ro-RO"/>
        </w:rPr>
      </w:pPr>
      <w:r w:rsidRPr="00DA5062">
        <w:rPr>
          <w:sz w:val="20"/>
          <w:szCs w:val="22"/>
          <w:lang w:val="ro-RO"/>
        </w:rPr>
        <w:t xml:space="preserve">Grupul </w:t>
      </w:r>
      <w:proofErr w:type="spellStart"/>
      <w:r w:rsidRPr="00DA5062">
        <w:rPr>
          <w:sz w:val="20"/>
          <w:szCs w:val="22"/>
          <w:lang w:val="ro-RO"/>
        </w:rPr>
        <w:t>Operational</w:t>
      </w:r>
      <w:proofErr w:type="spellEnd"/>
      <w:r w:rsidRPr="00DA5062">
        <w:rPr>
          <w:sz w:val="20"/>
          <w:szCs w:val="22"/>
          <w:lang w:val="ro-RO"/>
        </w:rPr>
        <w:t xml:space="preserve"> al GDAT este </w:t>
      </w:r>
      <w:proofErr w:type="spellStart"/>
      <w:r w:rsidRPr="00DA5062">
        <w:rPr>
          <w:sz w:val="20"/>
          <w:szCs w:val="22"/>
          <w:lang w:val="ro-RO"/>
        </w:rPr>
        <w:t>acelasi</w:t>
      </w:r>
      <w:proofErr w:type="spellEnd"/>
      <w:r w:rsidRPr="00DA5062">
        <w:rPr>
          <w:sz w:val="20"/>
          <w:szCs w:val="22"/>
          <w:lang w:val="ro-RO"/>
        </w:rPr>
        <w:t xml:space="preserve"> cu Grupul </w:t>
      </w:r>
      <w:proofErr w:type="spellStart"/>
      <w:r w:rsidRPr="00DA5062">
        <w:rPr>
          <w:sz w:val="20"/>
          <w:szCs w:val="22"/>
          <w:lang w:val="ro-RO"/>
        </w:rPr>
        <w:t>Operational</w:t>
      </w:r>
      <w:proofErr w:type="spellEnd"/>
      <w:r w:rsidRPr="00DA5062">
        <w:rPr>
          <w:sz w:val="20"/>
          <w:szCs w:val="22"/>
          <w:lang w:val="ro-RO"/>
        </w:rPr>
        <w:t xml:space="preserve"> al Departamentului Presa Scrisa.</w:t>
      </w:r>
    </w:p>
    <w:p w14:paraId="7DCB65A0" w14:textId="77777777" w:rsidR="007A0306" w:rsidRPr="00DA5062" w:rsidRDefault="007A0306" w:rsidP="00A141DF">
      <w:pPr>
        <w:jc w:val="both"/>
        <w:rPr>
          <w:sz w:val="20"/>
          <w:szCs w:val="22"/>
          <w:lang w:val="ro-RO"/>
        </w:rPr>
      </w:pPr>
    </w:p>
    <w:p w14:paraId="3EB95DBF" w14:textId="0ADE8533" w:rsidR="00156312" w:rsidRPr="00DA5062" w:rsidRDefault="00F73FFC" w:rsidP="00764F50">
      <w:pPr>
        <w:jc w:val="both"/>
        <w:rPr>
          <w:b/>
          <w:sz w:val="22"/>
          <w:szCs w:val="22"/>
          <w:lang w:val="ro-RO"/>
        </w:rPr>
      </w:pPr>
      <w:r w:rsidRPr="00DA5062">
        <w:rPr>
          <w:b/>
          <w:sz w:val="20"/>
          <w:szCs w:val="22"/>
          <w:lang w:val="ro-RO"/>
        </w:rPr>
        <w:t>Art.</w:t>
      </w:r>
      <w:r w:rsidR="00244CD5" w:rsidRPr="00DA5062">
        <w:rPr>
          <w:b/>
          <w:sz w:val="20"/>
          <w:szCs w:val="22"/>
          <w:lang w:val="ro-RO"/>
        </w:rPr>
        <w:t xml:space="preserve">7 </w:t>
      </w:r>
      <w:r w:rsidR="00156312" w:rsidRPr="00DA5062">
        <w:rPr>
          <w:sz w:val="20"/>
          <w:szCs w:val="22"/>
          <w:lang w:val="ro-RO"/>
        </w:rPr>
        <w:t xml:space="preserve">Cheltuielile necesare </w:t>
      </w:r>
      <w:proofErr w:type="spellStart"/>
      <w:r w:rsidR="00156312" w:rsidRPr="00DA5062">
        <w:rPr>
          <w:sz w:val="20"/>
          <w:szCs w:val="22"/>
          <w:lang w:val="ro-RO"/>
        </w:rPr>
        <w:t>funcţionării</w:t>
      </w:r>
      <w:proofErr w:type="spellEnd"/>
      <w:r w:rsidR="00156312" w:rsidRPr="00DA5062">
        <w:rPr>
          <w:sz w:val="20"/>
          <w:szCs w:val="22"/>
          <w:lang w:val="ro-RO"/>
        </w:rPr>
        <w:t xml:space="preserve"> </w:t>
      </w:r>
      <w:r w:rsidR="00235CA3" w:rsidRPr="00DA5062">
        <w:rPr>
          <w:sz w:val="20"/>
          <w:szCs w:val="22"/>
          <w:lang w:val="ro-RO"/>
        </w:rPr>
        <w:t>G</w:t>
      </w:r>
      <w:r w:rsidR="007A0306" w:rsidRPr="00DA5062">
        <w:rPr>
          <w:sz w:val="20"/>
          <w:szCs w:val="22"/>
          <w:lang w:val="ro-RO"/>
        </w:rPr>
        <w:t>DAT</w:t>
      </w:r>
      <w:r w:rsidR="00156312" w:rsidRPr="00DA5062">
        <w:rPr>
          <w:sz w:val="20"/>
          <w:szCs w:val="22"/>
          <w:lang w:val="ro-RO"/>
        </w:rPr>
        <w:t xml:space="preserve"> </w:t>
      </w:r>
      <w:proofErr w:type="spellStart"/>
      <w:r w:rsidR="00156312" w:rsidRPr="00DA5062">
        <w:rPr>
          <w:sz w:val="20"/>
          <w:szCs w:val="22"/>
          <w:lang w:val="ro-RO"/>
        </w:rPr>
        <w:t>şi</w:t>
      </w:r>
      <w:proofErr w:type="spellEnd"/>
      <w:r w:rsidR="00156312" w:rsidRPr="00DA5062">
        <w:rPr>
          <w:sz w:val="20"/>
          <w:szCs w:val="22"/>
          <w:lang w:val="ro-RO"/>
        </w:rPr>
        <w:t xml:space="preserve"> </w:t>
      </w:r>
      <w:proofErr w:type="spellStart"/>
      <w:r w:rsidR="00156312" w:rsidRPr="00DA5062">
        <w:rPr>
          <w:sz w:val="20"/>
          <w:szCs w:val="22"/>
          <w:lang w:val="ro-RO"/>
        </w:rPr>
        <w:t>realizarii</w:t>
      </w:r>
      <w:proofErr w:type="spellEnd"/>
      <w:r w:rsidR="00156312" w:rsidRPr="00DA5062">
        <w:rPr>
          <w:sz w:val="20"/>
          <w:szCs w:val="22"/>
          <w:lang w:val="ro-RO"/>
        </w:rPr>
        <w:t xml:space="preserve"> auditului tirajelor vor fi suportate de</w:t>
      </w:r>
      <w:r w:rsidR="007A0306" w:rsidRPr="00DA5062">
        <w:rPr>
          <w:sz w:val="20"/>
          <w:szCs w:val="22"/>
          <w:lang w:val="ro-RO"/>
        </w:rPr>
        <w:t xml:space="preserve"> </w:t>
      </w:r>
      <w:proofErr w:type="spellStart"/>
      <w:r w:rsidR="007A0306" w:rsidRPr="00DA5062">
        <w:rPr>
          <w:sz w:val="20"/>
          <w:szCs w:val="22"/>
          <w:lang w:val="ro-RO"/>
        </w:rPr>
        <w:t>catre</w:t>
      </w:r>
      <w:proofErr w:type="spellEnd"/>
      <w:r w:rsidR="00156312" w:rsidRPr="00DA5062">
        <w:rPr>
          <w:sz w:val="20"/>
          <w:szCs w:val="22"/>
          <w:lang w:val="ro-RO"/>
        </w:rPr>
        <w:t xml:space="preserve"> membrii </w:t>
      </w:r>
      <w:r w:rsidR="005D5504" w:rsidRPr="00DA5062">
        <w:rPr>
          <w:sz w:val="20"/>
          <w:szCs w:val="22"/>
          <w:lang w:val="ro-RO"/>
        </w:rPr>
        <w:t>Grupului Departamental</w:t>
      </w:r>
      <w:r w:rsidR="00156312" w:rsidRPr="00DA5062">
        <w:rPr>
          <w:sz w:val="20"/>
          <w:szCs w:val="22"/>
          <w:lang w:val="ro-RO"/>
        </w:rPr>
        <w:t>.</w:t>
      </w:r>
    </w:p>
    <w:p w14:paraId="684E47EB" w14:textId="77777777" w:rsidR="00955DF0" w:rsidRPr="00DA5062" w:rsidRDefault="00955DF0" w:rsidP="00A141DF">
      <w:pPr>
        <w:pStyle w:val="titlureg"/>
        <w:rPr>
          <w:rFonts w:ascii="Times New Roman" w:hAnsi="Times New Roman"/>
        </w:rPr>
      </w:pPr>
      <w:bookmarkStart w:id="3" w:name="_Toc94794004"/>
      <w:r w:rsidRPr="00DA5062">
        <w:rPr>
          <w:rFonts w:ascii="Times New Roman" w:hAnsi="Times New Roman"/>
        </w:rPr>
        <w:t xml:space="preserve">Capitolul </w:t>
      </w:r>
      <w:r w:rsidR="00CA5ECF" w:rsidRPr="00DA5062">
        <w:rPr>
          <w:rFonts w:ascii="Times New Roman" w:hAnsi="Times New Roman"/>
        </w:rPr>
        <w:t>3</w:t>
      </w:r>
      <w:r w:rsidR="000F68C0" w:rsidRPr="00DA5062">
        <w:rPr>
          <w:rFonts w:ascii="Times New Roman" w:hAnsi="Times New Roman"/>
        </w:rPr>
        <w:t xml:space="preserve">. </w:t>
      </w:r>
      <w:r w:rsidR="007741A8" w:rsidRPr="00DA5062">
        <w:rPr>
          <w:rFonts w:ascii="Times New Roman" w:hAnsi="Times New Roman"/>
        </w:rPr>
        <w:t xml:space="preserve">MEMBRII </w:t>
      </w:r>
      <w:r w:rsidR="005D5504" w:rsidRPr="00DA5062">
        <w:rPr>
          <w:rFonts w:ascii="Times New Roman" w:hAnsi="Times New Roman"/>
        </w:rPr>
        <w:t>GRUPUL</w:t>
      </w:r>
      <w:r w:rsidR="002D123A" w:rsidRPr="00DA5062">
        <w:rPr>
          <w:rFonts w:ascii="Times New Roman" w:hAnsi="Times New Roman"/>
        </w:rPr>
        <w:t>UI</w:t>
      </w:r>
      <w:r w:rsidR="005D5504" w:rsidRPr="00DA5062">
        <w:rPr>
          <w:rFonts w:ascii="Times New Roman" w:hAnsi="Times New Roman"/>
        </w:rPr>
        <w:t xml:space="preserve"> DEPARTAMENTAL</w:t>
      </w:r>
      <w:r w:rsidR="00500ACB" w:rsidRPr="00DA5062">
        <w:rPr>
          <w:rFonts w:ascii="Times New Roman" w:hAnsi="Times New Roman"/>
        </w:rPr>
        <w:t xml:space="preserve"> </w:t>
      </w:r>
      <w:r w:rsidR="00B008B6" w:rsidRPr="00DA5062">
        <w:rPr>
          <w:rFonts w:ascii="Times New Roman" w:hAnsi="Times New Roman"/>
        </w:rPr>
        <w:t>PENTRU AUDITUL</w:t>
      </w:r>
      <w:r w:rsidR="00500ACB" w:rsidRPr="00DA5062">
        <w:rPr>
          <w:rFonts w:ascii="Times New Roman" w:hAnsi="Times New Roman"/>
        </w:rPr>
        <w:t xml:space="preserve"> TIRAJELOR</w:t>
      </w:r>
      <w:bookmarkEnd w:id="3"/>
    </w:p>
    <w:p w14:paraId="1E29F2EA" w14:textId="77777777" w:rsidR="00500ACB" w:rsidRPr="00DA5062" w:rsidRDefault="00500ACB" w:rsidP="00A141DF">
      <w:pPr>
        <w:keepNext/>
        <w:jc w:val="both"/>
        <w:outlineLvl w:val="2"/>
        <w:rPr>
          <w:b/>
          <w:sz w:val="22"/>
          <w:szCs w:val="22"/>
          <w:lang w:val="ro-RO"/>
        </w:rPr>
      </w:pPr>
    </w:p>
    <w:p w14:paraId="4A58CE1A" w14:textId="7139FBB1" w:rsidR="00CA5C59" w:rsidRPr="00DA5062" w:rsidRDefault="00F73FFC" w:rsidP="00A141DF">
      <w:pPr>
        <w:pStyle w:val="Normal11pt"/>
        <w:rPr>
          <w:b w:val="0"/>
          <w:bCs/>
          <w:sz w:val="20"/>
          <w:szCs w:val="22"/>
        </w:rPr>
      </w:pPr>
      <w:r w:rsidRPr="00DA5062">
        <w:rPr>
          <w:sz w:val="20"/>
          <w:szCs w:val="22"/>
        </w:rPr>
        <w:t>Art.</w:t>
      </w:r>
      <w:r w:rsidR="00244CD5" w:rsidRPr="00DA5062">
        <w:rPr>
          <w:sz w:val="20"/>
          <w:szCs w:val="22"/>
        </w:rPr>
        <w:t>8</w:t>
      </w:r>
      <w:r w:rsidR="00244CD5" w:rsidRPr="00DA5062">
        <w:rPr>
          <w:b w:val="0"/>
          <w:bCs/>
          <w:sz w:val="20"/>
          <w:szCs w:val="22"/>
        </w:rPr>
        <w:t xml:space="preserve"> </w:t>
      </w:r>
      <w:r w:rsidR="00A307D1" w:rsidRPr="00DA5062">
        <w:rPr>
          <w:b w:val="0"/>
          <w:bCs/>
          <w:sz w:val="20"/>
          <w:szCs w:val="22"/>
        </w:rPr>
        <w:t>Pot fi</w:t>
      </w:r>
      <w:r w:rsidR="00465F8A" w:rsidRPr="00DA5062">
        <w:rPr>
          <w:b w:val="0"/>
          <w:bCs/>
          <w:sz w:val="20"/>
          <w:szCs w:val="22"/>
        </w:rPr>
        <w:t xml:space="preserve"> membri ai </w:t>
      </w:r>
      <w:r w:rsidR="005D5504" w:rsidRPr="00DA5062">
        <w:rPr>
          <w:b w:val="0"/>
          <w:bCs/>
          <w:sz w:val="20"/>
          <w:szCs w:val="22"/>
        </w:rPr>
        <w:t>Grupului Departamental</w:t>
      </w:r>
      <w:r w:rsidR="00A307D1" w:rsidRPr="00DA5062">
        <w:rPr>
          <w:b w:val="0"/>
          <w:bCs/>
          <w:sz w:val="20"/>
          <w:szCs w:val="22"/>
        </w:rPr>
        <w:t xml:space="preserve"> </w:t>
      </w:r>
      <w:r w:rsidR="00B008B6" w:rsidRPr="00DA5062">
        <w:rPr>
          <w:b w:val="0"/>
          <w:bCs/>
          <w:sz w:val="20"/>
          <w:szCs w:val="22"/>
        </w:rPr>
        <w:t>pentru Auditul</w:t>
      </w:r>
      <w:r w:rsidR="00465F8A" w:rsidRPr="00DA5062">
        <w:rPr>
          <w:b w:val="0"/>
          <w:bCs/>
          <w:sz w:val="20"/>
          <w:szCs w:val="22"/>
        </w:rPr>
        <w:t xml:space="preserve"> Tirajelor numai acei membri BRAT care sunt </w:t>
      </w:r>
      <w:proofErr w:type="spellStart"/>
      <w:r w:rsidR="00465F8A" w:rsidRPr="00DA5062">
        <w:rPr>
          <w:b w:val="0"/>
          <w:bCs/>
          <w:sz w:val="20"/>
          <w:szCs w:val="22"/>
        </w:rPr>
        <w:t>agenţii</w:t>
      </w:r>
      <w:proofErr w:type="spellEnd"/>
      <w:r w:rsidR="00465F8A" w:rsidRPr="00DA5062">
        <w:rPr>
          <w:b w:val="0"/>
          <w:bCs/>
          <w:sz w:val="20"/>
          <w:szCs w:val="22"/>
        </w:rPr>
        <w:t xml:space="preserve"> de publicitate, regii de publicitate, </w:t>
      </w:r>
      <w:proofErr w:type="spellStart"/>
      <w:r w:rsidR="00465F8A" w:rsidRPr="00DA5062">
        <w:rPr>
          <w:b w:val="0"/>
          <w:bCs/>
          <w:sz w:val="20"/>
          <w:szCs w:val="22"/>
        </w:rPr>
        <w:t>clie</w:t>
      </w:r>
      <w:r w:rsidR="00645F2E" w:rsidRPr="00DA5062">
        <w:rPr>
          <w:b w:val="0"/>
          <w:bCs/>
          <w:sz w:val="20"/>
          <w:szCs w:val="22"/>
        </w:rPr>
        <w:t>nţi</w:t>
      </w:r>
      <w:proofErr w:type="spellEnd"/>
      <w:r w:rsidR="00645F2E" w:rsidRPr="00DA5062">
        <w:rPr>
          <w:b w:val="0"/>
          <w:bCs/>
          <w:sz w:val="20"/>
          <w:szCs w:val="22"/>
        </w:rPr>
        <w:t xml:space="preserve"> de publicitate editor</w:t>
      </w:r>
      <w:r w:rsidR="00A307D1" w:rsidRPr="00DA5062">
        <w:rPr>
          <w:b w:val="0"/>
          <w:bCs/>
          <w:sz w:val="20"/>
          <w:szCs w:val="22"/>
        </w:rPr>
        <w:t>i</w:t>
      </w:r>
      <w:r w:rsidR="00CD5EC2" w:rsidRPr="00DA5062">
        <w:rPr>
          <w:b w:val="0"/>
          <w:bCs/>
          <w:sz w:val="20"/>
          <w:szCs w:val="22"/>
        </w:rPr>
        <w:t xml:space="preserve"> sau difuzori de presa</w:t>
      </w:r>
      <w:r w:rsidR="00DE7E59" w:rsidRPr="00DA5062">
        <w:rPr>
          <w:b w:val="0"/>
          <w:bCs/>
          <w:sz w:val="20"/>
          <w:szCs w:val="22"/>
        </w:rPr>
        <w:t>.</w:t>
      </w:r>
    </w:p>
    <w:p w14:paraId="4BE7A625" w14:textId="77777777" w:rsidR="0009522B" w:rsidRPr="00DA5062" w:rsidRDefault="0009522B" w:rsidP="00A141DF">
      <w:pPr>
        <w:pStyle w:val="Normal11pt"/>
        <w:rPr>
          <w:b w:val="0"/>
          <w:bCs/>
          <w:sz w:val="20"/>
          <w:szCs w:val="22"/>
        </w:rPr>
      </w:pPr>
    </w:p>
    <w:p w14:paraId="10DDA619" w14:textId="5051A651" w:rsidR="0009522B" w:rsidRPr="00DA5062" w:rsidRDefault="0009522B" w:rsidP="0009522B">
      <w:pPr>
        <w:pStyle w:val="BodyText"/>
        <w:rPr>
          <w:sz w:val="20"/>
          <w:szCs w:val="22"/>
          <w:lang w:val="ro-RO"/>
        </w:rPr>
      </w:pPr>
      <w:r w:rsidRPr="00DA5062">
        <w:rPr>
          <w:b/>
          <w:sz w:val="20"/>
          <w:szCs w:val="22"/>
          <w:lang w:val="ro-RO"/>
        </w:rPr>
        <w:t>Art.</w:t>
      </w:r>
      <w:r w:rsidR="00244CD5" w:rsidRPr="00DA5062">
        <w:rPr>
          <w:b/>
          <w:sz w:val="20"/>
          <w:szCs w:val="22"/>
          <w:lang w:val="ro-RO"/>
        </w:rPr>
        <w:t>9</w:t>
      </w:r>
      <w:r w:rsidRPr="00DA5062">
        <w:rPr>
          <w:sz w:val="20"/>
          <w:szCs w:val="22"/>
          <w:lang w:val="ro-RO"/>
        </w:rPr>
        <w:tab/>
        <w:t xml:space="preserve">Dobândirea </w:t>
      </w:r>
      <w:proofErr w:type="spellStart"/>
      <w:r w:rsidRPr="00DA5062">
        <w:rPr>
          <w:sz w:val="20"/>
          <w:szCs w:val="22"/>
          <w:lang w:val="ro-RO"/>
        </w:rPr>
        <w:t>calităţii</w:t>
      </w:r>
      <w:proofErr w:type="spellEnd"/>
      <w:r w:rsidRPr="00DA5062">
        <w:rPr>
          <w:sz w:val="20"/>
          <w:szCs w:val="22"/>
          <w:lang w:val="ro-RO"/>
        </w:rPr>
        <w:t xml:space="preserve"> de membru  se face în baza unei cereri tip de aderare </w:t>
      </w:r>
      <w:proofErr w:type="spellStart"/>
      <w:r w:rsidRPr="00DA5062">
        <w:rPr>
          <w:sz w:val="20"/>
          <w:szCs w:val="22"/>
          <w:lang w:val="ro-RO"/>
        </w:rPr>
        <w:t>şi</w:t>
      </w:r>
      <w:proofErr w:type="spellEnd"/>
      <w:r w:rsidRPr="00DA5062">
        <w:rPr>
          <w:sz w:val="20"/>
          <w:szCs w:val="22"/>
          <w:lang w:val="ro-RO"/>
        </w:rPr>
        <w:t xml:space="preserve"> prin asumarea </w:t>
      </w:r>
      <w:proofErr w:type="spellStart"/>
      <w:r w:rsidRPr="00DA5062">
        <w:rPr>
          <w:sz w:val="20"/>
          <w:szCs w:val="22"/>
          <w:lang w:val="ro-RO"/>
        </w:rPr>
        <w:t>obligaţiilor</w:t>
      </w:r>
      <w:proofErr w:type="spellEnd"/>
      <w:r w:rsidRPr="00DA5062">
        <w:rPr>
          <w:sz w:val="20"/>
          <w:szCs w:val="22"/>
          <w:lang w:val="ro-RO"/>
        </w:rPr>
        <w:t xml:space="preserve"> de respectare a regulamentelor Grupului Departamental pentru Auditul Tirajelor.</w:t>
      </w:r>
    </w:p>
    <w:p w14:paraId="2239B997" w14:textId="77777777" w:rsidR="00985B94" w:rsidRPr="00DA5062" w:rsidRDefault="00985B94" w:rsidP="00A141DF">
      <w:pPr>
        <w:pStyle w:val="Normal11pt"/>
        <w:rPr>
          <w:b w:val="0"/>
          <w:bCs/>
          <w:sz w:val="20"/>
          <w:szCs w:val="22"/>
        </w:rPr>
      </w:pPr>
    </w:p>
    <w:p w14:paraId="3E72D852" w14:textId="5AEF1B09" w:rsidR="0050256D" w:rsidRPr="00DA5062" w:rsidRDefault="0050256D" w:rsidP="00A141DF">
      <w:pPr>
        <w:tabs>
          <w:tab w:val="left" w:pos="284"/>
        </w:tabs>
        <w:jc w:val="both"/>
        <w:rPr>
          <w:sz w:val="20"/>
          <w:szCs w:val="22"/>
          <w:lang w:val="ro-RO"/>
        </w:rPr>
      </w:pPr>
      <w:r w:rsidRPr="00DA5062">
        <w:rPr>
          <w:b/>
          <w:sz w:val="20"/>
          <w:szCs w:val="22"/>
          <w:lang w:val="ro-RO"/>
        </w:rPr>
        <w:t>Art.</w:t>
      </w:r>
      <w:r w:rsidR="00BF7B29" w:rsidRPr="00DA5062">
        <w:rPr>
          <w:b/>
          <w:sz w:val="20"/>
          <w:szCs w:val="22"/>
          <w:lang w:val="ro-RO"/>
        </w:rPr>
        <w:t>1</w:t>
      </w:r>
      <w:r w:rsidR="00244CD5" w:rsidRPr="00DA5062">
        <w:rPr>
          <w:b/>
          <w:sz w:val="20"/>
          <w:szCs w:val="22"/>
          <w:lang w:val="ro-RO"/>
        </w:rPr>
        <w:t>0</w:t>
      </w:r>
      <w:r w:rsidRPr="00DA5062">
        <w:rPr>
          <w:sz w:val="20"/>
          <w:szCs w:val="22"/>
          <w:lang w:val="ro-RO"/>
        </w:rPr>
        <w:tab/>
        <w:t xml:space="preserve">Fiecare membru </w:t>
      </w:r>
      <w:r w:rsidR="00360524" w:rsidRPr="00DA5062">
        <w:rPr>
          <w:sz w:val="20"/>
          <w:szCs w:val="22"/>
          <w:lang w:val="ro-RO"/>
        </w:rPr>
        <w:t>GDAT</w:t>
      </w:r>
      <w:r w:rsidRPr="00DA5062">
        <w:rPr>
          <w:sz w:val="20"/>
          <w:szCs w:val="22"/>
          <w:lang w:val="ro-RO"/>
        </w:rPr>
        <w:t xml:space="preserve"> va desemna reprezentantul sau in </w:t>
      </w:r>
      <w:proofErr w:type="spellStart"/>
      <w:r w:rsidRPr="00DA5062">
        <w:rPr>
          <w:sz w:val="20"/>
          <w:szCs w:val="22"/>
          <w:lang w:val="ro-RO"/>
        </w:rPr>
        <w:t>relatia</w:t>
      </w:r>
      <w:proofErr w:type="spellEnd"/>
      <w:r w:rsidRPr="00DA5062">
        <w:rPr>
          <w:sz w:val="20"/>
          <w:szCs w:val="22"/>
          <w:lang w:val="ro-RO"/>
        </w:rPr>
        <w:t xml:space="preserve"> cu </w:t>
      </w:r>
      <w:r w:rsidR="00360524" w:rsidRPr="00DA5062">
        <w:rPr>
          <w:sz w:val="20"/>
          <w:szCs w:val="22"/>
          <w:lang w:val="ro-RO"/>
        </w:rPr>
        <w:t>GDAT</w:t>
      </w:r>
      <w:r w:rsidRPr="00DA5062">
        <w:rPr>
          <w:sz w:val="20"/>
          <w:szCs w:val="22"/>
          <w:lang w:val="ro-RO"/>
        </w:rPr>
        <w:t xml:space="preserve">, persoana fizica, in </w:t>
      </w:r>
      <w:proofErr w:type="spellStart"/>
      <w:r w:rsidRPr="00DA5062">
        <w:rPr>
          <w:sz w:val="20"/>
          <w:szCs w:val="22"/>
          <w:lang w:val="ro-RO"/>
        </w:rPr>
        <w:t>conditiile</w:t>
      </w:r>
      <w:proofErr w:type="spellEnd"/>
      <w:r w:rsidRPr="00DA5062">
        <w:rPr>
          <w:sz w:val="20"/>
          <w:szCs w:val="22"/>
          <w:lang w:val="ro-RO"/>
        </w:rPr>
        <w:t xml:space="preserve"> </w:t>
      </w:r>
      <w:proofErr w:type="spellStart"/>
      <w:r w:rsidRPr="00DA5062">
        <w:rPr>
          <w:sz w:val="20"/>
          <w:szCs w:val="22"/>
          <w:lang w:val="ro-RO"/>
        </w:rPr>
        <w:t>prevazute</w:t>
      </w:r>
      <w:proofErr w:type="spellEnd"/>
      <w:r w:rsidRPr="00DA5062">
        <w:rPr>
          <w:sz w:val="20"/>
          <w:szCs w:val="22"/>
          <w:lang w:val="ro-RO"/>
        </w:rPr>
        <w:t xml:space="preserve"> de statutul </w:t>
      </w:r>
      <w:proofErr w:type="spellStart"/>
      <w:r w:rsidRPr="00DA5062">
        <w:rPr>
          <w:sz w:val="20"/>
          <w:szCs w:val="22"/>
          <w:lang w:val="ro-RO"/>
        </w:rPr>
        <w:t>asociatiei</w:t>
      </w:r>
      <w:proofErr w:type="spellEnd"/>
      <w:r w:rsidRPr="00DA5062">
        <w:rPr>
          <w:sz w:val="20"/>
          <w:szCs w:val="22"/>
          <w:lang w:val="ro-RO"/>
        </w:rPr>
        <w:t xml:space="preserve"> si Regulamentul de Organizare si </w:t>
      </w:r>
      <w:proofErr w:type="spellStart"/>
      <w:r w:rsidRPr="00DA5062">
        <w:rPr>
          <w:sz w:val="20"/>
          <w:szCs w:val="22"/>
          <w:lang w:val="ro-RO"/>
        </w:rPr>
        <w:t>Functionare</w:t>
      </w:r>
      <w:proofErr w:type="spellEnd"/>
      <w:r w:rsidRPr="00DA5062">
        <w:rPr>
          <w:sz w:val="20"/>
          <w:szCs w:val="22"/>
          <w:lang w:val="ro-RO"/>
        </w:rPr>
        <w:t xml:space="preserve"> al BRAT. Acesta se va numi “Reprezentantul </w:t>
      </w:r>
      <w:r w:rsidR="00360524" w:rsidRPr="00DA5062">
        <w:rPr>
          <w:sz w:val="20"/>
          <w:szCs w:val="22"/>
          <w:lang w:val="ro-RO"/>
        </w:rPr>
        <w:t>GDAT</w:t>
      </w:r>
      <w:r w:rsidRPr="00DA5062">
        <w:rPr>
          <w:sz w:val="20"/>
          <w:szCs w:val="22"/>
          <w:lang w:val="ro-RO"/>
        </w:rPr>
        <w:t xml:space="preserve">”. </w:t>
      </w:r>
    </w:p>
    <w:p w14:paraId="56E19389" w14:textId="77777777" w:rsidR="00C76670" w:rsidRPr="00DA5062" w:rsidRDefault="00C76670" w:rsidP="00A141DF">
      <w:pPr>
        <w:tabs>
          <w:tab w:val="left" w:pos="284"/>
        </w:tabs>
        <w:jc w:val="both"/>
        <w:rPr>
          <w:sz w:val="20"/>
          <w:szCs w:val="22"/>
          <w:lang w:val="ro-RO"/>
        </w:rPr>
      </w:pPr>
    </w:p>
    <w:p w14:paraId="26E5CF21" w14:textId="77777777" w:rsidR="0050256D" w:rsidRPr="00DA5062" w:rsidRDefault="0050256D" w:rsidP="00A141DF">
      <w:pPr>
        <w:tabs>
          <w:tab w:val="left" w:pos="284"/>
        </w:tabs>
        <w:jc w:val="both"/>
        <w:rPr>
          <w:sz w:val="20"/>
          <w:szCs w:val="22"/>
          <w:lang w:val="ro-RO"/>
        </w:rPr>
      </w:pPr>
      <w:r w:rsidRPr="00DA5062">
        <w:rPr>
          <w:sz w:val="20"/>
          <w:szCs w:val="22"/>
          <w:lang w:val="ro-RO"/>
        </w:rPr>
        <w:t>Datele de contact ale “Reprezentantul</w:t>
      </w:r>
      <w:r w:rsidR="00C76670" w:rsidRPr="00DA5062">
        <w:rPr>
          <w:sz w:val="20"/>
          <w:szCs w:val="22"/>
          <w:lang w:val="ro-RO"/>
        </w:rPr>
        <w:t>ui</w:t>
      </w:r>
      <w:r w:rsidRPr="00DA5062">
        <w:rPr>
          <w:sz w:val="20"/>
          <w:szCs w:val="22"/>
          <w:lang w:val="ro-RO"/>
        </w:rPr>
        <w:t xml:space="preserve"> </w:t>
      </w:r>
      <w:r w:rsidR="00360524" w:rsidRPr="00DA5062">
        <w:rPr>
          <w:sz w:val="20"/>
          <w:szCs w:val="22"/>
          <w:lang w:val="ro-RO"/>
        </w:rPr>
        <w:t>GDAT</w:t>
      </w:r>
      <w:r w:rsidRPr="00DA5062">
        <w:rPr>
          <w:sz w:val="20"/>
          <w:szCs w:val="22"/>
          <w:lang w:val="ro-RO"/>
        </w:rPr>
        <w:t xml:space="preserve">” vor fi transmise </w:t>
      </w:r>
      <w:proofErr w:type="spellStart"/>
      <w:r w:rsidRPr="00DA5062">
        <w:rPr>
          <w:sz w:val="20"/>
          <w:szCs w:val="22"/>
          <w:lang w:val="ro-RO"/>
        </w:rPr>
        <w:t>catre</w:t>
      </w:r>
      <w:proofErr w:type="spellEnd"/>
      <w:r w:rsidRPr="00DA5062">
        <w:rPr>
          <w:sz w:val="20"/>
          <w:szCs w:val="22"/>
          <w:lang w:val="ro-RO"/>
        </w:rPr>
        <w:t xml:space="preserve"> Directorul </w:t>
      </w:r>
      <w:r w:rsidR="00360524" w:rsidRPr="00DA5062">
        <w:rPr>
          <w:sz w:val="20"/>
          <w:szCs w:val="22"/>
          <w:lang w:val="ro-RO"/>
        </w:rPr>
        <w:t>GDAT</w:t>
      </w:r>
      <w:r w:rsidRPr="00DA5062">
        <w:rPr>
          <w:sz w:val="20"/>
          <w:szCs w:val="22"/>
          <w:lang w:val="ro-RO"/>
        </w:rPr>
        <w:t xml:space="preserve"> o data cu cererea de aderare la </w:t>
      </w:r>
      <w:proofErr w:type="spellStart"/>
      <w:r w:rsidRPr="00DA5062">
        <w:rPr>
          <w:sz w:val="20"/>
          <w:szCs w:val="22"/>
          <w:lang w:val="ro-RO"/>
        </w:rPr>
        <w:t>asociatie</w:t>
      </w:r>
      <w:proofErr w:type="spellEnd"/>
      <w:r w:rsidRPr="00DA5062">
        <w:rPr>
          <w:sz w:val="20"/>
          <w:szCs w:val="22"/>
          <w:lang w:val="ro-RO"/>
        </w:rPr>
        <w:t>.</w:t>
      </w:r>
    </w:p>
    <w:p w14:paraId="5947EF17" w14:textId="77777777" w:rsidR="00C76670" w:rsidRPr="00DA5062" w:rsidRDefault="00C76670" w:rsidP="00A141DF">
      <w:pPr>
        <w:tabs>
          <w:tab w:val="left" w:pos="284"/>
          <w:tab w:val="left" w:pos="567"/>
        </w:tabs>
        <w:jc w:val="both"/>
        <w:rPr>
          <w:sz w:val="20"/>
          <w:szCs w:val="22"/>
          <w:lang w:val="ro-RO"/>
        </w:rPr>
      </w:pPr>
    </w:p>
    <w:p w14:paraId="37AC37D9" w14:textId="77777777" w:rsidR="0050256D" w:rsidRPr="00DA5062" w:rsidRDefault="0050256D" w:rsidP="00A141DF">
      <w:pPr>
        <w:tabs>
          <w:tab w:val="left" w:pos="284"/>
          <w:tab w:val="left" w:pos="567"/>
        </w:tabs>
        <w:jc w:val="both"/>
        <w:rPr>
          <w:sz w:val="20"/>
          <w:szCs w:val="22"/>
          <w:lang w:val="ro-RO"/>
        </w:rPr>
      </w:pPr>
      <w:r w:rsidRPr="00DA5062">
        <w:rPr>
          <w:sz w:val="20"/>
          <w:szCs w:val="22"/>
          <w:lang w:val="ro-RO"/>
        </w:rPr>
        <w:t xml:space="preserve">Membrii </w:t>
      </w:r>
      <w:r w:rsidR="00360524" w:rsidRPr="00DA5062">
        <w:rPr>
          <w:sz w:val="20"/>
          <w:szCs w:val="22"/>
          <w:lang w:val="ro-RO"/>
        </w:rPr>
        <w:t>GDAT</w:t>
      </w:r>
      <w:r w:rsidRPr="00DA5062">
        <w:rPr>
          <w:sz w:val="20"/>
          <w:szCs w:val="22"/>
          <w:lang w:val="ro-RO"/>
        </w:rPr>
        <w:t xml:space="preserve"> sunt </w:t>
      </w:r>
      <w:proofErr w:type="spellStart"/>
      <w:r w:rsidRPr="00DA5062">
        <w:rPr>
          <w:sz w:val="20"/>
          <w:szCs w:val="22"/>
          <w:lang w:val="ro-RO"/>
        </w:rPr>
        <w:t>obligaţi</w:t>
      </w:r>
      <w:proofErr w:type="spellEnd"/>
      <w:r w:rsidRPr="00DA5062">
        <w:rPr>
          <w:sz w:val="20"/>
          <w:szCs w:val="22"/>
          <w:lang w:val="ro-RO"/>
        </w:rPr>
        <w:t xml:space="preserve"> să </w:t>
      </w:r>
      <w:proofErr w:type="spellStart"/>
      <w:r w:rsidRPr="00DA5062">
        <w:rPr>
          <w:sz w:val="20"/>
          <w:szCs w:val="22"/>
          <w:lang w:val="ro-RO"/>
        </w:rPr>
        <w:t>anunţe</w:t>
      </w:r>
      <w:proofErr w:type="spellEnd"/>
      <w:r w:rsidRPr="00DA5062">
        <w:rPr>
          <w:sz w:val="20"/>
          <w:szCs w:val="22"/>
          <w:lang w:val="ro-RO"/>
        </w:rPr>
        <w:t xml:space="preserve"> directorul </w:t>
      </w:r>
      <w:r w:rsidR="00360524" w:rsidRPr="00DA5062">
        <w:rPr>
          <w:sz w:val="20"/>
          <w:szCs w:val="22"/>
          <w:lang w:val="ro-RO"/>
        </w:rPr>
        <w:t>GDAT</w:t>
      </w:r>
      <w:r w:rsidRPr="00DA5062">
        <w:rPr>
          <w:sz w:val="20"/>
          <w:szCs w:val="22"/>
          <w:lang w:val="ro-RO"/>
        </w:rPr>
        <w:t xml:space="preserve">, în scris, în termen de 7 zile de la data producerii </w:t>
      </w:r>
      <w:proofErr w:type="spellStart"/>
      <w:r w:rsidRPr="00DA5062">
        <w:rPr>
          <w:sz w:val="20"/>
          <w:szCs w:val="22"/>
          <w:lang w:val="ro-RO"/>
        </w:rPr>
        <w:t>oricarei</w:t>
      </w:r>
      <w:proofErr w:type="spellEnd"/>
      <w:r w:rsidRPr="00DA5062">
        <w:rPr>
          <w:sz w:val="20"/>
          <w:szCs w:val="22"/>
          <w:lang w:val="ro-RO"/>
        </w:rPr>
        <w:t xml:space="preserve"> </w:t>
      </w:r>
      <w:proofErr w:type="spellStart"/>
      <w:r w:rsidRPr="00DA5062">
        <w:rPr>
          <w:sz w:val="20"/>
          <w:szCs w:val="22"/>
          <w:lang w:val="ro-RO"/>
        </w:rPr>
        <w:t>modificari</w:t>
      </w:r>
      <w:proofErr w:type="spellEnd"/>
      <w:r w:rsidRPr="00DA5062">
        <w:rPr>
          <w:sz w:val="20"/>
          <w:szCs w:val="22"/>
          <w:lang w:val="ro-RO"/>
        </w:rPr>
        <w:t xml:space="preserve"> care ar interveni cu privire la, cu titlu exemplificativ, </w:t>
      </w:r>
      <w:proofErr w:type="spellStart"/>
      <w:r w:rsidRPr="00DA5062">
        <w:rPr>
          <w:sz w:val="20"/>
          <w:szCs w:val="22"/>
          <w:lang w:val="ro-RO"/>
        </w:rPr>
        <w:t>inlocuirea</w:t>
      </w:r>
      <w:proofErr w:type="spellEnd"/>
      <w:r w:rsidRPr="00DA5062">
        <w:rPr>
          <w:sz w:val="20"/>
          <w:szCs w:val="22"/>
          <w:lang w:val="ro-RO"/>
        </w:rPr>
        <w:t xml:space="preserve"> reprezentantul </w:t>
      </w:r>
      <w:r w:rsidR="00360524" w:rsidRPr="00DA5062">
        <w:rPr>
          <w:sz w:val="20"/>
          <w:szCs w:val="22"/>
          <w:lang w:val="ro-RO"/>
        </w:rPr>
        <w:t>GDAT</w:t>
      </w:r>
      <w:r w:rsidRPr="00DA5062">
        <w:rPr>
          <w:sz w:val="20"/>
          <w:szCs w:val="22"/>
          <w:lang w:val="ro-RO"/>
        </w:rPr>
        <w:t xml:space="preserve"> sau datele de contact ale acestuia.</w:t>
      </w:r>
    </w:p>
    <w:p w14:paraId="64E74849" w14:textId="77777777" w:rsidR="0050256D" w:rsidRPr="00DA5062" w:rsidRDefault="0050256D" w:rsidP="00A141DF">
      <w:pPr>
        <w:tabs>
          <w:tab w:val="left" w:pos="284"/>
        </w:tabs>
        <w:jc w:val="both"/>
        <w:rPr>
          <w:sz w:val="20"/>
          <w:szCs w:val="22"/>
          <w:lang w:val="ro-RO"/>
        </w:rPr>
      </w:pPr>
    </w:p>
    <w:p w14:paraId="17CD0B2A" w14:textId="77777777" w:rsidR="0050256D" w:rsidRPr="00DA5062" w:rsidRDefault="0050256D" w:rsidP="00A141DF">
      <w:pPr>
        <w:tabs>
          <w:tab w:val="left" w:pos="284"/>
          <w:tab w:val="left" w:pos="567"/>
        </w:tabs>
        <w:jc w:val="both"/>
        <w:rPr>
          <w:sz w:val="20"/>
          <w:szCs w:val="22"/>
          <w:lang w:val="ro-RO"/>
        </w:rPr>
      </w:pPr>
      <w:r w:rsidRPr="00DA5062">
        <w:rPr>
          <w:sz w:val="20"/>
          <w:szCs w:val="22"/>
          <w:lang w:val="ro-RO"/>
        </w:rPr>
        <w:t xml:space="preserve">Toate </w:t>
      </w:r>
      <w:proofErr w:type="spellStart"/>
      <w:r w:rsidRPr="00DA5062">
        <w:rPr>
          <w:sz w:val="20"/>
          <w:szCs w:val="22"/>
          <w:lang w:val="ro-RO"/>
        </w:rPr>
        <w:t>informarile</w:t>
      </w:r>
      <w:proofErr w:type="spellEnd"/>
      <w:r w:rsidRPr="00DA5062">
        <w:rPr>
          <w:sz w:val="20"/>
          <w:szCs w:val="22"/>
          <w:lang w:val="ro-RO"/>
        </w:rPr>
        <w:t>/</w:t>
      </w:r>
      <w:proofErr w:type="spellStart"/>
      <w:r w:rsidRPr="00DA5062">
        <w:rPr>
          <w:sz w:val="20"/>
          <w:szCs w:val="22"/>
          <w:lang w:val="ro-RO"/>
        </w:rPr>
        <w:t>solicitarile</w:t>
      </w:r>
      <w:proofErr w:type="spellEnd"/>
      <w:r w:rsidRPr="00DA5062">
        <w:rPr>
          <w:sz w:val="20"/>
          <w:szCs w:val="22"/>
          <w:lang w:val="ro-RO"/>
        </w:rPr>
        <w:t>/</w:t>
      </w:r>
      <w:proofErr w:type="spellStart"/>
      <w:r w:rsidRPr="00DA5062">
        <w:rPr>
          <w:sz w:val="20"/>
          <w:szCs w:val="22"/>
          <w:lang w:val="ro-RO"/>
        </w:rPr>
        <w:t>comunicarile</w:t>
      </w:r>
      <w:proofErr w:type="spellEnd"/>
      <w:r w:rsidRPr="00DA5062">
        <w:rPr>
          <w:sz w:val="20"/>
          <w:szCs w:val="22"/>
          <w:lang w:val="ro-RO"/>
        </w:rPr>
        <w:t xml:space="preserve"> si alte asemenea</w:t>
      </w:r>
      <w:r w:rsidR="00C76670" w:rsidRPr="00DA5062">
        <w:rPr>
          <w:sz w:val="20"/>
          <w:szCs w:val="22"/>
          <w:lang w:val="ro-RO"/>
        </w:rPr>
        <w:t xml:space="preserve"> </w:t>
      </w:r>
      <w:proofErr w:type="spellStart"/>
      <w:r w:rsidR="00C76670" w:rsidRPr="00DA5062">
        <w:rPr>
          <w:sz w:val="20"/>
          <w:szCs w:val="22"/>
          <w:lang w:val="ro-RO"/>
        </w:rPr>
        <w:t>actiuni</w:t>
      </w:r>
      <w:proofErr w:type="spellEnd"/>
      <w:r w:rsidR="00C76670" w:rsidRPr="00DA5062">
        <w:rPr>
          <w:sz w:val="20"/>
          <w:szCs w:val="22"/>
          <w:lang w:val="ro-RO"/>
        </w:rPr>
        <w:t>,</w:t>
      </w:r>
      <w:r w:rsidRPr="00DA5062">
        <w:rPr>
          <w:sz w:val="20"/>
          <w:szCs w:val="22"/>
          <w:lang w:val="ro-RO"/>
        </w:rPr>
        <w:t xml:space="preserve"> </w:t>
      </w:r>
      <w:proofErr w:type="spellStart"/>
      <w:r w:rsidRPr="00DA5062">
        <w:rPr>
          <w:sz w:val="20"/>
          <w:szCs w:val="22"/>
          <w:lang w:val="ro-RO"/>
        </w:rPr>
        <w:t>facute</w:t>
      </w:r>
      <w:proofErr w:type="spellEnd"/>
      <w:r w:rsidRPr="00DA5062">
        <w:rPr>
          <w:sz w:val="20"/>
          <w:szCs w:val="22"/>
          <w:lang w:val="ro-RO"/>
        </w:rPr>
        <w:t xml:space="preserve"> in cadrul </w:t>
      </w:r>
      <w:r w:rsidR="00360524" w:rsidRPr="00DA5062">
        <w:rPr>
          <w:sz w:val="20"/>
          <w:szCs w:val="22"/>
          <w:lang w:val="ro-RO"/>
        </w:rPr>
        <w:t>GDAT</w:t>
      </w:r>
      <w:r w:rsidRPr="00DA5062">
        <w:rPr>
          <w:sz w:val="20"/>
          <w:szCs w:val="22"/>
          <w:lang w:val="ro-RO"/>
        </w:rPr>
        <w:t xml:space="preserve"> se vor efectua </w:t>
      </w:r>
      <w:proofErr w:type="spellStart"/>
      <w:r w:rsidRPr="00DA5062">
        <w:rPr>
          <w:sz w:val="20"/>
          <w:szCs w:val="22"/>
          <w:lang w:val="ro-RO"/>
        </w:rPr>
        <w:t>catre</w:t>
      </w:r>
      <w:proofErr w:type="spellEnd"/>
      <w:r w:rsidRPr="00DA5062">
        <w:rPr>
          <w:sz w:val="20"/>
          <w:szCs w:val="22"/>
          <w:lang w:val="ro-RO"/>
        </w:rPr>
        <w:t xml:space="preserve"> “Reprezentantul </w:t>
      </w:r>
      <w:r w:rsidR="00360524" w:rsidRPr="00DA5062">
        <w:rPr>
          <w:sz w:val="20"/>
          <w:szCs w:val="22"/>
          <w:lang w:val="ro-RO"/>
        </w:rPr>
        <w:t>GDAT</w:t>
      </w:r>
      <w:r w:rsidRPr="00DA5062">
        <w:rPr>
          <w:sz w:val="20"/>
          <w:szCs w:val="22"/>
          <w:lang w:val="ro-RO"/>
        </w:rPr>
        <w:t xml:space="preserve">” în scris, inclusiv pe fax sau mijloacele electronice in </w:t>
      </w:r>
      <w:proofErr w:type="spellStart"/>
      <w:r w:rsidRPr="00DA5062">
        <w:rPr>
          <w:sz w:val="20"/>
          <w:szCs w:val="22"/>
          <w:lang w:val="ro-RO"/>
        </w:rPr>
        <w:t>conditii</w:t>
      </w:r>
      <w:proofErr w:type="spellEnd"/>
      <w:r w:rsidRPr="00DA5062">
        <w:rPr>
          <w:sz w:val="20"/>
          <w:szCs w:val="22"/>
          <w:lang w:val="ro-RO"/>
        </w:rPr>
        <w:t xml:space="preserve"> legale vor fi transmise de </w:t>
      </w:r>
      <w:proofErr w:type="spellStart"/>
      <w:r w:rsidRPr="00DA5062">
        <w:rPr>
          <w:sz w:val="20"/>
          <w:szCs w:val="22"/>
          <w:lang w:val="ro-RO"/>
        </w:rPr>
        <w:t>catre</w:t>
      </w:r>
      <w:proofErr w:type="spellEnd"/>
      <w:r w:rsidRPr="00DA5062">
        <w:rPr>
          <w:sz w:val="20"/>
          <w:szCs w:val="22"/>
          <w:lang w:val="ro-RO"/>
        </w:rPr>
        <w:t xml:space="preserve"> </w:t>
      </w:r>
      <w:proofErr w:type="spellStart"/>
      <w:r w:rsidRPr="00DA5062">
        <w:rPr>
          <w:sz w:val="20"/>
          <w:szCs w:val="22"/>
          <w:lang w:val="ro-RO"/>
        </w:rPr>
        <w:t>asociatie</w:t>
      </w:r>
      <w:proofErr w:type="spellEnd"/>
      <w:r w:rsidRPr="00DA5062">
        <w:rPr>
          <w:sz w:val="20"/>
          <w:szCs w:val="22"/>
          <w:lang w:val="ro-RO"/>
        </w:rPr>
        <w:t xml:space="preserve"> la datele de contact ale acestuia si vor fi considerate primite in termen de 3 zile de la transmitere.</w:t>
      </w:r>
    </w:p>
    <w:p w14:paraId="3031FA4A" w14:textId="77777777" w:rsidR="0050256D" w:rsidRPr="00DA5062" w:rsidRDefault="0050256D" w:rsidP="00A141DF">
      <w:pPr>
        <w:jc w:val="both"/>
        <w:rPr>
          <w:sz w:val="20"/>
          <w:szCs w:val="22"/>
          <w:lang w:val="ro-RO"/>
        </w:rPr>
      </w:pPr>
    </w:p>
    <w:p w14:paraId="085BACEC" w14:textId="77777777" w:rsidR="009563F5" w:rsidRPr="00DA5062" w:rsidRDefault="009563F5" w:rsidP="00A141DF">
      <w:pPr>
        <w:jc w:val="both"/>
        <w:rPr>
          <w:sz w:val="20"/>
          <w:szCs w:val="22"/>
          <w:lang w:val="ro-RO"/>
        </w:rPr>
      </w:pPr>
      <w:r w:rsidRPr="00DA5062">
        <w:rPr>
          <w:sz w:val="20"/>
          <w:szCs w:val="22"/>
          <w:lang w:val="ro-RO"/>
        </w:rPr>
        <w:t xml:space="preserve">In lipsa </w:t>
      </w:r>
      <w:proofErr w:type="spellStart"/>
      <w:r w:rsidRPr="00DA5062">
        <w:rPr>
          <w:sz w:val="20"/>
          <w:szCs w:val="22"/>
          <w:lang w:val="ro-RO"/>
        </w:rPr>
        <w:t>desemnarii</w:t>
      </w:r>
      <w:proofErr w:type="spellEnd"/>
      <w:r w:rsidRPr="00DA5062">
        <w:rPr>
          <w:sz w:val="20"/>
          <w:szCs w:val="22"/>
          <w:lang w:val="ro-RO"/>
        </w:rPr>
        <w:t xml:space="preserve"> de </w:t>
      </w:r>
      <w:proofErr w:type="spellStart"/>
      <w:r w:rsidRPr="00DA5062">
        <w:rPr>
          <w:sz w:val="20"/>
          <w:szCs w:val="22"/>
          <w:lang w:val="ro-RO"/>
        </w:rPr>
        <w:t>catre</w:t>
      </w:r>
      <w:proofErr w:type="spellEnd"/>
      <w:r w:rsidRPr="00DA5062">
        <w:rPr>
          <w:sz w:val="20"/>
          <w:szCs w:val="22"/>
          <w:lang w:val="ro-RO"/>
        </w:rPr>
        <w:t xml:space="preserve"> membrul </w:t>
      </w:r>
      <w:r w:rsidR="00360524" w:rsidRPr="00DA5062">
        <w:rPr>
          <w:sz w:val="20"/>
          <w:szCs w:val="22"/>
          <w:lang w:val="ro-RO"/>
        </w:rPr>
        <w:t>GDAT</w:t>
      </w:r>
      <w:r w:rsidRPr="00DA5062">
        <w:rPr>
          <w:sz w:val="20"/>
          <w:szCs w:val="22"/>
          <w:lang w:val="ro-RO"/>
        </w:rPr>
        <w:t xml:space="preserve"> a unui Reprezentant </w:t>
      </w:r>
      <w:r w:rsidR="00360524" w:rsidRPr="00DA5062">
        <w:rPr>
          <w:sz w:val="20"/>
          <w:szCs w:val="22"/>
          <w:lang w:val="ro-RO"/>
        </w:rPr>
        <w:t>GDAT</w:t>
      </w:r>
      <w:r w:rsidRPr="00DA5062">
        <w:rPr>
          <w:sz w:val="20"/>
          <w:szCs w:val="22"/>
          <w:lang w:val="ro-RO"/>
        </w:rPr>
        <w:t xml:space="preserve"> sau in cazul in care acesta este indisponibil, locul acestuia in </w:t>
      </w:r>
      <w:proofErr w:type="spellStart"/>
      <w:r w:rsidRPr="00DA5062">
        <w:rPr>
          <w:sz w:val="20"/>
          <w:szCs w:val="22"/>
          <w:lang w:val="ro-RO"/>
        </w:rPr>
        <w:t>relatia</w:t>
      </w:r>
      <w:proofErr w:type="spellEnd"/>
      <w:r w:rsidRPr="00DA5062">
        <w:rPr>
          <w:sz w:val="20"/>
          <w:szCs w:val="22"/>
          <w:lang w:val="ro-RO"/>
        </w:rPr>
        <w:t xml:space="preserve"> cu </w:t>
      </w:r>
      <w:r w:rsidR="00360524" w:rsidRPr="00DA5062">
        <w:rPr>
          <w:sz w:val="20"/>
          <w:szCs w:val="22"/>
          <w:lang w:val="ro-RO"/>
        </w:rPr>
        <w:t>GDAT</w:t>
      </w:r>
      <w:r w:rsidRPr="00DA5062">
        <w:rPr>
          <w:sz w:val="20"/>
          <w:szCs w:val="22"/>
          <w:lang w:val="ro-RO"/>
        </w:rPr>
        <w:t xml:space="preserve"> va fi preluat de </w:t>
      </w:r>
      <w:proofErr w:type="spellStart"/>
      <w:r w:rsidRPr="00DA5062">
        <w:rPr>
          <w:sz w:val="20"/>
          <w:szCs w:val="22"/>
          <w:lang w:val="ro-RO"/>
        </w:rPr>
        <w:t>catre</w:t>
      </w:r>
      <w:proofErr w:type="spellEnd"/>
      <w:r w:rsidRPr="00DA5062">
        <w:rPr>
          <w:sz w:val="20"/>
          <w:szCs w:val="22"/>
          <w:lang w:val="ro-RO"/>
        </w:rPr>
        <w:t xml:space="preserve"> reprezentantul unic al membrului </w:t>
      </w:r>
      <w:r w:rsidR="00360524" w:rsidRPr="00DA5062">
        <w:rPr>
          <w:sz w:val="20"/>
          <w:szCs w:val="22"/>
          <w:lang w:val="ro-RO"/>
        </w:rPr>
        <w:t>GDAT</w:t>
      </w:r>
      <w:r w:rsidRPr="00DA5062">
        <w:rPr>
          <w:sz w:val="20"/>
          <w:szCs w:val="22"/>
          <w:lang w:val="ro-RO"/>
        </w:rPr>
        <w:t xml:space="preserve"> in </w:t>
      </w:r>
      <w:proofErr w:type="spellStart"/>
      <w:r w:rsidRPr="00DA5062">
        <w:rPr>
          <w:sz w:val="20"/>
          <w:szCs w:val="22"/>
          <w:lang w:val="ro-RO"/>
        </w:rPr>
        <w:t>relatia</w:t>
      </w:r>
      <w:proofErr w:type="spellEnd"/>
      <w:r w:rsidRPr="00DA5062">
        <w:rPr>
          <w:sz w:val="20"/>
          <w:szCs w:val="22"/>
          <w:lang w:val="ro-RO"/>
        </w:rPr>
        <w:t xml:space="preserve"> cu </w:t>
      </w:r>
      <w:proofErr w:type="spellStart"/>
      <w:r w:rsidRPr="00DA5062">
        <w:rPr>
          <w:sz w:val="20"/>
          <w:szCs w:val="22"/>
          <w:lang w:val="ro-RO"/>
        </w:rPr>
        <w:t>asociatia</w:t>
      </w:r>
      <w:proofErr w:type="spellEnd"/>
      <w:r w:rsidRPr="00DA5062">
        <w:rPr>
          <w:sz w:val="20"/>
          <w:szCs w:val="22"/>
          <w:lang w:val="ro-RO"/>
        </w:rPr>
        <w:t xml:space="preserve"> BRAT.</w:t>
      </w:r>
    </w:p>
    <w:p w14:paraId="40058A83" w14:textId="77777777" w:rsidR="009563F5" w:rsidRPr="00DA5062" w:rsidRDefault="009563F5" w:rsidP="00A141DF">
      <w:pPr>
        <w:jc w:val="both"/>
        <w:rPr>
          <w:sz w:val="20"/>
          <w:szCs w:val="22"/>
          <w:lang w:val="ro-RO"/>
        </w:rPr>
      </w:pPr>
    </w:p>
    <w:p w14:paraId="2F9FA6F2" w14:textId="21ED1DE9" w:rsidR="009D7370" w:rsidRPr="00DA5062" w:rsidRDefault="00B749DE" w:rsidP="00A141DF">
      <w:pPr>
        <w:jc w:val="both"/>
        <w:rPr>
          <w:sz w:val="20"/>
          <w:szCs w:val="22"/>
          <w:lang w:val="ro-RO"/>
        </w:rPr>
      </w:pPr>
      <w:r w:rsidRPr="00DA5062">
        <w:rPr>
          <w:b/>
          <w:bCs/>
          <w:sz w:val="20"/>
          <w:szCs w:val="22"/>
          <w:lang w:val="ro-RO"/>
        </w:rPr>
        <w:t>Art.1</w:t>
      </w:r>
      <w:r w:rsidR="00244CD5" w:rsidRPr="00DA5062">
        <w:rPr>
          <w:b/>
          <w:bCs/>
          <w:sz w:val="20"/>
          <w:szCs w:val="22"/>
          <w:lang w:val="ro-RO"/>
        </w:rPr>
        <w:t>1</w:t>
      </w:r>
      <w:r w:rsidR="0050621B" w:rsidRPr="00DA5062">
        <w:rPr>
          <w:b/>
          <w:bCs/>
          <w:sz w:val="20"/>
          <w:szCs w:val="22"/>
          <w:lang w:val="ro-RO"/>
        </w:rPr>
        <w:t xml:space="preserve"> </w:t>
      </w:r>
      <w:r w:rsidR="009D7370" w:rsidRPr="00DA5062">
        <w:rPr>
          <w:sz w:val="20"/>
          <w:szCs w:val="22"/>
          <w:lang w:val="ro-RO"/>
        </w:rPr>
        <w:t xml:space="preserve">In cadrul </w:t>
      </w:r>
      <w:r w:rsidR="005D5504" w:rsidRPr="00DA5062">
        <w:rPr>
          <w:sz w:val="20"/>
          <w:szCs w:val="22"/>
          <w:lang w:val="ro-RO"/>
        </w:rPr>
        <w:t>Grupului Departamental</w:t>
      </w:r>
      <w:r w:rsidR="009D7370" w:rsidRPr="00DA5062">
        <w:rPr>
          <w:sz w:val="20"/>
          <w:szCs w:val="22"/>
          <w:lang w:val="ro-RO"/>
        </w:rPr>
        <w:t>,</w:t>
      </w:r>
      <w:r w:rsidR="009D7370" w:rsidRPr="00DA5062">
        <w:rPr>
          <w:b/>
          <w:bCs/>
          <w:sz w:val="20"/>
          <w:szCs w:val="22"/>
          <w:lang w:val="ro-RO"/>
        </w:rPr>
        <w:t xml:space="preserve"> s</w:t>
      </w:r>
      <w:r w:rsidR="009D7370" w:rsidRPr="00DA5062">
        <w:rPr>
          <w:sz w:val="20"/>
          <w:szCs w:val="22"/>
          <w:lang w:val="ro-RO"/>
        </w:rPr>
        <w:t>uma voturilor exercitate de către editorii</w:t>
      </w:r>
      <w:r w:rsidR="00987121" w:rsidRPr="00DA5062">
        <w:rPr>
          <w:sz w:val="20"/>
          <w:szCs w:val="22"/>
          <w:lang w:val="ro-RO"/>
        </w:rPr>
        <w:t>, regiile de publicitate</w:t>
      </w:r>
      <w:r w:rsidR="00CD5EC2" w:rsidRPr="00DA5062">
        <w:rPr>
          <w:sz w:val="20"/>
          <w:szCs w:val="22"/>
          <w:lang w:val="ro-RO"/>
        </w:rPr>
        <w:t xml:space="preserve"> si difuzorii de presa</w:t>
      </w:r>
      <w:r w:rsidR="009D7370" w:rsidRPr="00DA5062">
        <w:rPr>
          <w:sz w:val="20"/>
          <w:szCs w:val="22"/>
          <w:lang w:val="ro-RO"/>
        </w:rPr>
        <w:t xml:space="preserve"> </w:t>
      </w:r>
      <w:proofErr w:type="spellStart"/>
      <w:r w:rsidR="009D7370" w:rsidRPr="00DA5062">
        <w:rPr>
          <w:sz w:val="20"/>
          <w:szCs w:val="22"/>
          <w:lang w:val="ro-RO"/>
        </w:rPr>
        <w:t>prezenţi</w:t>
      </w:r>
      <w:proofErr w:type="spellEnd"/>
      <w:r w:rsidR="009D7370" w:rsidRPr="00DA5062">
        <w:rPr>
          <w:sz w:val="20"/>
          <w:szCs w:val="22"/>
          <w:lang w:val="ro-RO"/>
        </w:rPr>
        <w:t xml:space="preserve"> în adunarea generală legal constituită reprezintă 50% din numărul total de voturi necesare în luarea deciziilor.</w:t>
      </w:r>
    </w:p>
    <w:p w14:paraId="1AD46636" w14:textId="77777777" w:rsidR="009D7370" w:rsidRPr="00DA5062" w:rsidRDefault="009D7370" w:rsidP="00A141DF">
      <w:pPr>
        <w:jc w:val="both"/>
        <w:rPr>
          <w:sz w:val="20"/>
          <w:szCs w:val="22"/>
          <w:lang w:val="ro-RO"/>
        </w:rPr>
      </w:pPr>
    </w:p>
    <w:p w14:paraId="6161E65B" w14:textId="77777777" w:rsidR="0050621B" w:rsidRPr="00DA5062" w:rsidRDefault="00B661C7" w:rsidP="00A141DF">
      <w:pPr>
        <w:jc w:val="both"/>
        <w:rPr>
          <w:sz w:val="20"/>
          <w:szCs w:val="22"/>
          <w:lang w:val="ro-RO"/>
        </w:rPr>
      </w:pPr>
      <w:r w:rsidRPr="00DA5062">
        <w:rPr>
          <w:sz w:val="20"/>
          <w:szCs w:val="22"/>
          <w:lang w:val="ro-RO"/>
        </w:rPr>
        <w:t xml:space="preserve">In cadrul </w:t>
      </w:r>
      <w:r w:rsidR="005D5504" w:rsidRPr="00DA5062">
        <w:rPr>
          <w:sz w:val="20"/>
          <w:szCs w:val="22"/>
          <w:lang w:val="ro-RO"/>
        </w:rPr>
        <w:t>Grupului Departamental</w:t>
      </w:r>
      <w:r w:rsidRPr="00DA5062">
        <w:rPr>
          <w:sz w:val="20"/>
          <w:szCs w:val="22"/>
          <w:lang w:val="ro-RO"/>
        </w:rPr>
        <w:t>, f</w:t>
      </w:r>
      <w:r w:rsidR="00E020C2" w:rsidRPr="00DA5062">
        <w:rPr>
          <w:sz w:val="20"/>
          <w:szCs w:val="22"/>
          <w:lang w:val="ro-RO"/>
        </w:rPr>
        <w:t>iecare editor</w:t>
      </w:r>
      <w:r w:rsidR="00987121" w:rsidRPr="00DA5062">
        <w:rPr>
          <w:sz w:val="20"/>
          <w:szCs w:val="22"/>
          <w:lang w:val="ro-RO"/>
        </w:rPr>
        <w:t>, regie sau difuzor</w:t>
      </w:r>
      <w:r w:rsidR="00E020C2" w:rsidRPr="00DA5062">
        <w:rPr>
          <w:sz w:val="20"/>
          <w:szCs w:val="22"/>
          <w:lang w:val="ro-RO"/>
        </w:rPr>
        <w:t xml:space="preserve"> </w:t>
      </w:r>
      <w:r w:rsidR="00CC7E05" w:rsidRPr="00DA5062">
        <w:rPr>
          <w:sz w:val="20"/>
          <w:szCs w:val="22"/>
          <w:lang w:val="ro-RO"/>
        </w:rPr>
        <w:t xml:space="preserve">de presa </w:t>
      </w:r>
      <w:r w:rsidR="0050621B" w:rsidRPr="00DA5062">
        <w:rPr>
          <w:sz w:val="20"/>
          <w:szCs w:val="22"/>
          <w:lang w:val="ro-RO"/>
        </w:rPr>
        <w:t>va avea un număr de voturi, calculat după cum urmează:</w:t>
      </w:r>
    </w:p>
    <w:p w14:paraId="03CF0881" w14:textId="77777777" w:rsidR="001001D2" w:rsidRPr="00DA5062" w:rsidRDefault="001001D2" w:rsidP="00A141DF">
      <w:pPr>
        <w:numPr>
          <w:ilvl w:val="0"/>
          <w:numId w:val="1"/>
        </w:numPr>
        <w:jc w:val="both"/>
        <w:rPr>
          <w:sz w:val="20"/>
          <w:szCs w:val="22"/>
          <w:lang w:val="ro-RO"/>
        </w:rPr>
      </w:pPr>
      <w:r w:rsidRPr="00DA5062">
        <w:rPr>
          <w:sz w:val="20"/>
          <w:szCs w:val="22"/>
          <w:lang w:val="ro-RO"/>
        </w:rPr>
        <w:t xml:space="preserve">difuzorii de presa: </w:t>
      </w:r>
      <w:r w:rsidR="00975222" w:rsidRPr="00DA5062">
        <w:rPr>
          <w:sz w:val="20"/>
          <w:szCs w:val="22"/>
          <w:lang w:val="ro-RO"/>
        </w:rPr>
        <w:t xml:space="preserve">1 </w:t>
      </w:r>
      <w:r w:rsidRPr="00DA5062">
        <w:rPr>
          <w:sz w:val="20"/>
          <w:szCs w:val="22"/>
          <w:lang w:val="ro-RO"/>
        </w:rPr>
        <w:t>vot</w:t>
      </w:r>
    </w:p>
    <w:p w14:paraId="3885EF5E" w14:textId="55533606" w:rsidR="009043A4" w:rsidRPr="00DA5062" w:rsidRDefault="00382C48" w:rsidP="00A141DF">
      <w:pPr>
        <w:numPr>
          <w:ilvl w:val="0"/>
          <w:numId w:val="1"/>
        </w:numPr>
        <w:jc w:val="both"/>
        <w:rPr>
          <w:sz w:val="20"/>
          <w:szCs w:val="22"/>
          <w:lang w:val="ro-RO"/>
        </w:rPr>
      </w:pPr>
      <w:r w:rsidRPr="00DA5062">
        <w:rPr>
          <w:sz w:val="20"/>
          <w:szCs w:val="22"/>
          <w:lang w:val="ro-RO"/>
        </w:rPr>
        <w:t xml:space="preserve">editorii </w:t>
      </w:r>
      <w:r w:rsidR="00A25C3D" w:rsidRPr="00DA5062">
        <w:rPr>
          <w:sz w:val="20"/>
          <w:szCs w:val="22"/>
          <w:lang w:val="ro-RO"/>
        </w:rPr>
        <w:t xml:space="preserve">care au cifre de difuzare publicate pentru o </w:t>
      </w:r>
      <w:proofErr w:type="spellStart"/>
      <w:r w:rsidR="00A25C3D" w:rsidRPr="00DA5062">
        <w:rPr>
          <w:sz w:val="20"/>
          <w:szCs w:val="22"/>
          <w:lang w:val="ro-RO"/>
        </w:rPr>
        <w:t>publicatie</w:t>
      </w:r>
      <w:proofErr w:type="spellEnd"/>
      <w:r w:rsidR="00A25C3D" w:rsidRPr="00DA5062">
        <w:rPr>
          <w:sz w:val="20"/>
          <w:szCs w:val="22"/>
          <w:lang w:val="ro-RO"/>
        </w:rPr>
        <w:t xml:space="preserve"> aferente ultimului trimestru</w:t>
      </w:r>
      <w:r w:rsidR="009043A4" w:rsidRPr="00DA5062">
        <w:rPr>
          <w:sz w:val="20"/>
          <w:szCs w:val="22"/>
          <w:lang w:val="ro-RO"/>
        </w:rPr>
        <w:t xml:space="preserve">: </w:t>
      </w:r>
      <w:r w:rsidR="00835D66" w:rsidRPr="00DA5062">
        <w:rPr>
          <w:sz w:val="20"/>
          <w:szCs w:val="22"/>
          <w:lang w:val="ro-RO"/>
        </w:rPr>
        <w:t>1</w:t>
      </w:r>
      <w:r w:rsidR="009043A4" w:rsidRPr="00DA5062">
        <w:rPr>
          <w:sz w:val="20"/>
          <w:szCs w:val="22"/>
          <w:lang w:val="ro-RO"/>
        </w:rPr>
        <w:t xml:space="preserve"> vot;</w:t>
      </w:r>
    </w:p>
    <w:p w14:paraId="053CACF6" w14:textId="6E7B4507" w:rsidR="009043A4" w:rsidRPr="00DA5062" w:rsidRDefault="009043A4" w:rsidP="00A141DF">
      <w:pPr>
        <w:numPr>
          <w:ilvl w:val="0"/>
          <w:numId w:val="1"/>
        </w:numPr>
        <w:jc w:val="both"/>
        <w:rPr>
          <w:sz w:val="20"/>
          <w:szCs w:val="22"/>
          <w:lang w:val="ro-RO"/>
        </w:rPr>
      </w:pPr>
      <w:r w:rsidRPr="00DA5062">
        <w:rPr>
          <w:sz w:val="20"/>
          <w:szCs w:val="22"/>
          <w:lang w:val="ro-RO"/>
        </w:rPr>
        <w:t xml:space="preserve">editorii </w:t>
      </w:r>
      <w:r w:rsidR="00A25C3D" w:rsidRPr="00DA5062">
        <w:rPr>
          <w:sz w:val="20"/>
          <w:szCs w:val="22"/>
          <w:lang w:val="ro-RO"/>
        </w:rPr>
        <w:t xml:space="preserve">care au cifre de difuzare publicate pentru 2-5 </w:t>
      </w:r>
      <w:proofErr w:type="spellStart"/>
      <w:r w:rsidR="00A25C3D" w:rsidRPr="00DA5062">
        <w:rPr>
          <w:sz w:val="20"/>
          <w:szCs w:val="22"/>
          <w:lang w:val="ro-RO"/>
        </w:rPr>
        <w:t>publicatii</w:t>
      </w:r>
      <w:proofErr w:type="spellEnd"/>
      <w:r w:rsidR="00A25C3D" w:rsidRPr="00DA5062">
        <w:rPr>
          <w:sz w:val="20"/>
          <w:szCs w:val="22"/>
          <w:lang w:val="ro-RO"/>
        </w:rPr>
        <w:t xml:space="preserve"> aferente ultimului trimestru</w:t>
      </w:r>
      <w:r w:rsidRPr="00DA5062">
        <w:rPr>
          <w:sz w:val="20"/>
          <w:szCs w:val="22"/>
          <w:lang w:val="ro-RO"/>
        </w:rPr>
        <w:t>: 2 voturi;</w:t>
      </w:r>
    </w:p>
    <w:p w14:paraId="03C41B9C" w14:textId="421D1895" w:rsidR="009043A4" w:rsidRPr="00DA5062" w:rsidRDefault="009043A4" w:rsidP="00A141DF">
      <w:pPr>
        <w:numPr>
          <w:ilvl w:val="0"/>
          <w:numId w:val="1"/>
        </w:numPr>
        <w:jc w:val="both"/>
        <w:rPr>
          <w:sz w:val="20"/>
          <w:szCs w:val="22"/>
          <w:lang w:val="ro-RO"/>
        </w:rPr>
      </w:pPr>
      <w:r w:rsidRPr="00DA5062">
        <w:rPr>
          <w:sz w:val="20"/>
          <w:szCs w:val="22"/>
          <w:lang w:val="ro-RO"/>
        </w:rPr>
        <w:t xml:space="preserve">editorii </w:t>
      </w:r>
      <w:r w:rsidR="00A25C3D" w:rsidRPr="00DA5062">
        <w:rPr>
          <w:sz w:val="20"/>
          <w:szCs w:val="22"/>
          <w:lang w:val="ro-RO"/>
        </w:rPr>
        <w:t xml:space="preserve">care au cifre de difuzare publicate pentru cel </w:t>
      </w:r>
      <w:proofErr w:type="spellStart"/>
      <w:r w:rsidR="00A25C3D" w:rsidRPr="00DA5062">
        <w:rPr>
          <w:sz w:val="20"/>
          <w:szCs w:val="22"/>
          <w:lang w:val="ro-RO"/>
        </w:rPr>
        <w:t>putin</w:t>
      </w:r>
      <w:proofErr w:type="spellEnd"/>
      <w:r w:rsidR="00A25C3D" w:rsidRPr="00DA5062">
        <w:rPr>
          <w:sz w:val="20"/>
          <w:szCs w:val="22"/>
          <w:lang w:val="ro-RO"/>
        </w:rPr>
        <w:t xml:space="preserve"> 6 </w:t>
      </w:r>
      <w:proofErr w:type="spellStart"/>
      <w:r w:rsidR="00A25C3D" w:rsidRPr="00DA5062">
        <w:rPr>
          <w:sz w:val="20"/>
          <w:szCs w:val="22"/>
          <w:lang w:val="ro-RO"/>
        </w:rPr>
        <w:t>publicatii</w:t>
      </w:r>
      <w:proofErr w:type="spellEnd"/>
      <w:r w:rsidR="00A25C3D" w:rsidRPr="00DA5062">
        <w:rPr>
          <w:sz w:val="20"/>
          <w:szCs w:val="22"/>
          <w:lang w:val="ro-RO"/>
        </w:rPr>
        <w:t xml:space="preserve"> aferente ultimului trimestru</w:t>
      </w:r>
      <w:r w:rsidRPr="00DA5062">
        <w:rPr>
          <w:sz w:val="20"/>
          <w:szCs w:val="22"/>
          <w:lang w:val="ro-RO"/>
        </w:rPr>
        <w:t xml:space="preserve">: </w:t>
      </w:r>
      <w:r w:rsidR="00835D66" w:rsidRPr="00DA5062">
        <w:rPr>
          <w:sz w:val="20"/>
          <w:szCs w:val="22"/>
          <w:lang w:val="ro-RO"/>
        </w:rPr>
        <w:t>4</w:t>
      </w:r>
      <w:r w:rsidRPr="00DA5062">
        <w:rPr>
          <w:sz w:val="20"/>
          <w:szCs w:val="22"/>
          <w:lang w:val="ro-RO"/>
        </w:rPr>
        <w:t xml:space="preserve"> voturi;</w:t>
      </w:r>
    </w:p>
    <w:p w14:paraId="1563D2AB" w14:textId="330B23F7" w:rsidR="00F35E4C" w:rsidRPr="00DA5062" w:rsidRDefault="00B661C7" w:rsidP="00A141DF">
      <w:pPr>
        <w:numPr>
          <w:ilvl w:val="0"/>
          <w:numId w:val="1"/>
        </w:numPr>
        <w:jc w:val="both"/>
        <w:rPr>
          <w:sz w:val="20"/>
          <w:szCs w:val="22"/>
          <w:lang w:val="ro-RO"/>
        </w:rPr>
      </w:pPr>
      <w:r w:rsidRPr="00DA5062">
        <w:rPr>
          <w:sz w:val="20"/>
          <w:szCs w:val="22"/>
          <w:lang w:val="ro-RO"/>
        </w:rPr>
        <w:t xml:space="preserve">editorii </w:t>
      </w:r>
      <w:r w:rsidR="00A25C3D" w:rsidRPr="00DA5062">
        <w:rPr>
          <w:sz w:val="20"/>
          <w:szCs w:val="22"/>
          <w:lang w:val="ro-RO"/>
        </w:rPr>
        <w:t>care nu au cifre de difuzare publicate aferente ultim</w:t>
      </w:r>
      <w:r w:rsidR="00DA5062">
        <w:rPr>
          <w:sz w:val="20"/>
          <w:szCs w:val="22"/>
          <w:lang w:val="ro-RO"/>
        </w:rPr>
        <w:t>u</w:t>
      </w:r>
      <w:r w:rsidR="00A25C3D" w:rsidRPr="00DA5062">
        <w:rPr>
          <w:sz w:val="20"/>
          <w:szCs w:val="22"/>
          <w:lang w:val="ro-RO"/>
        </w:rPr>
        <w:t>lui trimestru</w:t>
      </w:r>
      <w:r w:rsidRPr="00DA5062">
        <w:rPr>
          <w:sz w:val="20"/>
          <w:szCs w:val="22"/>
          <w:lang w:val="ro-RO"/>
        </w:rPr>
        <w:t>, nu au drept de vot</w:t>
      </w:r>
      <w:r w:rsidR="00F35E4C" w:rsidRPr="00DA5062">
        <w:rPr>
          <w:sz w:val="20"/>
          <w:szCs w:val="22"/>
          <w:lang w:val="ro-RO"/>
        </w:rPr>
        <w:t>;</w:t>
      </w:r>
    </w:p>
    <w:p w14:paraId="319596EE" w14:textId="4D6F8270" w:rsidR="00B661C7" w:rsidRPr="00DA5062" w:rsidRDefault="00F35E4C" w:rsidP="00A141DF">
      <w:pPr>
        <w:numPr>
          <w:ilvl w:val="0"/>
          <w:numId w:val="1"/>
        </w:numPr>
        <w:jc w:val="both"/>
        <w:rPr>
          <w:sz w:val="20"/>
          <w:szCs w:val="22"/>
          <w:lang w:val="ro-RO"/>
        </w:rPr>
      </w:pPr>
      <w:r w:rsidRPr="00DA5062">
        <w:rPr>
          <w:sz w:val="20"/>
          <w:szCs w:val="22"/>
          <w:lang w:val="ro-RO"/>
        </w:rPr>
        <w:t>regiile de publicitate: 1 vot</w:t>
      </w:r>
      <w:r w:rsidR="00B661C7" w:rsidRPr="00DA5062">
        <w:rPr>
          <w:sz w:val="20"/>
          <w:szCs w:val="22"/>
          <w:lang w:val="ro-RO"/>
        </w:rPr>
        <w:t>.</w:t>
      </w:r>
    </w:p>
    <w:p w14:paraId="52CBF3C3" w14:textId="77777777" w:rsidR="00987121" w:rsidRPr="00DA5062" w:rsidRDefault="00987121" w:rsidP="00A141DF">
      <w:pPr>
        <w:jc w:val="both"/>
        <w:rPr>
          <w:sz w:val="20"/>
          <w:szCs w:val="22"/>
          <w:lang w:val="ro-RO"/>
        </w:rPr>
      </w:pPr>
    </w:p>
    <w:p w14:paraId="75536EBB" w14:textId="77777777" w:rsidR="00FA1772" w:rsidRPr="00DA5062" w:rsidRDefault="009D7370" w:rsidP="00A141DF">
      <w:pPr>
        <w:jc w:val="both"/>
        <w:rPr>
          <w:sz w:val="20"/>
          <w:szCs w:val="22"/>
          <w:lang w:val="ro-RO"/>
        </w:rPr>
      </w:pPr>
      <w:r w:rsidRPr="00DA5062">
        <w:rPr>
          <w:sz w:val="20"/>
          <w:szCs w:val="22"/>
          <w:lang w:val="ro-RO"/>
        </w:rPr>
        <w:t xml:space="preserve">Suma voturilor exercitate de </w:t>
      </w:r>
      <w:proofErr w:type="spellStart"/>
      <w:r w:rsidRPr="00DA5062">
        <w:rPr>
          <w:sz w:val="20"/>
          <w:szCs w:val="22"/>
          <w:lang w:val="ro-RO"/>
        </w:rPr>
        <w:t>a</w:t>
      </w:r>
      <w:r w:rsidR="00DE7E59" w:rsidRPr="00DA5062">
        <w:rPr>
          <w:sz w:val="20"/>
          <w:szCs w:val="22"/>
          <w:lang w:val="ro-RO"/>
        </w:rPr>
        <w:t>genţiile</w:t>
      </w:r>
      <w:proofErr w:type="spellEnd"/>
      <w:r w:rsidR="00DE7E59" w:rsidRPr="00DA5062">
        <w:rPr>
          <w:sz w:val="20"/>
          <w:szCs w:val="22"/>
          <w:lang w:val="ro-RO"/>
        </w:rPr>
        <w:t xml:space="preserve"> si </w:t>
      </w:r>
      <w:proofErr w:type="spellStart"/>
      <w:r w:rsidR="00E53716" w:rsidRPr="00DA5062">
        <w:rPr>
          <w:sz w:val="20"/>
          <w:szCs w:val="22"/>
          <w:lang w:val="ro-RO"/>
        </w:rPr>
        <w:t>clienţii</w:t>
      </w:r>
      <w:proofErr w:type="spellEnd"/>
      <w:r w:rsidR="00DE7E59" w:rsidRPr="00DA5062">
        <w:rPr>
          <w:sz w:val="20"/>
          <w:szCs w:val="22"/>
          <w:lang w:val="ro-RO"/>
        </w:rPr>
        <w:t xml:space="preserve"> de publicitate </w:t>
      </w:r>
      <w:proofErr w:type="spellStart"/>
      <w:r w:rsidR="00E53716" w:rsidRPr="00DA5062">
        <w:rPr>
          <w:sz w:val="20"/>
          <w:szCs w:val="22"/>
          <w:lang w:val="ro-RO"/>
        </w:rPr>
        <w:t>prezenţi</w:t>
      </w:r>
      <w:proofErr w:type="spellEnd"/>
      <w:r w:rsidR="0050621B" w:rsidRPr="00DA5062">
        <w:rPr>
          <w:sz w:val="20"/>
          <w:szCs w:val="22"/>
          <w:lang w:val="ro-RO"/>
        </w:rPr>
        <w:t xml:space="preserve"> în adunarea gene</w:t>
      </w:r>
      <w:r w:rsidR="00DE7E59" w:rsidRPr="00DA5062">
        <w:rPr>
          <w:sz w:val="20"/>
          <w:szCs w:val="22"/>
          <w:lang w:val="ro-RO"/>
        </w:rPr>
        <w:t xml:space="preserve">rală legal constituită </w:t>
      </w:r>
      <w:proofErr w:type="spellStart"/>
      <w:r w:rsidRPr="00DA5062">
        <w:rPr>
          <w:sz w:val="20"/>
          <w:szCs w:val="22"/>
          <w:lang w:val="ro-RO"/>
        </w:rPr>
        <w:t>reprezinta</w:t>
      </w:r>
      <w:proofErr w:type="spellEnd"/>
      <w:r w:rsidR="00DE7E59" w:rsidRPr="00DA5062">
        <w:rPr>
          <w:sz w:val="20"/>
          <w:szCs w:val="22"/>
          <w:lang w:val="ro-RO"/>
        </w:rPr>
        <w:t xml:space="preserve"> </w:t>
      </w:r>
      <w:r w:rsidR="0050621B" w:rsidRPr="00DA5062">
        <w:rPr>
          <w:sz w:val="20"/>
          <w:szCs w:val="22"/>
          <w:lang w:val="ro-RO"/>
        </w:rPr>
        <w:t>5</w:t>
      </w:r>
      <w:r w:rsidR="00DE7E59" w:rsidRPr="00DA5062">
        <w:rPr>
          <w:sz w:val="20"/>
          <w:szCs w:val="22"/>
          <w:lang w:val="ro-RO"/>
        </w:rPr>
        <w:t>0</w:t>
      </w:r>
      <w:r w:rsidR="0050621B" w:rsidRPr="00DA5062">
        <w:rPr>
          <w:sz w:val="20"/>
          <w:szCs w:val="22"/>
          <w:lang w:val="ro-RO"/>
        </w:rPr>
        <w:t>% din numărul total de voturi necesare în lua</w:t>
      </w:r>
      <w:r w:rsidR="0016693F" w:rsidRPr="00DA5062">
        <w:rPr>
          <w:sz w:val="20"/>
          <w:szCs w:val="22"/>
          <w:lang w:val="ro-RO"/>
        </w:rPr>
        <w:t>rea deciziilor</w:t>
      </w:r>
      <w:r w:rsidR="0050621B" w:rsidRPr="00DA5062">
        <w:rPr>
          <w:sz w:val="20"/>
          <w:szCs w:val="22"/>
          <w:lang w:val="ro-RO"/>
        </w:rPr>
        <w:t>.</w:t>
      </w:r>
      <w:r w:rsidRPr="00DA5062">
        <w:rPr>
          <w:sz w:val="20"/>
          <w:szCs w:val="22"/>
          <w:lang w:val="ro-RO"/>
        </w:rPr>
        <w:t xml:space="preserve"> </w:t>
      </w:r>
      <w:r w:rsidR="00FA1772" w:rsidRPr="00DA5062">
        <w:rPr>
          <w:sz w:val="20"/>
          <w:szCs w:val="22"/>
          <w:lang w:val="ro-RO"/>
        </w:rPr>
        <w:t xml:space="preserve">Fiecare </w:t>
      </w:r>
      <w:proofErr w:type="spellStart"/>
      <w:r w:rsidR="00FA1772" w:rsidRPr="00DA5062">
        <w:rPr>
          <w:sz w:val="20"/>
          <w:szCs w:val="22"/>
          <w:lang w:val="ro-RO"/>
        </w:rPr>
        <w:t>agentie</w:t>
      </w:r>
      <w:proofErr w:type="spellEnd"/>
      <w:r w:rsidR="00FA1772" w:rsidRPr="00DA5062">
        <w:rPr>
          <w:sz w:val="20"/>
          <w:szCs w:val="22"/>
          <w:lang w:val="ro-RO"/>
        </w:rPr>
        <w:t xml:space="preserve"> / client de publicitate prezent in adunarea generala legal </w:t>
      </w:r>
      <w:proofErr w:type="spellStart"/>
      <w:r w:rsidR="00FA1772" w:rsidRPr="00DA5062">
        <w:rPr>
          <w:sz w:val="20"/>
          <w:szCs w:val="22"/>
          <w:lang w:val="ro-RO"/>
        </w:rPr>
        <w:t>consitutita</w:t>
      </w:r>
      <w:proofErr w:type="spellEnd"/>
      <w:r w:rsidR="00FA1772" w:rsidRPr="00DA5062">
        <w:rPr>
          <w:sz w:val="20"/>
          <w:szCs w:val="22"/>
          <w:lang w:val="ro-RO"/>
        </w:rPr>
        <w:t xml:space="preserve"> va avea </w:t>
      </w:r>
      <w:r w:rsidRPr="00DA5062">
        <w:rPr>
          <w:sz w:val="20"/>
          <w:szCs w:val="22"/>
          <w:lang w:val="ro-RO"/>
        </w:rPr>
        <w:t xml:space="preserve">cate </w:t>
      </w:r>
      <w:r w:rsidR="00FA1772" w:rsidRPr="00DA5062">
        <w:rPr>
          <w:sz w:val="20"/>
          <w:szCs w:val="22"/>
          <w:lang w:val="ro-RO"/>
        </w:rPr>
        <w:t>1 vot.</w:t>
      </w:r>
    </w:p>
    <w:p w14:paraId="1CCBF58B" w14:textId="77777777" w:rsidR="0050621B" w:rsidRPr="00DA5062" w:rsidRDefault="0050621B" w:rsidP="00A141DF">
      <w:pPr>
        <w:jc w:val="both"/>
        <w:rPr>
          <w:sz w:val="22"/>
          <w:szCs w:val="22"/>
          <w:lang w:val="ro-RO"/>
        </w:rPr>
      </w:pPr>
    </w:p>
    <w:p w14:paraId="5797A7D7" w14:textId="77777777" w:rsidR="00955DF0" w:rsidRPr="00DA5062" w:rsidRDefault="00955DF0" w:rsidP="00A141DF">
      <w:pPr>
        <w:pStyle w:val="titlureg"/>
        <w:rPr>
          <w:rFonts w:ascii="Times New Roman" w:hAnsi="Times New Roman"/>
        </w:rPr>
      </w:pPr>
      <w:bookmarkStart w:id="4" w:name="_Toc94794005"/>
      <w:r w:rsidRPr="00DA5062">
        <w:rPr>
          <w:rFonts w:ascii="Times New Roman" w:hAnsi="Times New Roman"/>
        </w:rPr>
        <w:t>Capitolul</w:t>
      </w:r>
      <w:r w:rsidR="00CA5ECF" w:rsidRPr="00DA5062">
        <w:rPr>
          <w:rFonts w:ascii="Times New Roman" w:hAnsi="Times New Roman"/>
        </w:rPr>
        <w:t xml:space="preserve"> 4</w:t>
      </w:r>
      <w:r w:rsidR="000F68C0" w:rsidRPr="00DA5062">
        <w:rPr>
          <w:rFonts w:ascii="Times New Roman" w:hAnsi="Times New Roman"/>
        </w:rPr>
        <w:t xml:space="preserve">. </w:t>
      </w:r>
      <w:r w:rsidRPr="00DA5062">
        <w:rPr>
          <w:rFonts w:ascii="Times New Roman" w:hAnsi="Times New Roman"/>
        </w:rPr>
        <w:t>CONDUCEREA</w:t>
      </w:r>
      <w:r w:rsidR="00382C48" w:rsidRPr="00DA5062">
        <w:rPr>
          <w:rFonts w:ascii="Times New Roman" w:hAnsi="Times New Roman"/>
        </w:rPr>
        <w:t xml:space="preserve"> </w:t>
      </w:r>
      <w:r w:rsidR="005D5504" w:rsidRPr="00DA5062">
        <w:rPr>
          <w:rFonts w:ascii="Times New Roman" w:hAnsi="Times New Roman"/>
        </w:rPr>
        <w:t>GRUPULUI DEPARTAMENTAL</w:t>
      </w:r>
      <w:r w:rsidR="000F68C0" w:rsidRPr="00DA5062">
        <w:rPr>
          <w:rFonts w:ascii="Times New Roman" w:hAnsi="Times New Roman"/>
        </w:rPr>
        <w:t xml:space="preserve"> (organizarea </w:t>
      </w:r>
      <w:r w:rsidR="005D5504" w:rsidRPr="00DA5062">
        <w:rPr>
          <w:rFonts w:ascii="Times New Roman" w:hAnsi="Times New Roman"/>
        </w:rPr>
        <w:t>Grupului Departamental</w:t>
      </w:r>
      <w:r w:rsidR="00B51590" w:rsidRPr="00DA5062">
        <w:rPr>
          <w:rFonts w:ascii="Times New Roman" w:hAnsi="Times New Roman"/>
        </w:rPr>
        <w:t>)</w:t>
      </w:r>
      <w:bookmarkEnd w:id="4"/>
    </w:p>
    <w:p w14:paraId="700ED4D8" w14:textId="77777777" w:rsidR="0050621B" w:rsidRPr="00DA5062" w:rsidRDefault="0050621B" w:rsidP="00A141DF">
      <w:pPr>
        <w:jc w:val="both"/>
        <w:rPr>
          <w:b/>
          <w:sz w:val="22"/>
          <w:szCs w:val="22"/>
          <w:lang w:val="ro-RO"/>
        </w:rPr>
      </w:pPr>
    </w:p>
    <w:p w14:paraId="04085856" w14:textId="777DE3F7" w:rsidR="0050621B" w:rsidRPr="00DA5062" w:rsidRDefault="00F73FFC" w:rsidP="00A141DF">
      <w:pPr>
        <w:jc w:val="both"/>
        <w:rPr>
          <w:sz w:val="20"/>
          <w:lang w:val="ro-RO"/>
        </w:rPr>
      </w:pPr>
      <w:r w:rsidRPr="00DA5062">
        <w:rPr>
          <w:b/>
          <w:sz w:val="20"/>
          <w:lang w:val="ro-RO"/>
        </w:rPr>
        <w:t>Art.</w:t>
      </w:r>
      <w:r w:rsidR="00244CD5" w:rsidRPr="00DA5062">
        <w:rPr>
          <w:b/>
          <w:sz w:val="20"/>
          <w:lang w:val="ro-RO"/>
        </w:rPr>
        <w:t>12</w:t>
      </w:r>
      <w:r w:rsidR="0050621B" w:rsidRPr="00DA5062">
        <w:rPr>
          <w:sz w:val="20"/>
          <w:lang w:val="ro-RO"/>
        </w:rPr>
        <w:tab/>
        <w:t xml:space="preserve">Conducerea </w:t>
      </w:r>
      <w:r w:rsidR="005D5504" w:rsidRPr="00DA5062">
        <w:rPr>
          <w:sz w:val="20"/>
          <w:lang w:val="ro-RO"/>
        </w:rPr>
        <w:t>Grupului Departamental</w:t>
      </w:r>
      <w:r w:rsidR="0050621B" w:rsidRPr="00DA5062">
        <w:rPr>
          <w:sz w:val="20"/>
          <w:lang w:val="ro-RO"/>
        </w:rPr>
        <w:t xml:space="preserve"> va fi asigurată de:</w:t>
      </w:r>
    </w:p>
    <w:p w14:paraId="4F318414" w14:textId="77777777" w:rsidR="0050621B" w:rsidRPr="00DA5062" w:rsidRDefault="0050621B" w:rsidP="00A141DF">
      <w:pPr>
        <w:numPr>
          <w:ilvl w:val="0"/>
          <w:numId w:val="28"/>
        </w:numPr>
        <w:jc w:val="both"/>
        <w:rPr>
          <w:sz w:val="20"/>
          <w:lang w:val="ro-RO"/>
        </w:rPr>
      </w:pPr>
      <w:r w:rsidRPr="00DA5062">
        <w:rPr>
          <w:sz w:val="20"/>
          <w:lang w:val="ro-RO"/>
        </w:rPr>
        <w:t>Adunarea</w:t>
      </w:r>
      <w:r w:rsidR="009043A4" w:rsidRPr="00DA5062">
        <w:rPr>
          <w:sz w:val="20"/>
          <w:lang w:val="ro-RO"/>
        </w:rPr>
        <w:t xml:space="preserve"> generala a</w:t>
      </w:r>
      <w:r w:rsidRPr="00DA5062">
        <w:rPr>
          <w:sz w:val="20"/>
          <w:lang w:val="ro-RO"/>
        </w:rPr>
        <w:t xml:space="preserve"> membrilor</w:t>
      </w:r>
      <w:r w:rsidR="009043A4" w:rsidRPr="00DA5062">
        <w:rPr>
          <w:sz w:val="20"/>
          <w:lang w:val="ro-RO"/>
        </w:rPr>
        <w:t xml:space="preserve"> </w:t>
      </w:r>
      <w:r w:rsidR="00344D58" w:rsidRPr="00DA5062">
        <w:rPr>
          <w:sz w:val="20"/>
          <w:lang w:val="ro-RO"/>
        </w:rPr>
        <w:t>GDAT</w:t>
      </w:r>
      <w:r w:rsidRPr="00DA5062">
        <w:rPr>
          <w:sz w:val="20"/>
          <w:lang w:val="ro-RO"/>
        </w:rPr>
        <w:t>;</w:t>
      </w:r>
    </w:p>
    <w:p w14:paraId="39A4CCE1" w14:textId="77777777" w:rsidR="002D7242" w:rsidRPr="00DA5062" w:rsidRDefault="0050621B" w:rsidP="00A141DF">
      <w:pPr>
        <w:numPr>
          <w:ilvl w:val="0"/>
          <w:numId w:val="28"/>
        </w:numPr>
        <w:jc w:val="both"/>
        <w:rPr>
          <w:sz w:val="20"/>
          <w:lang w:val="ro-RO"/>
        </w:rPr>
      </w:pPr>
      <w:r w:rsidRPr="00DA5062">
        <w:rPr>
          <w:sz w:val="20"/>
          <w:lang w:val="ro-RO"/>
        </w:rPr>
        <w:t>Comisia Tehnică</w:t>
      </w:r>
      <w:r w:rsidR="00344D58" w:rsidRPr="00DA5062">
        <w:rPr>
          <w:sz w:val="20"/>
          <w:lang w:val="ro-RO"/>
        </w:rPr>
        <w:t xml:space="preserve"> a GDAT</w:t>
      </w:r>
      <w:r w:rsidR="002D7242" w:rsidRPr="00DA5062">
        <w:rPr>
          <w:sz w:val="20"/>
          <w:lang w:val="ro-RO"/>
        </w:rPr>
        <w:t>;</w:t>
      </w:r>
    </w:p>
    <w:p w14:paraId="0254B6DF" w14:textId="77777777" w:rsidR="00344D58" w:rsidRPr="00DA5062" w:rsidRDefault="0098679B" w:rsidP="00A141DF">
      <w:pPr>
        <w:numPr>
          <w:ilvl w:val="0"/>
          <w:numId w:val="28"/>
        </w:numPr>
        <w:jc w:val="both"/>
        <w:rPr>
          <w:sz w:val="20"/>
          <w:lang w:val="ro-RO"/>
        </w:rPr>
      </w:pPr>
      <w:r w:rsidRPr="00DA5062">
        <w:rPr>
          <w:sz w:val="20"/>
          <w:lang w:val="ro-RO"/>
        </w:rPr>
        <w:t xml:space="preserve">Grupul </w:t>
      </w:r>
      <w:proofErr w:type="spellStart"/>
      <w:r w:rsidRPr="00DA5062">
        <w:rPr>
          <w:sz w:val="20"/>
          <w:lang w:val="ro-RO"/>
        </w:rPr>
        <w:t>Operational</w:t>
      </w:r>
      <w:proofErr w:type="spellEnd"/>
      <w:r w:rsidRPr="00DA5062">
        <w:rPr>
          <w:sz w:val="20"/>
          <w:lang w:val="ro-RO"/>
        </w:rPr>
        <w:t xml:space="preserve"> al</w:t>
      </w:r>
      <w:r w:rsidR="002779AF" w:rsidRPr="00DA5062">
        <w:rPr>
          <w:sz w:val="20"/>
          <w:szCs w:val="22"/>
          <w:lang w:val="ro-RO"/>
        </w:rPr>
        <w:t xml:space="preserve"> GDAT</w:t>
      </w:r>
      <w:r w:rsidRPr="00DA5062">
        <w:rPr>
          <w:sz w:val="20"/>
          <w:szCs w:val="22"/>
          <w:lang w:val="ro-RO"/>
        </w:rPr>
        <w:t>;</w:t>
      </w:r>
    </w:p>
    <w:p w14:paraId="06F84868" w14:textId="77777777" w:rsidR="00532705" w:rsidRPr="00DA5062" w:rsidRDefault="0098679B" w:rsidP="00A141DF">
      <w:pPr>
        <w:numPr>
          <w:ilvl w:val="0"/>
          <w:numId w:val="28"/>
        </w:numPr>
        <w:jc w:val="both"/>
        <w:rPr>
          <w:sz w:val="20"/>
          <w:lang w:val="ro-RO"/>
        </w:rPr>
      </w:pPr>
      <w:proofErr w:type="spellStart"/>
      <w:r w:rsidRPr="00DA5062">
        <w:rPr>
          <w:sz w:val="20"/>
          <w:szCs w:val="22"/>
          <w:lang w:val="ro-RO"/>
        </w:rPr>
        <w:t>Vicepresedintele</w:t>
      </w:r>
      <w:proofErr w:type="spellEnd"/>
      <w:r w:rsidRPr="00DA5062">
        <w:rPr>
          <w:sz w:val="20"/>
          <w:szCs w:val="22"/>
          <w:lang w:val="ro-RO"/>
        </w:rPr>
        <w:t xml:space="preserve"> Departamentului Presa Scrisa</w:t>
      </w:r>
      <w:r w:rsidRPr="00DA5062">
        <w:rPr>
          <w:sz w:val="20"/>
          <w:lang w:val="ro-RO"/>
        </w:rPr>
        <w:t>.</w:t>
      </w:r>
    </w:p>
    <w:p w14:paraId="7DFE6485" w14:textId="77777777" w:rsidR="00532705" w:rsidRPr="00DA5062" w:rsidRDefault="00532705" w:rsidP="00A141DF">
      <w:pPr>
        <w:jc w:val="both"/>
        <w:rPr>
          <w:sz w:val="20"/>
          <w:lang w:val="ro-RO"/>
        </w:rPr>
      </w:pPr>
    </w:p>
    <w:p w14:paraId="23632FA1" w14:textId="77777777" w:rsidR="002779AF" w:rsidRPr="00DA5062" w:rsidRDefault="002779AF" w:rsidP="00A141DF">
      <w:pPr>
        <w:jc w:val="both"/>
        <w:rPr>
          <w:sz w:val="20"/>
          <w:lang w:val="ro-RO"/>
        </w:rPr>
      </w:pPr>
      <w:r w:rsidRPr="00DA5062">
        <w:rPr>
          <w:sz w:val="20"/>
          <w:lang w:val="ro-RO"/>
        </w:rPr>
        <w:t xml:space="preserve">Grupul </w:t>
      </w:r>
      <w:proofErr w:type="spellStart"/>
      <w:r w:rsidRPr="00DA5062">
        <w:rPr>
          <w:sz w:val="20"/>
          <w:lang w:val="ro-RO"/>
        </w:rPr>
        <w:t>Operational</w:t>
      </w:r>
      <w:proofErr w:type="spellEnd"/>
      <w:r w:rsidRPr="00DA5062">
        <w:rPr>
          <w:sz w:val="20"/>
          <w:lang w:val="ro-RO"/>
        </w:rPr>
        <w:t xml:space="preserve"> al GDAT este </w:t>
      </w:r>
      <w:proofErr w:type="spellStart"/>
      <w:r w:rsidRPr="00DA5062">
        <w:rPr>
          <w:sz w:val="20"/>
          <w:lang w:val="ro-RO"/>
        </w:rPr>
        <w:t>acelasi</w:t>
      </w:r>
      <w:proofErr w:type="spellEnd"/>
      <w:r w:rsidRPr="00DA5062">
        <w:rPr>
          <w:sz w:val="20"/>
          <w:lang w:val="ro-RO"/>
        </w:rPr>
        <w:t xml:space="preserve"> cu Grupul </w:t>
      </w:r>
      <w:proofErr w:type="spellStart"/>
      <w:r w:rsidRPr="00DA5062">
        <w:rPr>
          <w:sz w:val="20"/>
          <w:lang w:val="ro-RO"/>
        </w:rPr>
        <w:t>Operational</w:t>
      </w:r>
      <w:proofErr w:type="spellEnd"/>
      <w:r w:rsidRPr="00DA5062">
        <w:rPr>
          <w:sz w:val="20"/>
          <w:lang w:val="ro-RO"/>
        </w:rPr>
        <w:t xml:space="preserve"> al Departamentului Presa Scrisa.</w:t>
      </w:r>
    </w:p>
    <w:p w14:paraId="2F26FEA5" w14:textId="77777777" w:rsidR="002779AF" w:rsidRPr="00DA5062" w:rsidRDefault="002779AF" w:rsidP="00A141DF">
      <w:pPr>
        <w:jc w:val="both"/>
        <w:rPr>
          <w:sz w:val="20"/>
          <w:lang w:val="ro-RO"/>
        </w:rPr>
      </w:pPr>
    </w:p>
    <w:p w14:paraId="0603BA8A" w14:textId="339F6162" w:rsidR="00532705" w:rsidRPr="00DA5062" w:rsidRDefault="00F73FFC" w:rsidP="00A141DF">
      <w:pPr>
        <w:jc w:val="both"/>
        <w:rPr>
          <w:bCs/>
          <w:sz w:val="20"/>
          <w:lang w:val="ro-RO"/>
        </w:rPr>
      </w:pPr>
      <w:r w:rsidRPr="00DA5062">
        <w:rPr>
          <w:b/>
          <w:sz w:val="20"/>
          <w:lang w:val="ro-RO"/>
        </w:rPr>
        <w:t>Art.</w:t>
      </w:r>
      <w:r w:rsidR="005D606A" w:rsidRPr="00DA5062">
        <w:rPr>
          <w:b/>
          <w:sz w:val="20"/>
          <w:lang w:val="ro-RO"/>
        </w:rPr>
        <w:t>1</w:t>
      </w:r>
      <w:r w:rsidR="00244CD5" w:rsidRPr="00DA5062">
        <w:rPr>
          <w:b/>
          <w:sz w:val="20"/>
          <w:lang w:val="ro-RO"/>
        </w:rPr>
        <w:t>3</w:t>
      </w:r>
      <w:r w:rsidR="00532705" w:rsidRPr="00DA5062">
        <w:rPr>
          <w:b/>
          <w:sz w:val="20"/>
          <w:lang w:val="ro-RO"/>
        </w:rPr>
        <w:t xml:space="preserve"> </w:t>
      </w:r>
      <w:proofErr w:type="spellStart"/>
      <w:r w:rsidR="00532705" w:rsidRPr="00DA5062">
        <w:rPr>
          <w:bCs/>
          <w:sz w:val="20"/>
          <w:lang w:val="ro-RO"/>
        </w:rPr>
        <w:t>Atributiile</w:t>
      </w:r>
      <w:proofErr w:type="spellEnd"/>
      <w:r w:rsidR="00532705" w:rsidRPr="00DA5062">
        <w:rPr>
          <w:bCs/>
          <w:sz w:val="20"/>
          <w:lang w:val="ro-RO"/>
        </w:rPr>
        <w:t xml:space="preserve"> </w:t>
      </w:r>
      <w:proofErr w:type="spellStart"/>
      <w:r w:rsidR="00532705" w:rsidRPr="00DA5062">
        <w:rPr>
          <w:bCs/>
          <w:sz w:val="20"/>
          <w:lang w:val="ro-RO"/>
        </w:rPr>
        <w:t>Adunarii</w:t>
      </w:r>
      <w:proofErr w:type="spellEnd"/>
      <w:r w:rsidR="009043A4" w:rsidRPr="00DA5062">
        <w:rPr>
          <w:bCs/>
          <w:sz w:val="20"/>
          <w:lang w:val="ro-RO"/>
        </w:rPr>
        <w:t xml:space="preserve"> Generale a</w:t>
      </w:r>
      <w:r w:rsidR="00532705" w:rsidRPr="00DA5062">
        <w:rPr>
          <w:bCs/>
          <w:sz w:val="20"/>
          <w:lang w:val="ro-RO"/>
        </w:rPr>
        <w:t xml:space="preserve"> </w:t>
      </w:r>
      <w:r w:rsidR="009043A4" w:rsidRPr="00DA5062">
        <w:rPr>
          <w:bCs/>
          <w:sz w:val="20"/>
          <w:lang w:val="ro-RO"/>
        </w:rPr>
        <w:t>m</w:t>
      </w:r>
      <w:r w:rsidR="00532705" w:rsidRPr="00DA5062">
        <w:rPr>
          <w:bCs/>
          <w:sz w:val="20"/>
          <w:lang w:val="ro-RO"/>
        </w:rPr>
        <w:t xml:space="preserve">embrilor </w:t>
      </w:r>
      <w:r w:rsidR="005D5504" w:rsidRPr="00DA5062">
        <w:rPr>
          <w:bCs/>
          <w:sz w:val="20"/>
          <w:lang w:val="ro-RO"/>
        </w:rPr>
        <w:t>Grupului Departamental</w:t>
      </w:r>
      <w:r w:rsidR="009043A4" w:rsidRPr="00DA5062">
        <w:rPr>
          <w:bCs/>
          <w:sz w:val="20"/>
          <w:lang w:val="ro-RO"/>
        </w:rPr>
        <w:t xml:space="preserve"> </w:t>
      </w:r>
      <w:r w:rsidR="00532705" w:rsidRPr="00DA5062">
        <w:rPr>
          <w:bCs/>
          <w:sz w:val="20"/>
          <w:lang w:val="ro-RO"/>
        </w:rPr>
        <w:t xml:space="preserve">sunt </w:t>
      </w:r>
      <w:proofErr w:type="spellStart"/>
      <w:r w:rsidR="00532705" w:rsidRPr="00DA5062">
        <w:rPr>
          <w:bCs/>
          <w:sz w:val="20"/>
          <w:lang w:val="ro-RO"/>
        </w:rPr>
        <w:t>urmatoarele</w:t>
      </w:r>
      <w:proofErr w:type="spellEnd"/>
      <w:r w:rsidR="00532705" w:rsidRPr="00DA5062">
        <w:rPr>
          <w:bCs/>
          <w:sz w:val="20"/>
          <w:lang w:val="ro-RO"/>
        </w:rPr>
        <w:t>:</w:t>
      </w:r>
    </w:p>
    <w:p w14:paraId="5817F541" w14:textId="77777777" w:rsidR="00532705" w:rsidRPr="00DA5062" w:rsidRDefault="00532705" w:rsidP="00A141DF">
      <w:pPr>
        <w:jc w:val="both"/>
        <w:rPr>
          <w:b/>
          <w:sz w:val="20"/>
          <w:lang w:val="ro-RO"/>
        </w:rPr>
      </w:pPr>
    </w:p>
    <w:p w14:paraId="2A28B680" w14:textId="77777777" w:rsidR="00532705" w:rsidRPr="00DA5062" w:rsidRDefault="00532705" w:rsidP="00A141DF">
      <w:pPr>
        <w:numPr>
          <w:ilvl w:val="0"/>
          <w:numId w:val="10"/>
        </w:numPr>
        <w:jc w:val="both"/>
        <w:rPr>
          <w:bCs/>
          <w:sz w:val="20"/>
          <w:lang w:val="ro-RO"/>
        </w:rPr>
      </w:pPr>
      <w:r w:rsidRPr="00DA5062">
        <w:rPr>
          <w:bCs/>
          <w:sz w:val="20"/>
          <w:lang w:val="ro-RO"/>
        </w:rPr>
        <w:lastRenderedPageBreak/>
        <w:t xml:space="preserve">Stabilirea </w:t>
      </w:r>
      <w:proofErr w:type="spellStart"/>
      <w:r w:rsidRPr="00DA5062">
        <w:rPr>
          <w:bCs/>
          <w:sz w:val="20"/>
          <w:lang w:val="ro-RO"/>
        </w:rPr>
        <w:t>conditiilor</w:t>
      </w:r>
      <w:proofErr w:type="spellEnd"/>
      <w:r w:rsidRPr="00DA5062">
        <w:rPr>
          <w:bCs/>
          <w:sz w:val="20"/>
          <w:lang w:val="ro-RO"/>
        </w:rPr>
        <w:t xml:space="preserve">, standardelor, metodologiilor si criteriilor </w:t>
      </w:r>
      <w:r w:rsidR="009043A4" w:rsidRPr="00DA5062">
        <w:rPr>
          <w:bCs/>
          <w:sz w:val="20"/>
          <w:lang w:val="ro-RO"/>
        </w:rPr>
        <w:t>de</w:t>
      </w:r>
      <w:r w:rsidR="004266E1" w:rsidRPr="00DA5062">
        <w:rPr>
          <w:bCs/>
          <w:sz w:val="20"/>
          <w:lang w:val="ro-RO"/>
        </w:rPr>
        <w:t xml:space="preserve"> realizare</w:t>
      </w:r>
      <w:r w:rsidR="009043A4" w:rsidRPr="00DA5062">
        <w:rPr>
          <w:bCs/>
          <w:sz w:val="20"/>
          <w:lang w:val="ro-RO"/>
        </w:rPr>
        <w:t xml:space="preserve"> </w:t>
      </w:r>
      <w:r w:rsidR="004266E1" w:rsidRPr="00DA5062">
        <w:rPr>
          <w:bCs/>
          <w:sz w:val="20"/>
          <w:lang w:val="ro-RO"/>
        </w:rPr>
        <w:t xml:space="preserve">a </w:t>
      </w:r>
      <w:proofErr w:type="spellStart"/>
      <w:r w:rsidR="005E27A6" w:rsidRPr="00DA5062">
        <w:rPr>
          <w:bCs/>
          <w:sz w:val="20"/>
          <w:lang w:val="ro-RO"/>
        </w:rPr>
        <w:t>verificarii</w:t>
      </w:r>
      <w:proofErr w:type="spellEnd"/>
      <w:r w:rsidR="005E27A6" w:rsidRPr="00DA5062">
        <w:rPr>
          <w:bCs/>
          <w:sz w:val="20"/>
          <w:lang w:val="ro-RO"/>
        </w:rPr>
        <w:t xml:space="preserve"> cifrelor de difuzare</w:t>
      </w:r>
      <w:r w:rsidR="009043A4" w:rsidRPr="00DA5062">
        <w:rPr>
          <w:bCs/>
          <w:sz w:val="20"/>
          <w:lang w:val="ro-RO"/>
        </w:rPr>
        <w:t>;</w:t>
      </w:r>
    </w:p>
    <w:p w14:paraId="76EE17F3" w14:textId="77777777" w:rsidR="00532705" w:rsidRPr="00DA5062" w:rsidRDefault="004F727F" w:rsidP="00A141DF">
      <w:pPr>
        <w:numPr>
          <w:ilvl w:val="0"/>
          <w:numId w:val="10"/>
        </w:numPr>
        <w:jc w:val="both"/>
        <w:rPr>
          <w:bCs/>
          <w:sz w:val="20"/>
          <w:lang w:val="ro-RO"/>
        </w:rPr>
      </w:pPr>
      <w:r w:rsidRPr="00DA5062">
        <w:rPr>
          <w:bCs/>
          <w:sz w:val="20"/>
          <w:lang w:val="ro-RO"/>
        </w:rPr>
        <w:t>aprobarea</w:t>
      </w:r>
      <w:r w:rsidR="00532705" w:rsidRPr="00DA5062">
        <w:rPr>
          <w:bCs/>
          <w:sz w:val="20"/>
          <w:lang w:val="ro-RO"/>
        </w:rPr>
        <w:t xml:space="preserve"> Regulamentul</w:t>
      </w:r>
      <w:r w:rsidR="009043A4" w:rsidRPr="00DA5062">
        <w:rPr>
          <w:bCs/>
          <w:sz w:val="20"/>
          <w:lang w:val="ro-RO"/>
        </w:rPr>
        <w:t xml:space="preserve"> de Organizare si </w:t>
      </w:r>
      <w:proofErr w:type="spellStart"/>
      <w:r w:rsidR="009043A4" w:rsidRPr="00DA5062">
        <w:rPr>
          <w:bCs/>
          <w:sz w:val="20"/>
          <w:lang w:val="ro-RO"/>
        </w:rPr>
        <w:t>Functionare</w:t>
      </w:r>
      <w:proofErr w:type="spellEnd"/>
      <w:r w:rsidR="009043A4" w:rsidRPr="00DA5062">
        <w:rPr>
          <w:bCs/>
          <w:sz w:val="20"/>
          <w:lang w:val="ro-RO"/>
        </w:rPr>
        <w:t xml:space="preserve"> al </w:t>
      </w:r>
      <w:r w:rsidR="005D5504" w:rsidRPr="00DA5062">
        <w:rPr>
          <w:bCs/>
          <w:sz w:val="20"/>
          <w:lang w:val="ro-RO"/>
        </w:rPr>
        <w:t>Grupului Departamental</w:t>
      </w:r>
      <w:r w:rsidR="00532705" w:rsidRPr="00DA5062">
        <w:rPr>
          <w:bCs/>
          <w:sz w:val="20"/>
          <w:lang w:val="ro-RO"/>
        </w:rPr>
        <w:t xml:space="preserve"> </w:t>
      </w:r>
      <w:proofErr w:type="spellStart"/>
      <w:r w:rsidR="00532705" w:rsidRPr="00DA5062">
        <w:rPr>
          <w:bCs/>
          <w:sz w:val="20"/>
          <w:lang w:val="ro-RO"/>
        </w:rPr>
        <w:t>şi</w:t>
      </w:r>
      <w:proofErr w:type="spellEnd"/>
      <w:r w:rsidR="00532705" w:rsidRPr="00DA5062">
        <w:rPr>
          <w:bCs/>
          <w:sz w:val="20"/>
          <w:lang w:val="ro-RO"/>
        </w:rPr>
        <w:t xml:space="preserve"> modificările acestuia</w:t>
      </w:r>
      <w:r w:rsidR="009043A4" w:rsidRPr="00DA5062">
        <w:rPr>
          <w:bCs/>
          <w:sz w:val="20"/>
          <w:lang w:val="ro-RO"/>
        </w:rPr>
        <w:t>,</w:t>
      </w:r>
      <w:r w:rsidR="00532705" w:rsidRPr="00DA5062">
        <w:rPr>
          <w:bCs/>
          <w:sz w:val="20"/>
          <w:lang w:val="ro-RO"/>
        </w:rPr>
        <w:t xml:space="preserve"> pe care</w:t>
      </w:r>
      <w:r w:rsidR="00E53716" w:rsidRPr="00DA5062">
        <w:rPr>
          <w:bCs/>
          <w:sz w:val="20"/>
          <w:lang w:val="ro-RO"/>
        </w:rPr>
        <w:t>,</w:t>
      </w:r>
      <w:r w:rsidR="00532705" w:rsidRPr="00DA5062">
        <w:rPr>
          <w:bCs/>
          <w:sz w:val="20"/>
          <w:lang w:val="ro-RO"/>
        </w:rPr>
        <w:t xml:space="preserve"> </w:t>
      </w:r>
      <w:proofErr w:type="spellStart"/>
      <w:r w:rsidR="00C968C4" w:rsidRPr="00DA5062">
        <w:rPr>
          <w:bCs/>
          <w:sz w:val="20"/>
          <w:lang w:val="ro-RO"/>
        </w:rPr>
        <w:t>dupa</w:t>
      </w:r>
      <w:proofErr w:type="spellEnd"/>
      <w:r w:rsidR="00C968C4" w:rsidRPr="00DA5062">
        <w:rPr>
          <w:bCs/>
          <w:sz w:val="20"/>
          <w:lang w:val="ro-RO"/>
        </w:rPr>
        <w:t xml:space="preserve"> aprobare</w:t>
      </w:r>
      <w:r w:rsidR="00E53716" w:rsidRPr="00DA5062">
        <w:rPr>
          <w:bCs/>
          <w:sz w:val="20"/>
          <w:lang w:val="ro-RO"/>
        </w:rPr>
        <w:t>,</w:t>
      </w:r>
      <w:r w:rsidR="00C968C4" w:rsidRPr="00DA5062">
        <w:rPr>
          <w:bCs/>
          <w:sz w:val="20"/>
          <w:lang w:val="ro-RO"/>
        </w:rPr>
        <w:t xml:space="preserve"> </w:t>
      </w:r>
      <w:r w:rsidR="00532705" w:rsidRPr="00DA5062">
        <w:rPr>
          <w:bCs/>
          <w:sz w:val="20"/>
          <w:lang w:val="ro-RO"/>
        </w:rPr>
        <w:t xml:space="preserve">le supune </w:t>
      </w:r>
      <w:proofErr w:type="spellStart"/>
      <w:r w:rsidR="009043A4" w:rsidRPr="00DA5062">
        <w:rPr>
          <w:bCs/>
          <w:sz w:val="20"/>
          <w:lang w:val="ro-RO"/>
        </w:rPr>
        <w:t>validarii</w:t>
      </w:r>
      <w:proofErr w:type="spellEnd"/>
      <w:r w:rsidR="00532705" w:rsidRPr="00DA5062">
        <w:rPr>
          <w:bCs/>
          <w:sz w:val="20"/>
          <w:lang w:val="ro-RO"/>
        </w:rPr>
        <w:t xml:space="preserve"> Consiliului Director;</w:t>
      </w:r>
    </w:p>
    <w:p w14:paraId="2719C21C" w14:textId="77777777" w:rsidR="00532705" w:rsidRPr="00DA5062" w:rsidRDefault="00532705" w:rsidP="00A141DF">
      <w:pPr>
        <w:numPr>
          <w:ilvl w:val="0"/>
          <w:numId w:val="10"/>
        </w:numPr>
        <w:jc w:val="both"/>
        <w:rPr>
          <w:bCs/>
          <w:sz w:val="20"/>
          <w:lang w:val="ro-RO"/>
        </w:rPr>
      </w:pPr>
      <w:r w:rsidRPr="00DA5062">
        <w:rPr>
          <w:bCs/>
          <w:sz w:val="20"/>
          <w:lang w:val="ro-RO"/>
        </w:rPr>
        <w:t xml:space="preserve">aprobarea </w:t>
      </w:r>
      <w:r w:rsidR="002F0FC2" w:rsidRPr="00DA5062">
        <w:rPr>
          <w:bCs/>
          <w:sz w:val="20"/>
          <w:lang w:val="ro-RO"/>
        </w:rPr>
        <w:t>anual</w:t>
      </w:r>
      <w:r w:rsidR="00244CD5" w:rsidRPr="00DA5062">
        <w:rPr>
          <w:bCs/>
          <w:sz w:val="20"/>
          <w:lang w:val="ro-RO"/>
        </w:rPr>
        <w:t>a a</w:t>
      </w:r>
      <w:r w:rsidR="002F0FC2" w:rsidRPr="00DA5062">
        <w:rPr>
          <w:bCs/>
          <w:sz w:val="20"/>
          <w:lang w:val="ro-RO"/>
        </w:rPr>
        <w:t xml:space="preserve"> </w:t>
      </w:r>
      <w:proofErr w:type="spellStart"/>
      <w:r w:rsidRPr="00DA5062">
        <w:rPr>
          <w:bCs/>
          <w:sz w:val="20"/>
          <w:lang w:val="ro-RO"/>
        </w:rPr>
        <w:t>componenţei</w:t>
      </w:r>
      <w:proofErr w:type="spellEnd"/>
      <w:r w:rsidRPr="00DA5062">
        <w:rPr>
          <w:bCs/>
          <w:sz w:val="20"/>
          <w:lang w:val="ro-RO"/>
        </w:rPr>
        <w:t xml:space="preserve"> membrilor Comisiei Tehnice;</w:t>
      </w:r>
    </w:p>
    <w:p w14:paraId="22387754" w14:textId="77777777" w:rsidR="00532705" w:rsidRPr="00DA5062" w:rsidRDefault="00532705" w:rsidP="00A141DF">
      <w:pPr>
        <w:numPr>
          <w:ilvl w:val="0"/>
          <w:numId w:val="10"/>
        </w:numPr>
        <w:jc w:val="both"/>
        <w:rPr>
          <w:bCs/>
          <w:sz w:val="20"/>
          <w:lang w:val="ro-RO"/>
        </w:rPr>
      </w:pPr>
      <w:r w:rsidRPr="00DA5062">
        <w:rPr>
          <w:bCs/>
          <w:sz w:val="20"/>
          <w:lang w:val="ro-RO"/>
        </w:rPr>
        <w:t xml:space="preserve">aprobarea </w:t>
      </w:r>
      <w:r w:rsidR="00B749DE" w:rsidRPr="00DA5062">
        <w:rPr>
          <w:bCs/>
          <w:sz w:val="20"/>
          <w:lang w:val="ro-RO"/>
        </w:rPr>
        <w:t xml:space="preserve">formelor generale de </w:t>
      </w:r>
      <w:r w:rsidR="009E1C9A" w:rsidRPr="00DA5062">
        <w:rPr>
          <w:bCs/>
          <w:sz w:val="20"/>
          <w:lang w:val="ro-RO"/>
        </w:rPr>
        <w:t xml:space="preserve">contracte de </w:t>
      </w:r>
      <w:r w:rsidR="00E53716" w:rsidRPr="00DA5062">
        <w:rPr>
          <w:bCs/>
          <w:sz w:val="20"/>
          <w:lang w:val="ro-RO"/>
        </w:rPr>
        <w:t>prestări</w:t>
      </w:r>
      <w:r w:rsidR="009E1C9A" w:rsidRPr="00DA5062">
        <w:rPr>
          <w:bCs/>
          <w:sz w:val="20"/>
          <w:lang w:val="ro-RO"/>
        </w:rPr>
        <w:t xml:space="preserve"> servicii,</w:t>
      </w:r>
      <w:r w:rsidRPr="00DA5062">
        <w:rPr>
          <w:bCs/>
          <w:sz w:val="20"/>
          <w:lang w:val="ro-RO"/>
        </w:rPr>
        <w:t xml:space="preserve"> ce urmează a fi semnate de către organele de conducere ale BRAT </w:t>
      </w:r>
      <w:r w:rsidR="009E1C9A" w:rsidRPr="00DA5062">
        <w:rPr>
          <w:bCs/>
          <w:sz w:val="20"/>
          <w:lang w:val="ro-RO"/>
        </w:rPr>
        <w:t xml:space="preserve">in vederea </w:t>
      </w:r>
      <w:r w:rsidR="00E53716" w:rsidRPr="00DA5062">
        <w:rPr>
          <w:bCs/>
          <w:sz w:val="20"/>
          <w:lang w:val="ro-RO"/>
        </w:rPr>
        <w:t>realizării</w:t>
      </w:r>
      <w:r w:rsidR="009E1C9A" w:rsidRPr="00DA5062">
        <w:rPr>
          <w:bCs/>
          <w:sz w:val="20"/>
          <w:lang w:val="ro-RO"/>
        </w:rPr>
        <w:t xml:space="preserve"> auditului tirajelor</w:t>
      </w:r>
      <w:r w:rsidR="00297BD7" w:rsidRPr="00DA5062">
        <w:rPr>
          <w:bCs/>
          <w:sz w:val="20"/>
          <w:lang w:val="ro-RO"/>
        </w:rPr>
        <w:t>, daca este cazul</w:t>
      </w:r>
      <w:r w:rsidRPr="00DA5062">
        <w:rPr>
          <w:bCs/>
          <w:sz w:val="20"/>
          <w:lang w:val="ro-RO"/>
        </w:rPr>
        <w:t>;</w:t>
      </w:r>
    </w:p>
    <w:p w14:paraId="3C05C9FE" w14:textId="3997634E" w:rsidR="00586AC5" w:rsidRPr="00DA5062" w:rsidRDefault="00586AC5" w:rsidP="00A141DF">
      <w:pPr>
        <w:numPr>
          <w:ilvl w:val="0"/>
          <w:numId w:val="10"/>
        </w:numPr>
        <w:jc w:val="both"/>
        <w:rPr>
          <w:bCs/>
          <w:sz w:val="20"/>
          <w:lang w:val="ro-RO"/>
        </w:rPr>
      </w:pPr>
      <w:r w:rsidRPr="00DA5062">
        <w:rPr>
          <w:bCs/>
          <w:sz w:val="20"/>
          <w:lang w:val="ro-RO"/>
        </w:rPr>
        <w:t xml:space="preserve">modul de publicare a </w:t>
      </w:r>
      <w:r w:rsidR="005D76E6" w:rsidRPr="00DA5062">
        <w:rPr>
          <w:bCs/>
          <w:sz w:val="20"/>
          <w:lang w:val="ro-RO"/>
        </w:rPr>
        <w:t>cifrelor de difuzare</w:t>
      </w:r>
    </w:p>
    <w:p w14:paraId="4522E7B2" w14:textId="77777777" w:rsidR="00D04448" w:rsidRPr="00DA5062" w:rsidRDefault="00D04448" w:rsidP="00D04448">
      <w:pPr>
        <w:ind w:left="720"/>
        <w:jc w:val="both"/>
        <w:rPr>
          <w:bCs/>
          <w:sz w:val="20"/>
          <w:lang w:val="ro-RO"/>
        </w:rPr>
      </w:pPr>
    </w:p>
    <w:p w14:paraId="671F6A02" w14:textId="0C245C9E" w:rsidR="009E1C9A" w:rsidRPr="00DA5062" w:rsidRDefault="00F73FFC" w:rsidP="00A141DF">
      <w:pPr>
        <w:jc w:val="both"/>
        <w:rPr>
          <w:sz w:val="20"/>
          <w:lang w:val="ro-RO"/>
        </w:rPr>
      </w:pPr>
      <w:r w:rsidRPr="00DA5062">
        <w:rPr>
          <w:b/>
          <w:sz w:val="20"/>
          <w:lang w:val="ro-RO"/>
        </w:rPr>
        <w:t>Art.</w:t>
      </w:r>
      <w:r w:rsidR="00382C48" w:rsidRPr="00DA5062">
        <w:rPr>
          <w:b/>
          <w:sz w:val="20"/>
          <w:lang w:val="ro-RO"/>
        </w:rPr>
        <w:t>1</w:t>
      </w:r>
      <w:r w:rsidR="00244CD5" w:rsidRPr="00DA5062">
        <w:rPr>
          <w:b/>
          <w:sz w:val="20"/>
          <w:lang w:val="ro-RO"/>
        </w:rPr>
        <w:t>4</w:t>
      </w:r>
      <w:r w:rsidR="00382C48" w:rsidRPr="00DA5062">
        <w:rPr>
          <w:b/>
          <w:sz w:val="20"/>
          <w:lang w:val="ro-RO"/>
        </w:rPr>
        <w:t xml:space="preserve"> </w:t>
      </w:r>
      <w:r w:rsidR="00BD79F9" w:rsidRPr="00DA5062">
        <w:rPr>
          <w:sz w:val="20"/>
          <w:lang w:val="ro-RO"/>
        </w:rPr>
        <w:t xml:space="preserve">Adunarea </w:t>
      </w:r>
      <w:r w:rsidR="000006E3" w:rsidRPr="00DA5062">
        <w:rPr>
          <w:sz w:val="20"/>
          <w:lang w:val="ro-RO"/>
        </w:rPr>
        <w:t>G</w:t>
      </w:r>
      <w:r w:rsidR="00BD79F9" w:rsidRPr="00DA5062">
        <w:rPr>
          <w:sz w:val="20"/>
          <w:lang w:val="ro-RO"/>
        </w:rPr>
        <w:t>enerală a membrilor este valabil întrunită cu majorit</w:t>
      </w:r>
      <w:r w:rsidR="009D7370" w:rsidRPr="00DA5062">
        <w:rPr>
          <w:sz w:val="20"/>
          <w:lang w:val="ro-RO"/>
        </w:rPr>
        <w:t>atea simplă a membrilor</w:t>
      </w:r>
      <w:r w:rsidR="00FA1772" w:rsidRPr="00DA5062">
        <w:rPr>
          <w:sz w:val="20"/>
          <w:lang w:val="ro-RO"/>
        </w:rPr>
        <w:t xml:space="preserve"> ce au cel </w:t>
      </w:r>
      <w:proofErr w:type="spellStart"/>
      <w:r w:rsidR="00FA1772" w:rsidRPr="00DA5062">
        <w:rPr>
          <w:sz w:val="20"/>
          <w:lang w:val="ro-RO"/>
        </w:rPr>
        <w:t>putin</w:t>
      </w:r>
      <w:proofErr w:type="spellEnd"/>
      <w:r w:rsidR="00FA1772" w:rsidRPr="00DA5062">
        <w:rPr>
          <w:sz w:val="20"/>
          <w:lang w:val="ro-RO"/>
        </w:rPr>
        <w:t xml:space="preserve"> </w:t>
      </w:r>
      <w:r w:rsidR="00244CD5" w:rsidRPr="00DA5062">
        <w:rPr>
          <w:sz w:val="20"/>
          <w:lang w:val="ro-RO"/>
        </w:rPr>
        <w:t xml:space="preserve">un </w:t>
      </w:r>
      <w:r w:rsidR="00FA1772" w:rsidRPr="00DA5062">
        <w:rPr>
          <w:sz w:val="20"/>
          <w:lang w:val="ro-RO"/>
        </w:rPr>
        <w:t xml:space="preserve">vot, in </w:t>
      </w:r>
      <w:proofErr w:type="spellStart"/>
      <w:r w:rsidR="00FA1772" w:rsidRPr="00DA5062">
        <w:rPr>
          <w:sz w:val="20"/>
          <w:lang w:val="ro-RO"/>
        </w:rPr>
        <w:t>conditiile</w:t>
      </w:r>
      <w:proofErr w:type="spellEnd"/>
      <w:r w:rsidR="00FA1772" w:rsidRPr="00DA5062">
        <w:rPr>
          <w:sz w:val="20"/>
          <w:lang w:val="ro-RO"/>
        </w:rPr>
        <w:t xml:space="preserve"> </w:t>
      </w:r>
      <w:proofErr w:type="spellStart"/>
      <w:r w:rsidR="00FA1772" w:rsidRPr="00DA5062">
        <w:rPr>
          <w:sz w:val="20"/>
          <w:lang w:val="ro-RO"/>
        </w:rPr>
        <w:t>prevazute</w:t>
      </w:r>
      <w:proofErr w:type="spellEnd"/>
      <w:r w:rsidR="00FA1772" w:rsidRPr="00DA5062">
        <w:rPr>
          <w:sz w:val="20"/>
          <w:lang w:val="ro-RO"/>
        </w:rPr>
        <w:t xml:space="preserve"> de </w:t>
      </w:r>
      <w:r w:rsidR="00FA1772" w:rsidRPr="00DA5062">
        <w:rPr>
          <w:b/>
          <w:sz w:val="20"/>
          <w:lang w:val="ro-RO"/>
        </w:rPr>
        <w:t>art</w:t>
      </w:r>
      <w:r w:rsidR="00360524" w:rsidRPr="00DA5062">
        <w:rPr>
          <w:b/>
          <w:sz w:val="20"/>
          <w:lang w:val="ro-RO"/>
        </w:rPr>
        <w:t>.</w:t>
      </w:r>
      <w:r w:rsidR="00FA1772" w:rsidRPr="00DA5062">
        <w:rPr>
          <w:sz w:val="20"/>
          <w:lang w:val="ro-RO"/>
        </w:rPr>
        <w:t xml:space="preserve"> </w:t>
      </w:r>
      <w:r w:rsidR="00244CD5" w:rsidRPr="00DA5062">
        <w:rPr>
          <w:b/>
          <w:sz w:val="20"/>
          <w:lang w:val="ro-RO"/>
        </w:rPr>
        <w:t>11</w:t>
      </w:r>
      <w:r w:rsidR="00244CD5" w:rsidRPr="00DA5062">
        <w:rPr>
          <w:sz w:val="20"/>
          <w:lang w:val="ro-RO"/>
        </w:rPr>
        <w:t xml:space="preserve"> </w:t>
      </w:r>
      <w:r w:rsidR="00FA1772" w:rsidRPr="00DA5062">
        <w:rPr>
          <w:sz w:val="20"/>
          <w:lang w:val="ro-RO"/>
        </w:rPr>
        <w:t>al prezentului regulament</w:t>
      </w:r>
      <w:r w:rsidR="009D7370" w:rsidRPr="00DA5062">
        <w:rPr>
          <w:sz w:val="20"/>
          <w:lang w:val="ro-RO"/>
        </w:rPr>
        <w:t>.</w:t>
      </w:r>
    </w:p>
    <w:p w14:paraId="3B32C078" w14:textId="77777777" w:rsidR="009E1C9A" w:rsidRPr="00DA5062" w:rsidRDefault="009E1C9A" w:rsidP="00A141DF">
      <w:pPr>
        <w:jc w:val="both"/>
        <w:rPr>
          <w:sz w:val="20"/>
          <w:lang w:val="ro-RO"/>
        </w:rPr>
      </w:pPr>
    </w:p>
    <w:p w14:paraId="250E8B18" w14:textId="77777777" w:rsidR="00BD79F9" w:rsidRPr="00DA5062" w:rsidRDefault="00BD79F9" w:rsidP="00A141DF">
      <w:pPr>
        <w:jc w:val="both"/>
        <w:rPr>
          <w:sz w:val="20"/>
          <w:lang w:val="ro-RO"/>
        </w:rPr>
      </w:pPr>
      <w:r w:rsidRPr="00DA5062">
        <w:rPr>
          <w:sz w:val="20"/>
          <w:lang w:val="ro-RO"/>
        </w:rPr>
        <w:t>Adunarea generală a membrilor poate lua decizii valabile cu majoritatea simplă a voturilor exprimate în adunar</w:t>
      </w:r>
      <w:r w:rsidR="00B749DE" w:rsidRPr="00DA5062">
        <w:rPr>
          <w:sz w:val="20"/>
          <w:lang w:val="ro-RO"/>
        </w:rPr>
        <w:t>ea generală valabil constituită</w:t>
      </w:r>
      <w:r w:rsidRPr="00DA5062">
        <w:rPr>
          <w:sz w:val="20"/>
          <w:lang w:val="ro-RO"/>
        </w:rPr>
        <w:t xml:space="preserve">. Voturile sunt distribuite conform </w:t>
      </w:r>
      <w:r w:rsidRPr="00DA5062">
        <w:rPr>
          <w:b/>
          <w:sz w:val="20"/>
          <w:lang w:val="ro-RO"/>
        </w:rPr>
        <w:t>art.1</w:t>
      </w:r>
      <w:r w:rsidR="00094504" w:rsidRPr="00DA5062">
        <w:rPr>
          <w:b/>
          <w:sz w:val="20"/>
          <w:lang w:val="ro-RO"/>
        </w:rPr>
        <w:t>2</w:t>
      </w:r>
      <w:r w:rsidRPr="00DA5062">
        <w:rPr>
          <w:sz w:val="20"/>
          <w:lang w:val="ro-RO"/>
        </w:rPr>
        <w:t>.</w:t>
      </w:r>
    </w:p>
    <w:p w14:paraId="39FAE6D8" w14:textId="77777777" w:rsidR="00BD79F9" w:rsidRPr="00DA5062" w:rsidRDefault="00BD79F9" w:rsidP="00A141DF">
      <w:pPr>
        <w:jc w:val="both"/>
        <w:rPr>
          <w:sz w:val="20"/>
          <w:lang w:val="ro-RO"/>
        </w:rPr>
      </w:pPr>
    </w:p>
    <w:p w14:paraId="6976BF1D" w14:textId="6A01D3FD" w:rsidR="006471A1" w:rsidRPr="00DA5062" w:rsidRDefault="00F73FFC" w:rsidP="00A141DF">
      <w:pPr>
        <w:jc w:val="both"/>
        <w:rPr>
          <w:bCs/>
          <w:sz w:val="20"/>
          <w:lang w:val="ro-RO"/>
        </w:rPr>
      </w:pPr>
      <w:r w:rsidRPr="00DA5062">
        <w:rPr>
          <w:b/>
          <w:sz w:val="20"/>
          <w:lang w:val="ro-RO"/>
        </w:rPr>
        <w:t>Art.</w:t>
      </w:r>
      <w:r w:rsidR="00382C48" w:rsidRPr="00DA5062">
        <w:rPr>
          <w:b/>
          <w:sz w:val="20"/>
          <w:lang w:val="ro-RO"/>
        </w:rPr>
        <w:t>1</w:t>
      </w:r>
      <w:r w:rsidR="00244CD5" w:rsidRPr="00DA5062">
        <w:rPr>
          <w:b/>
          <w:sz w:val="20"/>
          <w:lang w:val="ro-RO"/>
        </w:rPr>
        <w:t>5</w:t>
      </w:r>
      <w:r w:rsidR="00382C48" w:rsidRPr="00DA5062">
        <w:rPr>
          <w:b/>
          <w:sz w:val="20"/>
          <w:lang w:val="ro-RO"/>
        </w:rPr>
        <w:t xml:space="preserve"> </w:t>
      </w:r>
      <w:r w:rsidR="006471A1" w:rsidRPr="00DA5062">
        <w:rPr>
          <w:bCs/>
          <w:sz w:val="20"/>
          <w:lang w:val="ro-RO"/>
        </w:rPr>
        <w:t xml:space="preserve">Comisia Tehnică a </w:t>
      </w:r>
      <w:r w:rsidR="005D5504" w:rsidRPr="00DA5062">
        <w:rPr>
          <w:bCs/>
          <w:sz w:val="20"/>
          <w:lang w:val="ro-RO"/>
        </w:rPr>
        <w:t>Grupului Departamental</w:t>
      </w:r>
      <w:r w:rsidR="006471A1" w:rsidRPr="00DA5062">
        <w:rPr>
          <w:bCs/>
          <w:sz w:val="20"/>
          <w:lang w:val="ro-RO"/>
        </w:rPr>
        <w:t xml:space="preserve"> </w:t>
      </w:r>
      <w:r w:rsidR="00B008B6" w:rsidRPr="00DA5062">
        <w:rPr>
          <w:bCs/>
          <w:sz w:val="20"/>
          <w:lang w:val="ro-RO"/>
        </w:rPr>
        <w:t>pentru Auditul</w:t>
      </w:r>
      <w:r w:rsidR="006471A1" w:rsidRPr="00DA5062">
        <w:rPr>
          <w:bCs/>
          <w:sz w:val="20"/>
          <w:lang w:val="ro-RO"/>
        </w:rPr>
        <w:t xml:space="preserve"> Tirajelor este formata din:</w:t>
      </w:r>
    </w:p>
    <w:p w14:paraId="0B8EA2CA" w14:textId="77777777" w:rsidR="006471A1" w:rsidRPr="00DA5062" w:rsidRDefault="009D7370" w:rsidP="00A141DF">
      <w:pPr>
        <w:numPr>
          <w:ilvl w:val="0"/>
          <w:numId w:val="29"/>
        </w:numPr>
        <w:jc w:val="both"/>
        <w:rPr>
          <w:bCs/>
          <w:sz w:val="20"/>
          <w:lang w:val="ro-RO"/>
        </w:rPr>
      </w:pPr>
      <w:r w:rsidRPr="00DA5062">
        <w:rPr>
          <w:bCs/>
          <w:sz w:val="20"/>
          <w:lang w:val="ro-RO"/>
        </w:rPr>
        <w:t>4</w:t>
      </w:r>
      <w:r w:rsidR="00FA1772" w:rsidRPr="00DA5062">
        <w:rPr>
          <w:bCs/>
          <w:sz w:val="20"/>
          <w:lang w:val="ro-RO"/>
        </w:rPr>
        <w:t xml:space="preserve"> </w:t>
      </w:r>
      <w:proofErr w:type="spellStart"/>
      <w:r w:rsidR="006471A1" w:rsidRPr="00DA5062">
        <w:rPr>
          <w:bCs/>
          <w:sz w:val="20"/>
          <w:lang w:val="ro-RO"/>
        </w:rPr>
        <w:t>agenţii</w:t>
      </w:r>
      <w:proofErr w:type="spellEnd"/>
      <w:r w:rsidR="006471A1" w:rsidRPr="00DA5062">
        <w:rPr>
          <w:bCs/>
          <w:sz w:val="20"/>
          <w:lang w:val="ro-RO"/>
        </w:rPr>
        <w:t xml:space="preserve"> sau </w:t>
      </w:r>
      <w:proofErr w:type="spellStart"/>
      <w:r w:rsidR="00E53716" w:rsidRPr="00DA5062">
        <w:rPr>
          <w:bCs/>
          <w:sz w:val="20"/>
          <w:lang w:val="ro-RO"/>
        </w:rPr>
        <w:t>clienţi</w:t>
      </w:r>
      <w:proofErr w:type="spellEnd"/>
      <w:r w:rsidR="006471A1" w:rsidRPr="00DA5062">
        <w:rPr>
          <w:bCs/>
          <w:sz w:val="20"/>
          <w:lang w:val="ro-RO"/>
        </w:rPr>
        <w:t xml:space="preserve"> de publicitate, membri </w:t>
      </w:r>
      <w:r w:rsidR="002D7242" w:rsidRPr="00DA5062">
        <w:rPr>
          <w:bCs/>
          <w:sz w:val="20"/>
          <w:lang w:val="ro-RO"/>
        </w:rPr>
        <w:t>G</w:t>
      </w:r>
      <w:r w:rsidR="006471A1" w:rsidRPr="00DA5062">
        <w:rPr>
          <w:bCs/>
          <w:sz w:val="20"/>
          <w:lang w:val="ro-RO"/>
        </w:rPr>
        <w:t>DAT</w:t>
      </w:r>
      <w:r w:rsidR="00E53716" w:rsidRPr="00DA5062">
        <w:rPr>
          <w:bCs/>
          <w:sz w:val="20"/>
          <w:lang w:val="ro-RO"/>
        </w:rPr>
        <w:t>;</w:t>
      </w:r>
    </w:p>
    <w:p w14:paraId="7A07DE65" w14:textId="632E92C2" w:rsidR="006471A1" w:rsidRPr="00DA5062" w:rsidRDefault="005D76E6" w:rsidP="00A141DF">
      <w:pPr>
        <w:numPr>
          <w:ilvl w:val="0"/>
          <w:numId w:val="29"/>
        </w:numPr>
        <w:jc w:val="both"/>
        <w:rPr>
          <w:bCs/>
          <w:sz w:val="20"/>
          <w:lang w:val="ro-RO"/>
        </w:rPr>
      </w:pPr>
      <w:r w:rsidRPr="00DA5062">
        <w:rPr>
          <w:bCs/>
          <w:sz w:val="20"/>
          <w:lang w:val="ro-RO"/>
        </w:rPr>
        <w:t>4</w:t>
      </w:r>
      <w:r w:rsidR="00FA1772" w:rsidRPr="00DA5062">
        <w:rPr>
          <w:bCs/>
          <w:sz w:val="20"/>
          <w:lang w:val="ro-RO"/>
        </w:rPr>
        <w:t xml:space="preserve"> </w:t>
      </w:r>
      <w:r w:rsidR="006471A1" w:rsidRPr="00DA5062">
        <w:rPr>
          <w:bCs/>
          <w:sz w:val="20"/>
          <w:lang w:val="ro-RO"/>
        </w:rPr>
        <w:t>editori</w:t>
      </w:r>
      <w:r w:rsidR="000F60B2" w:rsidRPr="00DA5062">
        <w:rPr>
          <w:bCs/>
          <w:sz w:val="20"/>
          <w:lang w:val="ro-RO"/>
        </w:rPr>
        <w:t xml:space="preserve"> sau regii</w:t>
      </w:r>
      <w:r w:rsidR="006471A1" w:rsidRPr="00DA5062">
        <w:rPr>
          <w:bCs/>
          <w:sz w:val="20"/>
          <w:lang w:val="ro-RO"/>
        </w:rPr>
        <w:t xml:space="preserve">, membri </w:t>
      </w:r>
      <w:r w:rsidR="002D7242" w:rsidRPr="00DA5062">
        <w:rPr>
          <w:bCs/>
          <w:sz w:val="20"/>
          <w:lang w:val="ro-RO"/>
        </w:rPr>
        <w:t>G</w:t>
      </w:r>
      <w:r w:rsidR="006471A1" w:rsidRPr="00DA5062">
        <w:rPr>
          <w:bCs/>
          <w:sz w:val="20"/>
          <w:lang w:val="ro-RO"/>
        </w:rPr>
        <w:t>DAT</w:t>
      </w:r>
      <w:r w:rsidR="00E53716" w:rsidRPr="00DA5062">
        <w:rPr>
          <w:bCs/>
          <w:sz w:val="20"/>
          <w:lang w:val="ro-RO"/>
        </w:rPr>
        <w:t>;</w:t>
      </w:r>
    </w:p>
    <w:p w14:paraId="61253AC5" w14:textId="77777777" w:rsidR="006471A1" w:rsidRPr="00DA5062" w:rsidRDefault="00C267CD" w:rsidP="00A141DF">
      <w:pPr>
        <w:numPr>
          <w:ilvl w:val="0"/>
          <w:numId w:val="29"/>
        </w:numPr>
        <w:jc w:val="both"/>
        <w:rPr>
          <w:bCs/>
          <w:sz w:val="20"/>
          <w:lang w:val="ro-RO"/>
        </w:rPr>
      </w:pPr>
      <w:r w:rsidRPr="00DA5062">
        <w:rPr>
          <w:bCs/>
          <w:sz w:val="20"/>
          <w:lang w:val="ro-RO"/>
        </w:rPr>
        <w:t>Directorul de proiect</w:t>
      </w:r>
      <w:r w:rsidR="00382C48" w:rsidRPr="00DA5062">
        <w:rPr>
          <w:bCs/>
          <w:sz w:val="20"/>
          <w:lang w:val="ro-RO"/>
        </w:rPr>
        <w:t xml:space="preserve"> </w:t>
      </w:r>
      <w:r w:rsidRPr="00DA5062">
        <w:rPr>
          <w:bCs/>
          <w:sz w:val="20"/>
          <w:lang w:val="ro-RO"/>
        </w:rPr>
        <w:t>/</w:t>
      </w:r>
      <w:r w:rsidR="00382C48" w:rsidRPr="00DA5062">
        <w:rPr>
          <w:bCs/>
          <w:sz w:val="20"/>
          <w:lang w:val="ro-RO"/>
        </w:rPr>
        <w:t xml:space="preserve"> </w:t>
      </w:r>
      <w:r w:rsidRPr="00DA5062">
        <w:rPr>
          <w:bCs/>
          <w:sz w:val="20"/>
          <w:lang w:val="ro-RO"/>
        </w:rPr>
        <w:t xml:space="preserve">Directorul </w:t>
      </w:r>
      <w:r w:rsidR="002D7242" w:rsidRPr="00DA5062">
        <w:rPr>
          <w:bCs/>
          <w:sz w:val="20"/>
          <w:lang w:val="ro-RO"/>
        </w:rPr>
        <w:t>G</w:t>
      </w:r>
      <w:r w:rsidRPr="00DA5062">
        <w:rPr>
          <w:bCs/>
          <w:sz w:val="20"/>
          <w:lang w:val="ro-RO"/>
        </w:rPr>
        <w:t>DAT/</w:t>
      </w:r>
      <w:r w:rsidR="00382C48" w:rsidRPr="00DA5062">
        <w:rPr>
          <w:bCs/>
          <w:sz w:val="20"/>
          <w:lang w:val="ro-RO"/>
        </w:rPr>
        <w:t xml:space="preserve"> </w:t>
      </w:r>
      <w:r w:rsidR="005D606A" w:rsidRPr="00DA5062">
        <w:rPr>
          <w:bCs/>
          <w:sz w:val="20"/>
          <w:lang w:val="ro-RO"/>
        </w:rPr>
        <w:t>Directorul General BRAT</w:t>
      </w:r>
      <w:r w:rsidR="006471A1" w:rsidRPr="00DA5062">
        <w:rPr>
          <w:bCs/>
          <w:sz w:val="20"/>
          <w:lang w:val="ro-RO"/>
        </w:rPr>
        <w:t>.</w:t>
      </w:r>
    </w:p>
    <w:p w14:paraId="6C4C791F" w14:textId="77777777" w:rsidR="002D123A" w:rsidRPr="00DA5062" w:rsidRDefault="002D123A">
      <w:pPr>
        <w:ind w:left="360"/>
        <w:jc w:val="both"/>
        <w:rPr>
          <w:b/>
          <w:sz w:val="20"/>
          <w:lang w:val="ro-RO"/>
        </w:rPr>
      </w:pPr>
    </w:p>
    <w:p w14:paraId="4CCF8722" w14:textId="77777777" w:rsidR="002F0FC2" w:rsidRPr="00DA5062" w:rsidRDefault="002F0FC2" w:rsidP="00A141DF">
      <w:pPr>
        <w:jc w:val="both"/>
        <w:rPr>
          <w:bCs/>
          <w:sz w:val="20"/>
          <w:lang w:val="ro-RO"/>
        </w:rPr>
      </w:pPr>
      <w:r w:rsidRPr="00DA5062">
        <w:rPr>
          <w:bCs/>
          <w:sz w:val="20"/>
          <w:lang w:val="ro-RO"/>
        </w:rPr>
        <w:t xml:space="preserve">Componenta Comisiei Tehnice este decisa de </w:t>
      </w:r>
      <w:proofErr w:type="spellStart"/>
      <w:r w:rsidRPr="00DA5062">
        <w:rPr>
          <w:bCs/>
          <w:sz w:val="20"/>
          <w:lang w:val="ro-RO"/>
        </w:rPr>
        <w:t>catre</w:t>
      </w:r>
      <w:proofErr w:type="spellEnd"/>
      <w:r w:rsidRPr="00DA5062">
        <w:rPr>
          <w:bCs/>
          <w:sz w:val="20"/>
          <w:lang w:val="ro-RO"/>
        </w:rPr>
        <w:t xml:space="preserve"> AG GDAT anual.</w:t>
      </w:r>
    </w:p>
    <w:p w14:paraId="507FFA58" w14:textId="77777777" w:rsidR="002F0FC2" w:rsidRPr="00DA5062" w:rsidRDefault="002F0FC2" w:rsidP="00A141DF">
      <w:pPr>
        <w:jc w:val="both"/>
        <w:rPr>
          <w:bCs/>
          <w:sz w:val="20"/>
          <w:lang w:val="ro-RO"/>
        </w:rPr>
      </w:pPr>
    </w:p>
    <w:p w14:paraId="58B3D763" w14:textId="77777777" w:rsidR="006471A1" w:rsidRPr="00DA5062" w:rsidRDefault="009D7370" w:rsidP="00A141DF">
      <w:pPr>
        <w:jc w:val="both"/>
        <w:rPr>
          <w:bCs/>
          <w:sz w:val="20"/>
          <w:lang w:val="ro-RO"/>
        </w:rPr>
      </w:pPr>
      <w:r w:rsidRPr="00DA5062">
        <w:rPr>
          <w:bCs/>
          <w:sz w:val="20"/>
          <w:lang w:val="ro-RO"/>
        </w:rPr>
        <w:t xml:space="preserve">In modul de alegere al editorilor se va avea in vedere reprezentarea, pe cat posibil, a tuturor categoriilor de </w:t>
      </w:r>
      <w:proofErr w:type="spellStart"/>
      <w:r w:rsidRPr="00DA5062">
        <w:rPr>
          <w:bCs/>
          <w:sz w:val="20"/>
          <w:lang w:val="ro-RO"/>
        </w:rPr>
        <w:t>publicatii</w:t>
      </w:r>
      <w:proofErr w:type="spellEnd"/>
      <w:r w:rsidRPr="00DA5062">
        <w:rPr>
          <w:bCs/>
          <w:sz w:val="20"/>
          <w:lang w:val="ro-RO"/>
        </w:rPr>
        <w:t xml:space="preserve"> ale editorilor membri </w:t>
      </w:r>
      <w:r w:rsidR="002D7242" w:rsidRPr="00DA5062">
        <w:rPr>
          <w:bCs/>
          <w:sz w:val="20"/>
          <w:lang w:val="ro-RO"/>
        </w:rPr>
        <w:t>G</w:t>
      </w:r>
      <w:r w:rsidRPr="00DA5062">
        <w:rPr>
          <w:bCs/>
          <w:sz w:val="20"/>
          <w:lang w:val="ro-RO"/>
        </w:rPr>
        <w:t>DAT.</w:t>
      </w:r>
    </w:p>
    <w:p w14:paraId="065ACD81" w14:textId="77777777" w:rsidR="009D7370" w:rsidRPr="00DA5062" w:rsidRDefault="009D7370" w:rsidP="00A141DF">
      <w:pPr>
        <w:jc w:val="both"/>
        <w:rPr>
          <w:b/>
          <w:sz w:val="20"/>
          <w:lang w:val="ro-RO"/>
        </w:rPr>
      </w:pPr>
    </w:p>
    <w:p w14:paraId="648A8DDA" w14:textId="26D53F37" w:rsidR="006471A1" w:rsidRPr="00DA5062" w:rsidRDefault="00F73FFC" w:rsidP="00A141DF">
      <w:pPr>
        <w:jc w:val="both"/>
        <w:rPr>
          <w:bCs/>
          <w:sz w:val="20"/>
          <w:lang w:val="ro-RO"/>
        </w:rPr>
      </w:pPr>
      <w:r w:rsidRPr="00DA5062">
        <w:rPr>
          <w:b/>
          <w:sz w:val="20"/>
          <w:lang w:val="ro-RO"/>
        </w:rPr>
        <w:t>Art.</w:t>
      </w:r>
      <w:r w:rsidR="00382C48" w:rsidRPr="00DA5062">
        <w:rPr>
          <w:b/>
          <w:sz w:val="20"/>
          <w:lang w:val="ro-RO"/>
        </w:rPr>
        <w:t>1</w:t>
      </w:r>
      <w:r w:rsidR="00244CD5" w:rsidRPr="00DA5062">
        <w:rPr>
          <w:b/>
          <w:sz w:val="20"/>
          <w:lang w:val="ro-RO"/>
        </w:rPr>
        <w:t>6</w:t>
      </w:r>
      <w:r w:rsidR="00382C48" w:rsidRPr="00DA5062">
        <w:rPr>
          <w:b/>
          <w:sz w:val="20"/>
          <w:lang w:val="ro-RO"/>
        </w:rPr>
        <w:t xml:space="preserve"> </w:t>
      </w:r>
      <w:proofErr w:type="spellStart"/>
      <w:r w:rsidR="00E53716" w:rsidRPr="00DA5062">
        <w:rPr>
          <w:bCs/>
          <w:sz w:val="20"/>
          <w:lang w:val="ro-RO"/>
        </w:rPr>
        <w:t>Atribuţiile</w:t>
      </w:r>
      <w:proofErr w:type="spellEnd"/>
      <w:r w:rsidR="006471A1" w:rsidRPr="00DA5062">
        <w:rPr>
          <w:bCs/>
          <w:sz w:val="20"/>
          <w:lang w:val="ro-RO"/>
        </w:rPr>
        <w:t xml:space="preserve"> </w:t>
      </w:r>
      <w:r w:rsidR="00382C48" w:rsidRPr="00DA5062">
        <w:rPr>
          <w:bCs/>
          <w:sz w:val="20"/>
          <w:lang w:val="ro-RO"/>
        </w:rPr>
        <w:t>C</w:t>
      </w:r>
      <w:r w:rsidR="006471A1" w:rsidRPr="00DA5062">
        <w:rPr>
          <w:bCs/>
          <w:sz w:val="20"/>
          <w:lang w:val="ro-RO"/>
        </w:rPr>
        <w:t xml:space="preserve">omisiei </w:t>
      </w:r>
      <w:r w:rsidR="00382C48" w:rsidRPr="00DA5062">
        <w:rPr>
          <w:bCs/>
          <w:sz w:val="20"/>
          <w:lang w:val="ro-RO"/>
        </w:rPr>
        <w:t>T</w:t>
      </w:r>
      <w:r w:rsidR="006471A1" w:rsidRPr="00DA5062">
        <w:rPr>
          <w:bCs/>
          <w:sz w:val="20"/>
          <w:lang w:val="ro-RO"/>
        </w:rPr>
        <w:t>ehnice</w:t>
      </w:r>
      <w:r w:rsidR="00382C48" w:rsidRPr="00DA5062">
        <w:rPr>
          <w:bCs/>
          <w:sz w:val="20"/>
          <w:lang w:val="ro-RO"/>
        </w:rPr>
        <w:t xml:space="preserve"> a </w:t>
      </w:r>
      <w:r w:rsidR="00ED4744" w:rsidRPr="00DA5062">
        <w:rPr>
          <w:bCs/>
          <w:sz w:val="20"/>
          <w:lang w:val="ro-RO"/>
        </w:rPr>
        <w:t>GDAT</w:t>
      </w:r>
      <w:r w:rsidR="00382C48" w:rsidRPr="00DA5062">
        <w:rPr>
          <w:bCs/>
          <w:sz w:val="20"/>
          <w:lang w:val="ro-RO"/>
        </w:rPr>
        <w:t xml:space="preserve"> </w:t>
      </w:r>
      <w:r w:rsidR="006471A1" w:rsidRPr="00DA5062">
        <w:rPr>
          <w:bCs/>
          <w:sz w:val="20"/>
          <w:lang w:val="ro-RO"/>
        </w:rPr>
        <w:t xml:space="preserve">sunt </w:t>
      </w:r>
      <w:r w:rsidR="00E53716" w:rsidRPr="00DA5062">
        <w:rPr>
          <w:bCs/>
          <w:sz w:val="20"/>
          <w:lang w:val="ro-RO"/>
        </w:rPr>
        <w:t>următoarele</w:t>
      </w:r>
      <w:r w:rsidR="006471A1" w:rsidRPr="00DA5062">
        <w:rPr>
          <w:bCs/>
          <w:sz w:val="20"/>
          <w:lang w:val="ro-RO"/>
        </w:rPr>
        <w:t>:</w:t>
      </w:r>
    </w:p>
    <w:p w14:paraId="3270C2AE" w14:textId="77777777" w:rsidR="006471A1" w:rsidRPr="00DA5062" w:rsidRDefault="006471A1" w:rsidP="00A141DF">
      <w:pPr>
        <w:ind w:firstLine="284"/>
        <w:jc w:val="both"/>
        <w:rPr>
          <w:b/>
          <w:sz w:val="20"/>
          <w:lang w:val="ro-RO"/>
        </w:rPr>
      </w:pPr>
    </w:p>
    <w:p w14:paraId="2AE968ED" w14:textId="011D13E0" w:rsidR="006471A1" w:rsidRPr="00DA5062" w:rsidRDefault="006471A1" w:rsidP="00A141DF">
      <w:pPr>
        <w:numPr>
          <w:ilvl w:val="0"/>
          <w:numId w:val="17"/>
        </w:numPr>
        <w:jc w:val="both"/>
        <w:rPr>
          <w:sz w:val="20"/>
          <w:lang w:val="ro-RO"/>
        </w:rPr>
      </w:pPr>
      <w:r w:rsidRPr="00DA5062">
        <w:rPr>
          <w:sz w:val="20"/>
          <w:lang w:val="ro-RO"/>
        </w:rPr>
        <w:t xml:space="preserve">supraveghează derularea </w:t>
      </w:r>
      <w:proofErr w:type="spellStart"/>
      <w:r w:rsidR="005D76E6" w:rsidRPr="00DA5062">
        <w:rPr>
          <w:sz w:val="20"/>
          <w:lang w:val="ro-RO"/>
        </w:rPr>
        <w:t>activitatii</w:t>
      </w:r>
      <w:proofErr w:type="spellEnd"/>
      <w:r w:rsidR="005D76E6" w:rsidRPr="00DA5062">
        <w:rPr>
          <w:sz w:val="20"/>
          <w:lang w:val="ro-RO"/>
        </w:rPr>
        <w:t xml:space="preserve"> de verificare a cifrelor de difuzare</w:t>
      </w:r>
    </w:p>
    <w:p w14:paraId="576B0C29" w14:textId="77777777" w:rsidR="006471A1" w:rsidRPr="00DA5062" w:rsidRDefault="006471A1" w:rsidP="00A141DF">
      <w:pPr>
        <w:numPr>
          <w:ilvl w:val="0"/>
          <w:numId w:val="17"/>
        </w:numPr>
        <w:jc w:val="both"/>
        <w:rPr>
          <w:sz w:val="20"/>
          <w:lang w:val="ro-RO"/>
        </w:rPr>
      </w:pPr>
      <w:r w:rsidRPr="00DA5062">
        <w:rPr>
          <w:sz w:val="20"/>
          <w:lang w:val="ro-RO"/>
        </w:rPr>
        <w:t xml:space="preserve">propune adunării membrilor </w:t>
      </w:r>
      <w:r w:rsidR="005D5504" w:rsidRPr="00DA5062">
        <w:rPr>
          <w:sz w:val="20"/>
          <w:lang w:val="ro-RO"/>
        </w:rPr>
        <w:t>Grupului Departamental</w:t>
      </w:r>
      <w:r w:rsidRPr="00DA5062">
        <w:rPr>
          <w:sz w:val="20"/>
          <w:lang w:val="ro-RO"/>
        </w:rPr>
        <w:t xml:space="preserve"> modificări ale </w:t>
      </w:r>
      <w:r w:rsidR="005D606A" w:rsidRPr="00DA5062">
        <w:rPr>
          <w:sz w:val="20"/>
          <w:lang w:val="ro-RO"/>
        </w:rPr>
        <w:t>R</w:t>
      </w:r>
      <w:r w:rsidRPr="00DA5062">
        <w:rPr>
          <w:sz w:val="20"/>
          <w:lang w:val="ro-RO"/>
        </w:rPr>
        <w:t xml:space="preserve">egulamentului </w:t>
      </w:r>
      <w:r w:rsidR="00160C3E" w:rsidRPr="00DA5062">
        <w:rPr>
          <w:sz w:val="20"/>
          <w:lang w:val="ro-RO"/>
        </w:rPr>
        <w:t xml:space="preserve">de Organizare si </w:t>
      </w:r>
      <w:proofErr w:type="spellStart"/>
      <w:r w:rsidR="00160C3E" w:rsidRPr="00DA5062">
        <w:rPr>
          <w:sz w:val="20"/>
          <w:lang w:val="ro-RO"/>
        </w:rPr>
        <w:t>Funct</w:t>
      </w:r>
      <w:r w:rsidR="005D606A" w:rsidRPr="00DA5062">
        <w:rPr>
          <w:sz w:val="20"/>
          <w:lang w:val="ro-RO"/>
        </w:rPr>
        <w:t>ionare</w:t>
      </w:r>
      <w:proofErr w:type="spellEnd"/>
      <w:r w:rsidR="005D606A" w:rsidRPr="00DA5062">
        <w:rPr>
          <w:sz w:val="20"/>
          <w:lang w:val="ro-RO"/>
        </w:rPr>
        <w:t xml:space="preserve"> al</w:t>
      </w:r>
      <w:r w:rsidRPr="00DA5062">
        <w:rPr>
          <w:sz w:val="20"/>
          <w:lang w:val="ro-RO"/>
        </w:rPr>
        <w:t xml:space="preserve"> </w:t>
      </w:r>
      <w:r w:rsidR="002D7242" w:rsidRPr="00DA5062">
        <w:rPr>
          <w:sz w:val="20"/>
          <w:lang w:val="ro-RO"/>
        </w:rPr>
        <w:t>GDAT</w:t>
      </w:r>
      <w:r w:rsidRPr="00DA5062">
        <w:rPr>
          <w:sz w:val="20"/>
          <w:lang w:val="ro-RO"/>
        </w:rPr>
        <w:t>;</w:t>
      </w:r>
    </w:p>
    <w:p w14:paraId="40BE6659" w14:textId="77777777" w:rsidR="006471A1" w:rsidRPr="00DA5062" w:rsidRDefault="005D606A" w:rsidP="00A141DF">
      <w:pPr>
        <w:numPr>
          <w:ilvl w:val="0"/>
          <w:numId w:val="17"/>
        </w:numPr>
        <w:jc w:val="both"/>
        <w:rPr>
          <w:sz w:val="20"/>
          <w:lang w:val="ro-RO"/>
        </w:rPr>
      </w:pPr>
      <w:r w:rsidRPr="00DA5062">
        <w:rPr>
          <w:sz w:val="20"/>
          <w:lang w:val="ro-RO"/>
        </w:rPr>
        <w:t>propune</w:t>
      </w:r>
      <w:r w:rsidR="006471A1" w:rsidRPr="00DA5062">
        <w:rPr>
          <w:sz w:val="20"/>
          <w:lang w:val="ro-RO"/>
        </w:rPr>
        <w:t xml:space="preserve"> adunării membrilor </w:t>
      </w:r>
      <w:r w:rsidR="005D5504" w:rsidRPr="00DA5062">
        <w:rPr>
          <w:sz w:val="20"/>
          <w:lang w:val="ro-RO"/>
        </w:rPr>
        <w:t>Grupului Departamental</w:t>
      </w:r>
      <w:r w:rsidRPr="00DA5062">
        <w:rPr>
          <w:sz w:val="20"/>
          <w:lang w:val="ro-RO"/>
        </w:rPr>
        <w:t xml:space="preserve"> </w:t>
      </w:r>
      <w:r w:rsidR="006471A1" w:rsidRPr="00DA5062">
        <w:rPr>
          <w:sz w:val="20"/>
          <w:lang w:val="ro-RO"/>
        </w:rPr>
        <w:t xml:space="preserve">strategii de lucru </w:t>
      </w:r>
      <w:proofErr w:type="spellStart"/>
      <w:r w:rsidR="006471A1" w:rsidRPr="00DA5062">
        <w:rPr>
          <w:sz w:val="20"/>
          <w:lang w:val="ro-RO"/>
        </w:rPr>
        <w:t>şi</w:t>
      </w:r>
      <w:proofErr w:type="spellEnd"/>
      <w:r w:rsidR="006471A1" w:rsidRPr="00DA5062">
        <w:rPr>
          <w:sz w:val="20"/>
          <w:lang w:val="ro-RO"/>
        </w:rPr>
        <w:t xml:space="preserve"> </w:t>
      </w:r>
      <w:proofErr w:type="spellStart"/>
      <w:r w:rsidR="006471A1" w:rsidRPr="00DA5062">
        <w:rPr>
          <w:sz w:val="20"/>
          <w:lang w:val="ro-RO"/>
        </w:rPr>
        <w:t>condiţii</w:t>
      </w:r>
      <w:proofErr w:type="spellEnd"/>
      <w:r w:rsidR="006471A1" w:rsidRPr="00DA5062">
        <w:rPr>
          <w:sz w:val="20"/>
          <w:lang w:val="ro-RO"/>
        </w:rPr>
        <w:t xml:space="preserve"> tehnice generale pentru</w:t>
      </w:r>
      <w:r w:rsidR="00160C3E" w:rsidRPr="00DA5062">
        <w:rPr>
          <w:sz w:val="20"/>
          <w:lang w:val="ro-RO"/>
        </w:rPr>
        <w:t xml:space="preserve"> realizarea auditului tirajelor;</w:t>
      </w:r>
    </w:p>
    <w:p w14:paraId="63693BEC" w14:textId="77777777" w:rsidR="00382C48" w:rsidRPr="00DA5062" w:rsidRDefault="005D606A" w:rsidP="00A141DF">
      <w:pPr>
        <w:numPr>
          <w:ilvl w:val="0"/>
          <w:numId w:val="17"/>
        </w:numPr>
        <w:jc w:val="both"/>
        <w:rPr>
          <w:sz w:val="20"/>
          <w:lang w:val="ro-RO"/>
        </w:rPr>
      </w:pPr>
      <w:r w:rsidRPr="00DA5062">
        <w:rPr>
          <w:sz w:val="20"/>
          <w:lang w:val="ro-RO"/>
        </w:rPr>
        <w:t>decide metodo</w:t>
      </w:r>
      <w:r w:rsidR="00160C3E" w:rsidRPr="00DA5062">
        <w:rPr>
          <w:sz w:val="20"/>
          <w:lang w:val="ro-RO"/>
        </w:rPr>
        <w:t xml:space="preserve">logia, standardele, </w:t>
      </w:r>
      <w:proofErr w:type="spellStart"/>
      <w:r w:rsidR="00160C3E" w:rsidRPr="00DA5062">
        <w:rPr>
          <w:sz w:val="20"/>
          <w:lang w:val="ro-RO"/>
        </w:rPr>
        <w:t>definitiile</w:t>
      </w:r>
      <w:proofErr w:type="spellEnd"/>
      <w:r w:rsidRPr="00DA5062">
        <w:rPr>
          <w:sz w:val="20"/>
          <w:lang w:val="ro-RO"/>
        </w:rPr>
        <w:t xml:space="preserve"> </w:t>
      </w:r>
      <w:proofErr w:type="spellStart"/>
      <w:r w:rsidRPr="00DA5062">
        <w:rPr>
          <w:sz w:val="20"/>
          <w:lang w:val="ro-RO"/>
        </w:rPr>
        <w:t>şi</w:t>
      </w:r>
      <w:proofErr w:type="spellEnd"/>
      <w:r w:rsidRPr="00DA5062">
        <w:rPr>
          <w:sz w:val="20"/>
          <w:lang w:val="ro-RO"/>
        </w:rPr>
        <w:t xml:space="preserve"> </w:t>
      </w:r>
      <w:proofErr w:type="spellStart"/>
      <w:r w:rsidRPr="00DA5062">
        <w:rPr>
          <w:sz w:val="20"/>
          <w:lang w:val="ro-RO"/>
        </w:rPr>
        <w:t>conditiile</w:t>
      </w:r>
      <w:proofErr w:type="spellEnd"/>
      <w:r w:rsidRPr="00DA5062">
        <w:rPr>
          <w:sz w:val="20"/>
          <w:lang w:val="ro-RO"/>
        </w:rPr>
        <w:t xml:space="preserve"> pentru</w:t>
      </w:r>
      <w:r w:rsidR="00160C3E" w:rsidRPr="00DA5062">
        <w:rPr>
          <w:sz w:val="20"/>
          <w:lang w:val="ro-RO"/>
        </w:rPr>
        <w:t xml:space="preserve"> realizarea auditului tirajelor;</w:t>
      </w:r>
    </w:p>
    <w:p w14:paraId="572CB389" w14:textId="77777777" w:rsidR="005D606A" w:rsidRPr="00DA5062" w:rsidRDefault="00382C48" w:rsidP="00A141DF">
      <w:pPr>
        <w:numPr>
          <w:ilvl w:val="0"/>
          <w:numId w:val="17"/>
        </w:numPr>
        <w:jc w:val="both"/>
        <w:rPr>
          <w:sz w:val="20"/>
          <w:lang w:val="ro-RO"/>
        </w:rPr>
      </w:pPr>
      <w:r w:rsidRPr="00DA5062">
        <w:rPr>
          <w:sz w:val="20"/>
          <w:lang w:val="ro-RO"/>
        </w:rPr>
        <w:t xml:space="preserve">propune </w:t>
      </w:r>
      <w:proofErr w:type="spellStart"/>
      <w:r w:rsidRPr="00DA5062">
        <w:rPr>
          <w:sz w:val="20"/>
          <w:lang w:val="ro-RO"/>
        </w:rPr>
        <w:t>şi</w:t>
      </w:r>
      <w:proofErr w:type="spellEnd"/>
      <w:r w:rsidRPr="00DA5062">
        <w:rPr>
          <w:sz w:val="20"/>
          <w:lang w:val="ro-RO"/>
        </w:rPr>
        <w:t xml:space="preserve"> </w:t>
      </w:r>
      <w:proofErr w:type="spellStart"/>
      <w:r w:rsidRPr="00DA5062">
        <w:rPr>
          <w:sz w:val="20"/>
          <w:lang w:val="ro-RO"/>
        </w:rPr>
        <w:t>susţine</w:t>
      </w:r>
      <w:proofErr w:type="spellEnd"/>
      <w:r w:rsidRPr="00DA5062">
        <w:rPr>
          <w:sz w:val="20"/>
          <w:lang w:val="ro-RO"/>
        </w:rPr>
        <w:t xml:space="preserve"> </w:t>
      </w:r>
      <w:proofErr w:type="spellStart"/>
      <w:r w:rsidRPr="00DA5062">
        <w:rPr>
          <w:sz w:val="20"/>
          <w:lang w:val="ro-RO"/>
        </w:rPr>
        <w:t>soluţii</w:t>
      </w:r>
      <w:proofErr w:type="spellEnd"/>
      <w:r w:rsidRPr="00DA5062">
        <w:rPr>
          <w:sz w:val="20"/>
          <w:lang w:val="ro-RO"/>
        </w:rPr>
        <w:t xml:space="preserve"> pentru </w:t>
      </w:r>
      <w:proofErr w:type="spellStart"/>
      <w:r w:rsidRPr="00DA5062">
        <w:rPr>
          <w:sz w:val="20"/>
          <w:lang w:val="ro-RO"/>
        </w:rPr>
        <w:t>îmbunătăţirea</w:t>
      </w:r>
      <w:proofErr w:type="spellEnd"/>
      <w:r w:rsidRPr="00DA5062">
        <w:rPr>
          <w:sz w:val="20"/>
          <w:lang w:val="ro-RO"/>
        </w:rPr>
        <w:t xml:space="preserve"> </w:t>
      </w:r>
      <w:proofErr w:type="spellStart"/>
      <w:r w:rsidRPr="00DA5062">
        <w:rPr>
          <w:sz w:val="20"/>
          <w:lang w:val="ro-RO"/>
        </w:rPr>
        <w:t>activităţii</w:t>
      </w:r>
      <w:proofErr w:type="spellEnd"/>
      <w:r w:rsidRPr="00DA5062">
        <w:rPr>
          <w:sz w:val="20"/>
          <w:lang w:val="ro-RO"/>
        </w:rPr>
        <w:t xml:space="preserve"> </w:t>
      </w:r>
      <w:r w:rsidR="005D5504" w:rsidRPr="00DA5062">
        <w:rPr>
          <w:sz w:val="20"/>
          <w:lang w:val="ro-RO"/>
        </w:rPr>
        <w:t>Grupului Departamental</w:t>
      </w:r>
      <w:r w:rsidRPr="00DA5062">
        <w:rPr>
          <w:sz w:val="20"/>
          <w:lang w:val="ro-RO"/>
        </w:rPr>
        <w:t>;</w:t>
      </w:r>
    </w:p>
    <w:p w14:paraId="68F070B3" w14:textId="77777777" w:rsidR="006471A1" w:rsidRPr="00DA5062" w:rsidRDefault="006471A1" w:rsidP="00A141DF">
      <w:pPr>
        <w:numPr>
          <w:ilvl w:val="0"/>
          <w:numId w:val="17"/>
        </w:numPr>
        <w:jc w:val="both"/>
        <w:rPr>
          <w:sz w:val="20"/>
          <w:lang w:val="ro-RO"/>
        </w:rPr>
      </w:pPr>
      <w:r w:rsidRPr="00DA5062">
        <w:rPr>
          <w:sz w:val="20"/>
          <w:lang w:val="ro-RO"/>
        </w:rPr>
        <w:t xml:space="preserve">supune aprobării </w:t>
      </w:r>
      <w:r w:rsidR="005D76E6" w:rsidRPr="00DA5062">
        <w:rPr>
          <w:sz w:val="20"/>
          <w:lang w:val="ro-RO"/>
        </w:rPr>
        <w:t>A</w:t>
      </w:r>
      <w:r w:rsidRPr="00DA5062">
        <w:rPr>
          <w:sz w:val="20"/>
          <w:lang w:val="ro-RO"/>
        </w:rPr>
        <w:t xml:space="preserve">dunării </w:t>
      </w:r>
      <w:r w:rsidR="005D76E6" w:rsidRPr="00DA5062">
        <w:rPr>
          <w:sz w:val="20"/>
          <w:lang w:val="ro-RO"/>
        </w:rPr>
        <w:t>Generale GDAT</w:t>
      </w:r>
      <w:r w:rsidRPr="00DA5062">
        <w:rPr>
          <w:sz w:val="20"/>
          <w:lang w:val="ro-RO"/>
        </w:rPr>
        <w:t xml:space="preserve"> măsurile ce trebuie luate în </w:t>
      </w:r>
      <w:proofErr w:type="spellStart"/>
      <w:r w:rsidRPr="00DA5062">
        <w:rPr>
          <w:sz w:val="20"/>
          <w:lang w:val="ro-RO"/>
        </w:rPr>
        <w:t>situaţii</w:t>
      </w:r>
      <w:proofErr w:type="spellEnd"/>
      <w:r w:rsidRPr="00DA5062">
        <w:rPr>
          <w:sz w:val="20"/>
          <w:lang w:val="ro-RO"/>
        </w:rPr>
        <w:t xml:space="preserve"> care nu au fost </w:t>
      </w:r>
      <w:proofErr w:type="spellStart"/>
      <w:r w:rsidR="005D606A" w:rsidRPr="00DA5062">
        <w:rPr>
          <w:sz w:val="20"/>
          <w:lang w:val="ro-RO"/>
        </w:rPr>
        <w:t>prevazute</w:t>
      </w:r>
      <w:proofErr w:type="spellEnd"/>
      <w:r w:rsidR="005D606A" w:rsidRPr="00DA5062">
        <w:rPr>
          <w:sz w:val="20"/>
          <w:lang w:val="ro-RO"/>
        </w:rPr>
        <w:t xml:space="preserve"> de prezentul Regulament</w:t>
      </w:r>
      <w:r w:rsidRPr="00DA5062">
        <w:rPr>
          <w:sz w:val="20"/>
          <w:lang w:val="ro-RO"/>
        </w:rPr>
        <w:t>;</w:t>
      </w:r>
    </w:p>
    <w:p w14:paraId="6B206C60" w14:textId="77777777" w:rsidR="006471A1" w:rsidRPr="00DA5062" w:rsidRDefault="006471A1" w:rsidP="00A141DF">
      <w:pPr>
        <w:numPr>
          <w:ilvl w:val="0"/>
          <w:numId w:val="17"/>
        </w:numPr>
        <w:jc w:val="both"/>
        <w:rPr>
          <w:sz w:val="20"/>
          <w:lang w:val="ro-RO"/>
        </w:rPr>
      </w:pPr>
      <w:r w:rsidRPr="00DA5062">
        <w:rPr>
          <w:sz w:val="20"/>
          <w:lang w:val="ro-RO"/>
        </w:rPr>
        <w:t xml:space="preserve">prezintă Adunării membrilor </w:t>
      </w:r>
      <w:r w:rsidR="005D5504" w:rsidRPr="00DA5062">
        <w:rPr>
          <w:sz w:val="20"/>
          <w:lang w:val="ro-RO"/>
        </w:rPr>
        <w:t>Grupului Departamental</w:t>
      </w:r>
      <w:r w:rsidRPr="00DA5062">
        <w:rPr>
          <w:sz w:val="20"/>
          <w:lang w:val="ro-RO"/>
        </w:rPr>
        <w:t xml:space="preserve"> </w:t>
      </w:r>
      <w:proofErr w:type="spellStart"/>
      <w:r w:rsidRPr="00DA5062">
        <w:rPr>
          <w:sz w:val="20"/>
          <w:lang w:val="ro-RO"/>
        </w:rPr>
        <w:t>şi</w:t>
      </w:r>
      <w:proofErr w:type="spellEnd"/>
      <w:r w:rsidRPr="00DA5062">
        <w:rPr>
          <w:sz w:val="20"/>
          <w:lang w:val="ro-RO"/>
        </w:rPr>
        <w:t xml:space="preserve"> Consiliului </w:t>
      </w:r>
      <w:r w:rsidR="00C968C4" w:rsidRPr="00DA5062">
        <w:rPr>
          <w:sz w:val="20"/>
          <w:lang w:val="ro-RO"/>
        </w:rPr>
        <w:t>D</w:t>
      </w:r>
      <w:r w:rsidRPr="00DA5062">
        <w:rPr>
          <w:sz w:val="20"/>
          <w:lang w:val="ro-RO"/>
        </w:rPr>
        <w:t xml:space="preserve">irector al BRAT </w:t>
      </w:r>
      <w:proofErr w:type="spellStart"/>
      <w:r w:rsidRPr="00DA5062">
        <w:rPr>
          <w:sz w:val="20"/>
          <w:lang w:val="ro-RO"/>
        </w:rPr>
        <w:t>informari</w:t>
      </w:r>
      <w:proofErr w:type="spellEnd"/>
      <w:r w:rsidRPr="00DA5062">
        <w:rPr>
          <w:sz w:val="20"/>
          <w:lang w:val="ro-RO"/>
        </w:rPr>
        <w:t xml:space="preserve"> asupra </w:t>
      </w:r>
      <w:proofErr w:type="spellStart"/>
      <w:r w:rsidRPr="00DA5062">
        <w:rPr>
          <w:sz w:val="20"/>
          <w:lang w:val="ro-RO"/>
        </w:rPr>
        <w:t>desfasurarii</w:t>
      </w:r>
      <w:proofErr w:type="spellEnd"/>
      <w:r w:rsidRPr="00DA5062">
        <w:rPr>
          <w:sz w:val="20"/>
          <w:lang w:val="ro-RO"/>
        </w:rPr>
        <w:t xml:space="preserve"> </w:t>
      </w:r>
      <w:proofErr w:type="spellStart"/>
      <w:r w:rsidRPr="00DA5062">
        <w:rPr>
          <w:sz w:val="20"/>
          <w:lang w:val="ro-RO"/>
        </w:rPr>
        <w:t>activităţilor</w:t>
      </w:r>
      <w:proofErr w:type="spellEnd"/>
      <w:r w:rsidRPr="00DA5062">
        <w:rPr>
          <w:sz w:val="20"/>
          <w:lang w:val="ro-RO"/>
        </w:rPr>
        <w:t xml:space="preserve"> in cadrul </w:t>
      </w:r>
      <w:r w:rsidR="002D7242" w:rsidRPr="00DA5062">
        <w:rPr>
          <w:sz w:val="20"/>
          <w:lang w:val="ro-RO"/>
        </w:rPr>
        <w:t>GDAT</w:t>
      </w:r>
      <w:r w:rsidRPr="00DA5062">
        <w:rPr>
          <w:sz w:val="20"/>
          <w:lang w:val="ro-RO"/>
        </w:rPr>
        <w:t xml:space="preserve">, a </w:t>
      </w:r>
      <w:proofErr w:type="spellStart"/>
      <w:r w:rsidRPr="00DA5062">
        <w:rPr>
          <w:sz w:val="20"/>
          <w:lang w:val="ro-RO"/>
        </w:rPr>
        <w:t>evolutiilor</w:t>
      </w:r>
      <w:proofErr w:type="spellEnd"/>
      <w:r w:rsidRPr="00DA5062">
        <w:rPr>
          <w:sz w:val="20"/>
          <w:lang w:val="ro-RO"/>
        </w:rPr>
        <w:t xml:space="preserve"> </w:t>
      </w:r>
      <w:proofErr w:type="spellStart"/>
      <w:r w:rsidRPr="00DA5062">
        <w:rPr>
          <w:sz w:val="20"/>
          <w:lang w:val="ro-RO"/>
        </w:rPr>
        <w:t>şi</w:t>
      </w:r>
      <w:proofErr w:type="spellEnd"/>
      <w:r w:rsidRPr="00DA5062">
        <w:rPr>
          <w:sz w:val="20"/>
          <w:lang w:val="ro-RO"/>
        </w:rPr>
        <w:t xml:space="preserve"> problemelor apărute în activitatea </w:t>
      </w:r>
      <w:r w:rsidR="005D5504" w:rsidRPr="00DA5062">
        <w:rPr>
          <w:sz w:val="20"/>
          <w:lang w:val="ro-RO"/>
        </w:rPr>
        <w:t>Grupului Departamental</w:t>
      </w:r>
      <w:r w:rsidRPr="00DA5062">
        <w:rPr>
          <w:sz w:val="20"/>
          <w:lang w:val="ro-RO"/>
        </w:rPr>
        <w:t>;</w:t>
      </w:r>
    </w:p>
    <w:p w14:paraId="55EA878C" w14:textId="77777777" w:rsidR="00BD79F9" w:rsidRPr="00DA5062" w:rsidRDefault="000A269B" w:rsidP="00A141DF">
      <w:pPr>
        <w:numPr>
          <w:ilvl w:val="0"/>
          <w:numId w:val="17"/>
        </w:numPr>
        <w:jc w:val="both"/>
        <w:rPr>
          <w:sz w:val="20"/>
          <w:lang w:val="ro-RO"/>
        </w:rPr>
      </w:pPr>
      <w:r w:rsidRPr="00DA5062">
        <w:rPr>
          <w:sz w:val="20"/>
          <w:lang w:val="ro-RO"/>
        </w:rPr>
        <w:t xml:space="preserve">aproba si modifica Regulamentul de Control al Cifrelor de </w:t>
      </w:r>
      <w:r w:rsidR="00DA5062" w:rsidRPr="00DA5062">
        <w:rPr>
          <w:sz w:val="20"/>
          <w:lang w:val="ro-RO"/>
        </w:rPr>
        <w:t>Difuzare</w:t>
      </w:r>
      <w:r w:rsidRPr="00DA5062">
        <w:rPr>
          <w:sz w:val="20"/>
          <w:lang w:val="ro-RO"/>
        </w:rPr>
        <w:t>.</w:t>
      </w:r>
    </w:p>
    <w:p w14:paraId="215EFC9F" w14:textId="77777777" w:rsidR="009E60CC" w:rsidRPr="00DA5062" w:rsidRDefault="009E60CC" w:rsidP="00A141DF">
      <w:pPr>
        <w:numPr>
          <w:ilvl w:val="0"/>
          <w:numId w:val="17"/>
        </w:numPr>
        <w:jc w:val="both"/>
        <w:rPr>
          <w:sz w:val="20"/>
          <w:lang w:val="ro-RO"/>
        </w:rPr>
      </w:pPr>
      <w:proofErr w:type="spellStart"/>
      <w:r w:rsidRPr="00DA5062">
        <w:rPr>
          <w:sz w:val="20"/>
          <w:lang w:val="ro-RO"/>
        </w:rPr>
        <w:t>Analizeaza</w:t>
      </w:r>
      <w:proofErr w:type="spellEnd"/>
      <w:r w:rsidRPr="00DA5062">
        <w:rPr>
          <w:sz w:val="20"/>
          <w:lang w:val="ro-RO"/>
        </w:rPr>
        <w:t xml:space="preserve"> </w:t>
      </w:r>
      <w:proofErr w:type="spellStart"/>
      <w:r w:rsidRPr="00DA5062">
        <w:rPr>
          <w:sz w:val="20"/>
          <w:lang w:val="ro-RO"/>
        </w:rPr>
        <w:t>situatiile</w:t>
      </w:r>
      <w:proofErr w:type="spellEnd"/>
      <w:r w:rsidRPr="00DA5062">
        <w:rPr>
          <w:sz w:val="20"/>
          <w:lang w:val="ro-RO"/>
        </w:rPr>
        <w:t xml:space="preserve"> atipice </w:t>
      </w:r>
      <w:proofErr w:type="spellStart"/>
      <w:r w:rsidRPr="00DA5062">
        <w:rPr>
          <w:sz w:val="20"/>
          <w:lang w:val="ro-RO"/>
        </w:rPr>
        <w:t>intalnite</w:t>
      </w:r>
      <w:proofErr w:type="spellEnd"/>
      <w:r w:rsidRPr="00DA5062">
        <w:rPr>
          <w:sz w:val="20"/>
          <w:lang w:val="ro-RO"/>
        </w:rPr>
        <w:t xml:space="preserve"> in cadrul procesului de audit al tirajelor si dispune luarea masurilor care se impun.</w:t>
      </w:r>
    </w:p>
    <w:p w14:paraId="40320137" w14:textId="77777777" w:rsidR="00FD3B41" w:rsidRPr="00DA5062" w:rsidRDefault="00FD3B41" w:rsidP="00A141DF">
      <w:pPr>
        <w:jc w:val="both"/>
        <w:rPr>
          <w:b/>
          <w:sz w:val="20"/>
          <w:lang w:val="ro-RO"/>
        </w:rPr>
      </w:pPr>
    </w:p>
    <w:p w14:paraId="5965605D" w14:textId="539018D1" w:rsidR="00BD79F9" w:rsidRPr="00DA5062" w:rsidRDefault="00F73FFC" w:rsidP="00A141DF">
      <w:pPr>
        <w:jc w:val="both"/>
        <w:rPr>
          <w:sz w:val="20"/>
          <w:lang w:val="ro-RO"/>
        </w:rPr>
      </w:pPr>
      <w:r w:rsidRPr="00DA5062">
        <w:rPr>
          <w:b/>
          <w:sz w:val="20"/>
          <w:lang w:val="ro-RO"/>
        </w:rPr>
        <w:t>Art.</w:t>
      </w:r>
      <w:r w:rsidR="00382C48" w:rsidRPr="00DA5062">
        <w:rPr>
          <w:b/>
          <w:sz w:val="20"/>
          <w:lang w:val="ro-RO"/>
        </w:rPr>
        <w:t>1</w:t>
      </w:r>
      <w:r w:rsidR="00244CD5" w:rsidRPr="00DA5062">
        <w:rPr>
          <w:b/>
          <w:sz w:val="20"/>
          <w:lang w:val="ro-RO"/>
        </w:rPr>
        <w:t>7</w:t>
      </w:r>
      <w:r w:rsidR="00382C48" w:rsidRPr="00DA5062">
        <w:rPr>
          <w:b/>
          <w:sz w:val="20"/>
          <w:lang w:val="ro-RO"/>
        </w:rPr>
        <w:t xml:space="preserve"> </w:t>
      </w:r>
      <w:r w:rsidR="00BD79F9" w:rsidRPr="00DA5062">
        <w:rPr>
          <w:sz w:val="20"/>
          <w:lang w:val="ro-RO"/>
        </w:rPr>
        <w:t xml:space="preserve">Comisia </w:t>
      </w:r>
      <w:r w:rsidR="00FD3B41" w:rsidRPr="00DA5062">
        <w:rPr>
          <w:sz w:val="20"/>
          <w:lang w:val="ro-RO"/>
        </w:rPr>
        <w:t>T</w:t>
      </w:r>
      <w:r w:rsidR="00BD79F9" w:rsidRPr="00DA5062">
        <w:rPr>
          <w:sz w:val="20"/>
          <w:lang w:val="ro-RO"/>
        </w:rPr>
        <w:t xml:space="preserve">ehnică lucrează în </w:t>
      </w:r>
      <w:proofErr w:type="spellStart"/>
      <w:r w:rsidR="00BD79F9" w:rsidRPr="00DA5062">
        <w:rPr>
          <w:sz w:val="20"/>
          <w:lang w:val="ro-RO"/>
        </w:rPr>
        <w:t>prezenţa</w:t>
      </w:r>
      <w:proofErr w:type="spellEnd"/>
      <w:r w:rsidR="00BD79F9" w:rsidRPr="00DA5062">
        <w:rPr>
          <w:sz w:val="20"/>
          <w:lang w:val="ro-RO"/>
        </w:rPr>
        <w:t xml:space="preserve"> a cel </w:t>
      </w:r>
      <w:proofErr w:type="spellStart"/>
      <w:r w:rsidR="00BD79F9" w:rsidRPr="00DA5062">
        <w:rPr>
          <w:sz w:val="20"/>
          <w:lang w:val="ro-RO"/>
        </w:rPr>
        <w:t>puţ</w:t>
      </w:r>
      <w:r w:rsidR="00C267CD" w:rsidRPr="00DA5062">
        <w:rPr>
          <w:sz w:val="20"/>
          <w:lang w:val="ro-RO"/>
        </w:rPr>
        <w:t>in</w:t>
      </w:r>
      <w:proofErr w:type="spellEnd"/>
      <w:r w:rsidR="00C267CD" w:rsidRPr="00DA5062">
        <w:rPr>
          <w:sz w:val="20"/>
          <w:lang w:val="ro-RO"/>
        </w:rPr>
        <w:t xml:space="preserve"> jumătate dintre membrii săi.</w:t>
      </w:r>
      <w:r w:rsidR="00160C3E" w:rsidRPr="00DA5062">
        <w:rPr>
          <w:sz w:val="20"/>
          <w:lang w:val="ro-RO"/>
        </w:rPr>
        <w:t xml:space="preserve"> </w:t>
      </w:r>
      <w:r w:rsidR="00BD79F9" w:rsidRPr="00DA5062">
        <w:rPr>
          <w:sz w:val="20"/>
          <w:lang w:val="ro-RO"/>
        </w:rPr>
        <w:t>Comisia tehnică ia decizii cu majoritate simplă.</w:t>
      </w:r>
    </w:p>
    <w:p w14:paraId="212EB145" w14:textId="77777777" w:rsidR="00C10787" w:rsidRPr="00DA5062" w:rsidRDefault="00C10787" w:rsidP="00A141DF">
      <w:pPr>
        <w:jc w:val="both"/>
        <w:rPr>
          <w:sz w:val="20"/>
          <w:lang w:val="ro-RO"/>
        </w:rPr>
      </w:pPr>
    </w:p>
    <w:p w14:paraId="1753639C" w14:textId="77777777" w:rsidR="00BD79F9" w:rsidRPr="00DA5062" w:rsidRDefault="00BD79F9" w:rsidP="00A141DF">
      <w:pPr>
        <w:jc w:val="both"/>
        <w:rPr>
          <w:sz w:val="20"/>
          <w:lang w:val="ro-RO"/>
        </w:rPr>
      </w:pPr>
      <w:r w:rsidRPr="00DA5062">
        <w:rPr>
          <w:sz w:val="20"/>
          <w:lang w:val="ro-RO"/>
        </w:rPr>
        <w:t xml:space="preserve">Directorul </w:t>
      </w:r>
      <w:r w:rsidR="005D5504" w:rsidRPr="00DA5062">
        <w:rPr>
          <w:sz w:val="20"/>
          <w:lang w:val="ro-RO"/>
        </w:rPr>
        <w:t>Grupului Departamental</w:t>
      </w:r>
      <w:r w:rsidR="00C10787" w:rsidRPr="00DA5062">
        <w:rPr>
          <w:sz w:val="20"/>
          <w:lang w:val="ro-RO"/>
        </w:rPr>
        <w:t xml:space="preserve"> </w:t>
      </w:r>
      <w:r w:rsidR="00B008B6" w:rsidRPr="00DA5062">
        <w:rPr>
          <w:sz w:val="20"/>
          <w:lang w:val="ro-RO"/>
        </w:rPr>
        <w:t>pentru Auditul</w:t>
      </w:r>
      <w:r w:rsidR="00C10787" w:rsidRPr="00DA5062">
        <w:rPr>
          <w:sz w:val="20"/>
          <w:lang w:val="ro-RO"/>
        </w:rPr>
        <w:t xml:space="preserve"> Tirajelor</w:t>
      </w:r>
      <w:r w:rsidRPr="00DA5062">
        <w:rPr>
          <w:sz w:val="20"/>
          <w:lang w:val="ro-RO"/>
        </w:rPr>
        <w:t xml:space="preserve"> </w:t>
      </w:r>
      <w:r w:rsidR="00C267CD" w:rsidRPr="00DA5062">
        <w:rPr>
          <w:sz w:val="20"/>
          <w:lang w:val="ro-RO"/>
        </w:rPr>
        <w:t xml:space="preserve">sau Directorul General BRAT </w:t>
      </w:r>
      <w:r w:rsidRPr="00DA5062">
        <w:rPr>
          <w:sz w:val="20"/>
          <w:lang w:val="ro-RO"/>
        </w:rPr>
        <w:t>are drept de vot în cadrul comisiei.</w:t>
      </w:r>
    </w:p>
    <w:p w14:paraId="75210C58" w14:textId="77777777" w:rsidR="00360524" w:rsidRPr="00DA5062" w:rsidRDefault="00360524" w:rsidP="00A141DF">
      <w:pPr>
        <w:jc w:val="both"/>
        <w:rPr>
          <w:sz w:val="20"/>
          <w:lang w:val="ro-RO"/>
        </w:rPr>
      </w:pPr>
    </w:p>
    <w:p w14:paraId="0FE38069" w14:textId="77777777" w:rsidR="00EC2351" w:rsidRPr="00DA5062" w:rsidRDefault="00EC2351" w:rsidP="00A141DF">
      <w:pPr>
        <w:jc w:val="both"/>
        <w:rPr>
          <w:sz w:val="20"/>
          <w:lang w:val="ro-RO"/>
        </w:rPr>
      </w:pPr>
      <w:r w:rsidRPr="00DA5062">
        <w:rPr>
          <w:sz w:val="20"/>
          <w:lang w:val="ro-RO"/>
        </w:rPr>
        <w:t>Comisia Tehnica poate lua decizii in scris, cu majoritate calificata a membrilor Comisiei Tehnice.</w:t>
      </w:r>
    </w:p>
    <w:p w14:paraId="25C1FA1D" w14:textId="77777777" w:rsidR="00A4160E" w:rsidRPr="00DA5062" w:rsidRDefault="00A4160E" w:rsidP="00A141DF">
      <w:pPr>
        <w:rPr>
          <w:b/>
          <w:bCs/>
          <w:i/>
          <w:iCs/>
          <w:sz w:val="20"/>
          <w:lang w:val="ro-RO"/>
        </w:rPr>
      </w:pPr>
    </w:p>
    <w:p w14:paraId="1DA4E655" w14:textId="5A14FCB7" w:rsidR="00A4160E" w:rsidRPr="00DA5062" w:rsidRDefault="00A4160E" w:rsidP="00A141DF">
      <w:pPr>
        <w:rPr>
          <w:bCs/>
          <w:sz w:val="20"/>
          <w:lang w:val="ro-RO"/>
        </w:rPr>
      </w:pPr>
      <w:r w:rsidRPr="00DA5062">
        <w:rPr>
          <w:b/>
          <w:bCs/>
          <w:sz w:val="20"/>
          <w:lang w:val="ro-RO"/>
        </w:rPr>
        <w:t>Art.1</w:t>
      </w:r>
      <w:r w:rsidR="00244CD5" w:rsidRPr="00DA5062">
        <w:rPr>
          <w:b/>
          <w:bCs/>
          <w:sz w:val="20"/>
          <w:lang w:val="ro-RO"/>
        </w:rPr>
        <w:t>8</w:t>
      </w:r>
      <w:r w:rsidRPr="00DA5062">
        <w:rPr>
          <w:b/>
          <w:bCs/>
          <w:sz w:val="20"/>
          <w:lang w:val="ro-RO"/>
        </w:rPr>
        <w:t xml:space="preserve"> </w:t>
      </w:r>
      <w:proofErr w:type="spellStart"/>
      <w:r w:rsidRPr="00DA5062">
        <w:rPr>
          <w:bCs/>
          <w:sz w:val="20"/>
          <w:lang w:val="ro-RO"/>
        </w:rPr>
        <w:t>Functia</w:t>
      </w:r>
      <w:proofErr w:type="spellEnd"/>
      <w:r w:rsidRPr="00DA5062">
        <w:rPr>
          <w:bCs/>
          <w:sz w:val="20"/>
          <w:lang w:val="ro-RO"/>
        </w:rPr>
        <w:t xml:space="preserve"> unui membru al Comisiei Tehnice </w:t>
      </w:r>
      <w:r w:rsidR="002D7242" w:rsidRPr="00DA5062">
        <w:rPr>
          <w:bCs/>
          <w:sz w:val="20"/>
          <w:lang w:val="ro-RO"/>
        </w:rPr>
        <w:t>GDAT</w:t>
      </w:r>
      <w:r w:rsidRPr="00DA5062">
        <w:rPr>
          <w:bCs/>
          <w:sz w:val="20"/>
          <w:lang w:val="ro-RO"/>
        </w:rPr>
        <w:t xml:space="preserve"> poate </w:t>
      </w:r>
      <w:proofErr w:type="spellStart"/>
      <w:r w:rsidRPr="00DA5062">
        <w:rPr>
          <w:bCs/>
          <w:sz w:val="20"/>
          <w:lang w:val="ro-RO"/>
        </w:rPr>
        <w:t>inceta</w:t>
      </w:r>
      <w:proofErr w:type="spellEnd"/>
      <w:r w:rsidRPr="00DA5062">
        <w:rPr>
          <w:bCs/>
          <w:sz w:val="20"/>
          <w:lang w:val="ro-RO"/>
        </w:rPr>
        <w:t xml:space="preserve"> in </w:t>
      </w:r>
      <w:proofErr w:type="spellStart"/>
      <w:r w:rsidRPr="00DA5062">
        <w:rPr>
          <w:bCs/>
          <w:sz w:val="20"/>
          <w:lang w:val="ro-RO"/>
        </w:rPr>
        <w:t>urmatoarele</w:t>
      </w:r>
      <w:proofErr w:type="spellEnd"/>
      <w:r w:rsidRPr="00DA5062">
        <w:rPr>
          <w:bCs/>
          <w:sz w:val="20"/>
          <w:lang w:val="ro-RO"/>
        </w:rPr>
        <w:t xml:space="preserve"> </w:t>
      </w:r>
      <w:proofErr w:type="spellStart"/>
      <w:r w:rsidRPr="00DA5062">
        <w:rPr>
          <w:bCs/>
          <w:sz w:val="20"/>
          <w:lang w:val="ro-RO"/>
        </w:rPr>
        <w:t>situatii</w:t>
      </w:r>
      <w:proofErr w:type="spellEnd"/>
      <w:r w:rsidRPr="00DA5062">
        <w:rPr>
          <w:bCs/>
          <w:sz w:val="20"/>
          <w:lang w:val="ro-RO"/>
        </w:rPr>
        <w:t xml:space="preserve">: </w:t>
      </w:r>
    </w:p>
    <w:p w14:paraId="5A24FC68" w14:textId="77777777" w:rsidR="00A4160E" w:rsidRPr="00DA5062" w:rsidRDefault="00A4160E" w:rsidP="00A141DF">
      <w:pPr>
        <w:numPr>
          <w:ilvl w:val="0"/>
          <w:numId w:val="39"/>
        </w:numPr>
        <w:rPr>
          <w:bCs/>
          <w:sz w:val="20"/>
          <w:lang w:val="ro-RO"/>
        </w:rPr>
      </w:pPr>
      <w:r w:rsidRPr="00DA5062">
        <w:rPr>
          <w:bCs/>
          <w:sz w:val="20"/>
          <w:lang w:val="ro-RO"/>
        </w:rPr>
        <w:t xml:space="preserve">prin revocare de </w:t>
      </w:r>
      <w:proofErr w:type="spellStart"/>
      <w:r w:rsidRPr="00DA5062">
        <w:rPr>
          <w:bCs/>
          <w:sz w:val="20"/>
          <w:lang w:val="ro-RO"/>
        </w:rPr>
        <w:t>catre</w:t>
      </w:r>
      <w:proofErr w:type="spellEnd"/>
      <w:r w:rsidRPr="00DA5062">
        <w:rPr>
          <w:bCs/>
          <w:sz w:val="20"/>
          <w:lang w:val="ro-RO"/>
        </w:rPr>
        <w:t xml:space="preserve"> Adunarea Generala </w:t>
      </w:r>
      <w:r w:rsidR="002D7242" w:rsidRPr="00DA5062">
        <w:rPr>
          <w:bCs/>
          <w:sz w:val="20"/>
          <w:lang w:val="ro-RO"/>
        </w:rPr>
        <w:t>GDAT</w:t>
      </w:r>
      <w:r w:rsidRPr="00DA5062">
        <w:rPr>
          <w:bCs/>
          <w:sz w:val="20"/>
          <w:lang w:val="ro-RO"/>
        </w:rPr>
        <w:t xml:space="preserve">, </w:t>
      </w:r>
    </w:p>
    <w:p w14:paraId="57F3FE17" w14:textId="77777777" w:rsidR="00A4160E" w:rsidRPr="00DA5062" w:rsidRDefault="00A4160E" w:rsidP="00A141DF">
      <w:pPr>
        <w:numPr>
          <w:ilvl w:val="0"/>
          <w:numId w:val="39"/>
        </w:numPr>
        <w:rPr>
          <w:bCs/>
          <w:sz w:val="20"/>
          <w:lang w:val="ro-RO"/>
        </w:rPr>
      </w:pPr>
      <w:r w:rsidRPr="00DA5062">
        <w:rPr>
          <w:bCs/>
          <w:sz w:val="20"/>
          <w:lang w:val="ro-RO"/>
        </w:rPr>
        <w:t xml:space="preserve">prin pierderea </w:t>
      </w:r>
      <w:proofErr w:type="spellStart"/>
      <w:r w:rsidRPr="00DA5062">
        <w:rPr>
          <w:bCs/>
          <w:sz w:val="20"/>
          <w:lang w:val="ro-RO"/>
        </w:rPr>
        <w:t>calitatii</w:t>
      </w:r>
      <w:proofErr w:type="spellEnd"/>
      <w:r w:rsidRPr="00DA5062">
        <w:rPr>
          <w:bCs/>
          <w:sz w:val="20"/>
          <w:lang w:val="ro-RO"/>
        </w:rPr>
        <w:t xml:space="preserve"> de reprezentant al membrului </w:t>
      </w:r>
      <w:proofErr w:type="spellStart"/>
      <w:r w:rsidRPr="00DA5062">
        <w:rPr>
          <w:bCs/>
          <w:sz w:val="20"/>
          <w:lang w:val="ro-RO"/>
        </w:rPr>
        <w:t>asociatiei</w:t>
      </w:r>
      <w:proofErr w:type="spellEnd"/>
      <w:r w:rsidRPr="00DA5062">
        <w:rPr>
          <w:bCs/>
          <w:sz w:val="20"/>
          <w:lang w:val="ro-RO"/>
        </w:rPr>
        <w:t xml:space="preserve">, </w:t>
      </w:r>
    </w:p>
    <w:p w14:paraId="4667B02A" w14:textId="77777777" w:rsidR="00A4160E" w:rsidRPr="00DA5062" w:rsidRDefault="00A4160E" w:rsidP="00A141DF">
      <w:pPr>
        <w:numPr>
          <w:ilvl w:val="0"/>
          <w:numId w:val="39"/>
        </w:numPr>
        <w:rPr>
          <w:bCs/>
          <w:sz w:val="20"/>
          <w:lang w:val="ro-RO"/>
        </w:rPr>
      </w:pPr>
      <w:r w:rsidRPr="00DA5062">
        <w:rPr>
          <w:bCs/>
          <w:sz w:val="20"/>
          <w:lang w:val="ro-RO"/>
        </w:rPr>
        <w:t xml:space="preserve">prin retragere motivata in scris, adresata Comisiei Tehnice </w:t>
      </w:r>
      <w:r w:rsidR="002D7242" w:rsidRPr="00DA5062">
        <w:rPr>
          <w:bCs/>
          <w:sz w:val="20"/>
          <w:lang w:val="ro-RO"/>
        </w:rPr>
        <w:t>GDAT</w:t>
      </w:r>
      <w:r w:rsidRPr="00DA5062">
        <w:rPr>
          <w:bCs/>
          <w:sz w:val="20"/>
          <w:lang w:val="ro-RO"/>
        </w:rPr>
        <w:t xml:space="preserve"> / Director</w:t>
      </w:r>
      <w:r w:rsidR="00627A68" w:rsidRPr="00DA5062">
        <w:rPr>
          <w:bCs/>
          <w:sz w:val="20"/>
          <w:lang w:val="ro-RO"/>
        </w:rPr>
        <w:t>ului</w:t>
      </w:r>
      <w:r w:rsidRPr="00DA5062">
        <w:rPr>
          <w:bCs/>
          <w:sz w:val="20"/>
          <w:lang w:val="ro-RO"/>
        </w:rPr>
        <w:t xml:space="preserve"> General BRAT</w:t>
      </w:r>
    </w:p>
    <w:p w14:paraId="12DE261C" w14:textId="77777777" w:rsidR="0029726B" w:rsidRPr="00DA5062" w:rsidRDefault="00A4160E" w:rsidP="00A141DF">
      <w:pPr>
        <w:numPr>
          <w:ilvl w:val="0"/>
          <w:numId w:val="39"/>
        </w:numPr>
        <w:rPr>
          <w:bCs/>
          <w:sz w:val="20"/>
          <w:lang w:val="ro-RO"/>
        </w:rPr>
      </w:pPr>
      <w:r w:rsidRPr="00DA5062">
        <w:rPr>
          <w:bCs/>
          <w:sz w:val="20"/>
          <w:lang w:val="ro-RO"/>
        </w:rPr>
        <w:t xml:space="preserve">in cazul </w:t>
      </w:r>
      <w:proofErr w:type="spellStart"/>
      <w:r w:rsidRPr="00DA5062">
        <w:rPr>
          <w:bCs/>
          <w:sz w:val="20"/>
          <w:lang w:val="ro-RO"/>
        </w:rPr>
        <w:t>neparticiparii</w:t>
      </w:r>
      <w:proofErr w:type="spellEnd"/>
      <w:r w:rsidRPr="00DA5062">
        <w:rPr>
          <w:bCs/>
          <w:sz w:val="20"/>
          <w:lang w:val="ro-RO"/>
        </w:rPr>
        <w:t xml:space="preserve"> la 3 </w:t>
      </w:r>
      <w:proofErr w:type="spellStart"/>
      <w:r w:rsidRPr="00DA5062">
        <w:rPr>
          <w:bCs/>
          <w:sz w:val="20"/>
          <w:lang w:val="ro-RO"/>
        </w:rPr>
        <w:t>sedinte</w:t>
      </w:r>
      <w:proofErr w:type="spellEnd"/>
      <w:r w:rsidRPr="00DA5062">
        <w:rPr>
          <w:bCs/>
          <w:sz w:val="20"/>
          <w:lang w:val="ro-RO"/>
        </w:rPr>
        <w:t xml:space="preserve"> consecutive ale Comisiei Tehnice </w:t>
      </w:r>
      <w:r w:rsidR="002D7242" w:rsidRPr="00DA5062">
        <w:rPr>
          <w:bCs/>
          <w:sz w:val="20"/>
          <w:lang w:val="ro-RO"/>
        </w:rPr>
        <w:t>GDAT</w:t>
      </w:r>
      <w:r w:rsidRPr="00DA5062">
        <w:rPr>
          <w:bCs/>
          <w:sz w:val="20"/>
          <w:lang w:val="ro-RO"/>
        </w:rPr>
        <w:t xml:space="preserve">, sau la 5 </w:t>
      </w:r>
      <w:proofErr w:type="spellStart"/>
      <w:r w:rsidRPr="00DA5062">
        <w:rPr>
          <w:bCs/>
          <w:sz w:val="20"/>
          <w:lang w:val="ro-RO"/>
        </w:rPr>
        <w:t>sedinte</w:t>
      </w:r>
      <w:proofErr w:type="spellEnd"/>
      <w:r w:rsidRPr="00DA5062">
        <w:rPr>
          <w:bCs/>
          <w:sz w:val="20"/>
          <w:lang w:val="ro-RO"/>
        </w:rPr>
        <w:t xml:space="preserve"> pe parcursul unui an calendaristic</w:t>
      </w:r>
    </w:p>
    <w:p w14:paraId="6F68B465" w14:textId="77777777" w:rsidR="006709C2" w:rsidRPr="00DA5062" w:rsidRDefault="006709C2" w:rsidP="00A141DF">
      <w:pPr>
        <w:numPr>
          <w:ilvl w:val="0"/>
          <w:numId w:val="39"/>
        </w:numPr>
        <w:rPr>
          <w:bCs/>
          <w:sz w:val="20"/>
          <w:lang w:val="ro-RO"/>
        </w:rPr>
      </w:pPr>
      <w:r w:rsidRPr="00DA5062">
        <w:rPr>
          <w:bCs/>
          <w:sz w:val="20"/>
          <w:lang w:val="ro-RO"/>
        </w:rPr>
        <w:t xml:space="preserve">in </w:t>
      </w:r>
      <w:proofErr w:type="spellStart"/>
      <w:r w:rsidRPr="00DA5062">
        <w:rPr>
          <w:bCs/>
          <w:sz w:val="20"/>
          <w:lang w:val="ro-RO"/>
        </w:rPr>
        <w:t>conditile</w:t>
      </w:r>
      <w:proofErr w:type="spellEnd"/>
      <w:r w:rsidRPr="00DA5062">
        <w:rPr>
          <w:bCs/>
          <w:sz w:val="20"/>
          <w:lang w:val="ro-RO"/>
        </w:rPr>
        <w:t xml:space="preserve"> in care membru</w:t>
      </w:r>
      <w:r w:rsidR="00620EE8" w:rsidRPr="00DA5062">
        <w:rPr>
          <w:bCs/>
          <w:sz w:val="20"/>
          <w:lang w:val="ro-RO"/>
        </w:rPr>
        <w:t>l</w:t>
      </w:r>
      <w:r w:rsidRPr="00DA5062">
        <w:rPr>
          <w:bCs/>
          <w:sz w:val="20"/>
          <w:lang w:val="ro-RO"/>
        </w:rPr>
        <w:t xml:space="preserve"> </w:t>
      </w:r>
      <w:proofErr w:type="spellStart"/>
      <w:r w:rsidR="00244CD5" w:rsidRPr="00DA5062">
        <w:rPr>
          <w:bCs/>
          <w:sz w:val="20"/>
          <w:lang w:val="ro-RO"/>
        </w:rPr>
        <w:t>asociatiei</w:t>
      </w:r>
      <w:proofErr w:type="spellEnd"/>
      <w:r w:rsidR="00244CD5" w:rsidRPr="00DA5062">
        <w:rPr>
          <w:bCs/>
          <w:sz w:val="20"/>
          <w:lang w:val="ro-RO"/>
        </w:rPr>
        <w:t xml:space="preserve"> </w:t>
      </w:r>
      <w:r w:rsidRPr="00DA5062">
        <w:rPr>
          <w:bCs/>
          <w:sz w:val="20"/>
          <w:lang w:val="ro-RO"/>
        </w:rPr>
        <w:t xml:space="preserve">nu mai are drept de vot in cadrul Departamentului, in </w:t>
      </w:r>
      <w:proofErr w:type="spellStart"/>
      <w:r w:rsidRPr="00DA5062">
        <w:rPr>
          <w:bCs/>
          <w:sz w:val="20"/>
          <w:lang w:val="ro-RO"/>
        </w:rPr>
        <w:t>conditiile</w:t>
      </w:r>
      <w:proofErr w:type="spellEnd"/>
      <w:r w:rsidRPr="00DA5062">
        <w:rPr>
          <w:bCs/>
          <w:sz w:val="20"/>
          <w:lang w:val="ro-RO"/>
        </w:rPr>
        <w:t xml:space="preserve"> </w:t>
      </w:r>
      <w:proofErr w:type="spellStart"/>
      <w:r w:rsidRPr="00DA5062">
        <w:rPr>
          <w:bCs/>
          <w:sz w:val="20"/>
          <w:lang w:val="ro-RO"/>
        </w:rPr>
        <w:t>prevazute</w:t>
      </w:r>
      <w:proofErr w:type="spellEnd"/>
      <w:r w:rsidRPr="00DA5062">
        <w:rPr>
          <w:bCs/>
          <w:sz w:val="20"/>
          <w:lang w:val="ro-RO"/>
        </w:rPr>
        <w:t xml:space="preserve"> de prezentul regulament.</w:t>
      </w:r>
    </w:p>
    <w:p w14:paraId="1EDD77B0" w14:textId="77777777" w:rsidR="00595FC3" w:rsidRPr="00DA5062" w:rsidRDefault="00595FC3" w:rsidP="00A141DF">
      <w:pPr>
        <w:ind w:left="360"/>
        <w:rPr>
          <w:bCs/>
          <w:sz w:val="20"/>
          <w:lang w:val="ro-RO"/>
        </w:rPr>
      </w:pPr>
    </w:p>
    <w:p w14:paraId="31454B1E" w14:textId="77777777" w:rsidR="00A4160E" w:rsidRPr="00DA5062" w:rsidRDefault="00A4160E" w:rsidP="00A141DF">
      <w:pPr>
        <w:jc w:val="both"/>
        <w:rPr>
          <w:sz w:val="20"/>
          <w:lang w:val="ro-RO"/>
        </w:rPr>
      </w:pPr>
      <w:r w:rsidRPr="00DA5062">
        <w:rPr>
          <w:bCs/>
          <w:sz w:val="20"/>
          <w:lang w:val="ro-RO"/>
        </w:rPr>
        <w:t xml:space="preserve">Prin </w:t>
      </w:r>
      <w:proofErr w:type="spellStart"/>
      <w:r w:rsidRPr="00DA5062">
        <w:rPr>
          <w:bCs/>
          <w:sz w:val="20"/>
          <w:lang w:val="ro-RO"/>
        </w:rPr>
        <w:t>incetarea</w:t>
      </w:r>
      <w:proofErr w:type="spellEnd"/>
      <w:r w:rsidRPr="00DA5062">
        <w:rPr>
          <w:bCs/>
          <w:sz w:val="20"/>
          <w:lang w:val="ro-RO"/>
        </w:rPr>
        <w:t xml:space="preserve"> </w:t>
      </w:r>
      <w:proofErr w:type="spellStart"/>
      <w:r w:rsidRPr="00DA5062">
        <w:rPr>
          <w:bCs/>
          <w:sz w:val="20"/>
          <w:lang w:val="ro-RO"/>
        </w:rPr>
        <w:t>calitatii</w:t>
      </w:r>
      <w:proofErr w:type="spellEnd"/>
      <w:r w:rsidRPr="00DA5062">
        <w:rPr>
          <w:bCs/>
          <w:sz w:val="20"/>
          <w:lang w:val="ro-RO"/>
        </w:rPr>
        <w:t xml:space="preserve"> de membru in Comisia Tehnice </w:t>
      </w:r>
      <w:r w:rsidR="002D7242" w:rsidRPr="00DA5062">
        <w:rPr>
          <w:bCs/>
          <w:sz w:val="20"/>
          <w:lang w:val="ro-RO"/>
        </w:rPr>
        <w:t>GDAT</w:t>
      </w:r>
      <w:r w:rsidRPr="00DA5062">
        <w:rPr>
          <w:bCs/>
          <w:sz w:val="20"/>
          <w:lang w:val="ro-RO"/>
        </w:rPr>
        <w:t xml:space="preserve"> locul acestuia devine vacant pana la </w:t>
      </w:r>
      <w:proofErr w:type="spellStart"/>
      <w:r w:rsidRPr="00DA5062">
        <w:rPr>
          <w:bCs/>
          <w:sz w:val="20"/>
          <w:lang w:val="ro-RO"/>
        </w:rPr>
        <w:t>intrunirea</w:t>
      </w:r>
      <w:proofErr w:type="spellEnd"/>
      <w:r w:rsidRPr="00DA5062">
        <w:rPr>
          <w:bCs/>
          <w:sz w:val="20"/>
          <w:lang w:val="ro-RO"/>
        </w:rPr>
        <w:t xml:space="preserve"> valabila a </w:t>
      </w:r>
      <w:proofErr w:type="spellStart"/>
      <w:r w:rsidRPr="00DA5062">
        <w:rPr>
          <w:bCs/>
          <w:sz w:val="20"/>
          <w:lang w:val="ro-RO"/>
        </w:rPr>
        <w:t>urmatoarei</w:t>
      </w:r>
      <w:proofErr w:type="spellEnd"/>
      <w:r w:rsidRPr="00DA5062">
        <w:rPr>
          <w:bCs/>
          <w:sz w:val="20"/>
          <w:lang w:val="ro-RO"/>
        </w:rPr>
        <w:t xml:space="preserve"> </w:t>
      </w:r>
      <w:proofErr w:type="spellStart"/>
      <w:r w:rsidRPr="00DA5062">
        <w:rPr>
          <w:bCs/>
          <w:sz w:val="20"/>
          <w:lang w:val="ro-RO"/>
        </w:rPr>
        <w:t>Adunari</w:t>
      </w:r>
      <w:proofErr w:type="spellEnd"/>
      <w:r w:rsidRPr="00DA5062">
        <w:rPr>
          <w:bCs/>
          <w:sz w:val="20"/>
          <w:lang w:val="ro-RO"/>
        </w:rPr>
        <w:t xml:space="preserve"> Generale </w:t>
      </w:r>
      <w:r w:rsidR="002D7242" w:rsidRPr="00DA5062">
        <w:rPr>
          <w:bCs/>
          <w:sz w:val="20"/>
          <w:lang w:val="ro-RO"/>
        </w:rPr>
        <w:t>GDAT</w:t>
      </w:r>
      <w:r w:rsidR="001C7156" w:rsidRPr="00DA5062">
        <w:rPr>
          <w:bCs/>
          <w:sz w:val="20"/>
          <w:lang w:val="ro-RO"/>
        </w:rPr>
        <w:t>.</w:t>
      </w:r>
    </w:p>
    <w:p w14:paraId="4A5F8FDF" w14:textId="77777777" w:rsidR="00A4160E" w:rsidRPr="00DA5062" w:rsidRDefault="00A4160E" w:rsidP="00A141DF">
      <w:pPr>
        <w:jc w:val="both"/>
        <w:rPr>
          <w:sz w:val="20"/>
          <w:lang w:val="ro-RO"/>
        </w:rPr>
      </w:pPr>
    </w:p>
    <w:p w14:paraId="4F1F2CE9" w14:textId="32EE9F92" w:rsidR="0016401F" w:rsidRPr="00DA5062" w:rsidRDefault="0098679B" w:rsidP="0016401F">
      <w:pPr>
        <w:jc w:val="both"/>
        <w:rPr>
          <w:sz w:val="20"/>
          <w:lang w:val="ro-RO"/>
        </w:rPr>
      </w:pPr>
      <w:r w:rsidRPr="00DA5062">
        <w:rPr>
          <w:b/>
          <w:sz w:val="20"/>
          <w:lang w:val="ro-RO"/>
        </w:rPr>
        <w:lastRenderedPageBreak/>
        <w:t xml:space="preserve">Art. </w:t>
      </w:r>
      <w:r w:rsidR="00620EE8" w:rsidRPr="00DA5062">
        <w:rPr>
          <w:b/>
          <w:sz w:val="20"/>
          <w:lang w:val="ro-RO"/>
        </w:rPr>
        <w:t>19</w:t>
      </w:r>
      <w:r w:rsidR="00620EE8" w:rsidRPr="00DA5062">
        <w:rPr>
          <w:sz w:val="18"/>
          <w:szCs w:val="18"/>
          <w:lang w:val="ro-RO"/>
        </w:rPr>
        <w:t xml:space="preserve"> </w:t>
      </w:r>
      <w:r w:rsidRPr="00DA5062">
        <w:rPr>
          <w:sz w:val="20"/>
          <w:lang w:val="ro-RO"/>
        </w:rPr>
        <w:t xml:space="preserve">Grupul </w:t>
      </w:r>
      <w:proofErr w:type="spellStart"/>
      <w:r w:rsidRPr="00DA5062">
        <w:rPr>
          <w:sz w:val="20"/>
          <w:lang w:val="ro-RO"/>
        </w:rPr>
        <w:t>Operational</w:t>
      </w:r>
      <w:proofErr w:type="spellEnd"/>
      <w:r w:rsidRPr="00DA5062">
        <w:rPr>
          <w:sz w:val="20"/>
          <w:lang w:val="ro-RO"/>
        </w:rPr>
        <w:t xml:space="preserve"> al </w:t>
      </w:r>
      <w:r w:rsidR="00EC2351" w:rsidRPr="00DA5062">
        <w:rPr>
          <w:sz w:val="20"/>
          <w:lang w:val="ro-RO"/>
        </w:rPr>
        <w:t>GDAT</w:t>
      </w:r>
      <w:r w:rsidRPr="00DA5062">
        <w:rPr>
          <w:sz w:val="20"/>
          <w:lang w:val="ro-RO"/>
        </w:rPr>
        <w:t xml:space="preserve"> </w:t>
      </w:r>
      <w:proofErr w:type="spellStart"/>
      <w:r w:rsidRPr="00DA5062">
        <w:rPr>
          <w:sz w:val="20"/>
          <w:lang w:val="ro-RO"/>
        </w:rPr>
        <w:t>functioneaza</w:t>
      </w:r>
      <w:proofErr w:type="spellEnd"/>
      <w:r w:rsidRPr="00DA5062">
        <w:rPr>
          <w:sz w:val="20"/>
          <w:lang w:val="ro-RO"/>
        </w:rPr>
        <w:t xml:space="preserve"> in cadrul GDAT conform prevederilor ROF BRAT si are </w:t>
      </w:r>
      <w:proofErr w:type="spellStart"/>
      <w:r w:rsidRPr="00DA5062">
        <w:rPr>
          <w:sz w:val="20"/>
          <w:lang w:val="ro-RO"/>
        </w:rPr>
        <w:t>urmatoarele</w:t>
      </w:r>
      <w:proofErr w:type="spellEnd"/>
      <w:r w:rsidRPr="00DA5062">
        <w:rPr>
          <w:sz w:val="20"/>
          <w:lang w:val="ro-RO"/>
        </w:rPr>
        <w:t xml:space="preserve"> </w:t>
      </w:r>
      <w:proofErr w:type="spellStart"/>
      <w:r w:rsidRPr="00DA5062">
        <w:rPr>
          <w:sz w:val="20"/>
          <w:lang w:val="ro-RO"/>
        </w:rPr>
        <w:t>atributii</w:t>
      </w:r>
      <w:proofErr w:type="spellEnd"/>
      <w:r w:rsidRPr="00DA5062">
        <w:rPr>
          <w:sz w:val="20"/>
          <w:lang w:val="ro-RO"/>
        </w:rPr>
        <w:t>:</w:t>
      </w:r>
    </w:p>
    <w:p w14:paraId="7A0ACABF" w14:textId="77777777" w:rsidR="0016401F" w:rsidRPr="00DA5062" w:rsidRDefault="0098679B" w:rsidP="0016401F">
      <w:pPr>
        <w:numPr>
          <w:ilvl w:val="0"/>
          <w:numId w:val="48"/>
        </w:numPr>
        <w:jc w:val="both"/>
        <w:rPr>
          <w:sz w:val="20"/>
          <w:lang w:val="ro-RO"/>
        </w:rPr>
      </w:pPr>
      <w:proofErr w:type="spellStart"/>
      <w:r w:rsidRPr="00DA5062">
        <w:rPr>
          <w:sz w:val="20"/>
          <w:lang w:val="ro-RO"/>
        </w:rPr>
        <w:t>organizeaza</w:t>
      </w:r>
      <w:proofErr w:type="spellEnd"/>
      <w:r w:rsidRPr="00DA5062">
        <w:rPr>
          <w:sz w:val="20"/>
          <w:lang w:val="ro-RO"/>
        </w:rPr>
        <w:t xml:space="preserve"> </w:t>
      </w:r>
      <w:proofErr w:type="spellStart"/>
      <w:r w:rsidRPr="00DA5062">
        <w:rPr>
          <w:sz w:val="20"/>
          <w:lang w:val="ro-RO"/>
        </w:rPr>
        <w:t>licitatiile</w:t>
      </w:r>
      <w:proofErr w:type="spellEnd"/>
      <w:r w:rsidRPr="00DA5062">
        <w:rPr>
          <w:sz w:val="20"/>
          <w:lang w:val="ro-RO"/>
        </w:rPr>
        <w:t xml:space="preserve"> in vederea </w:t>
      </w:r>
      <w:proofErr w:type="spellStart"/>
      <w:r w:rsidRPr="00DA5062">
        <w:rPr>
          <w:sz w:val="20"/>
          <w:lang w:val="ro-RO"/>
        </w:rPr>
        <w:t>identificarii</w:t>
      </w:r>
      <w:proofErr w:type="spellEnd"/>
      <w:r w:rsidRPr="00DA5062">
        <w:rPr>
          <w:sz w:val="20"/>
          <w:lang w:val="ro-RO"/>
        </w:rPr>
        <w:t xml:space="preserve"> furnizorilor pentru contractele Grupului Departamental, cu respectarea prevederilor regulamentelor;</w:t>
      </w:r>
    </w:p>
    <w:p w14:paraId="0B10F501" w14:textId="77777777" w:rsidR="0016401F" w:rsidRPr="00DA5062" w:rsidRDefault="0098679B" w:rsidP="0016401F">
      <w:pPr>
        <w:numPr>
          <w:ilvl w:val="0"/>
          <w:numId w:val="48"/>
        </w:numPr>
        <w:jc w:val="both"/>
        <w:rPr>
          <w:sz w:val="20"/>
          <w:lang w:val="ro-RO"/>
        </w:rPr>
      </w:pPr>
      <w:proofErr w:type="spellStart"/>
      <w:r w:rsidRPr="00DA5062">
        <w:rPr>
          <w:sz w:val="20"/>
          <w:lang w:val="ro-RO"/>
        </w:rPr>
        <w:t>negociaza</w:t>
      </w:r>
      <w:proofErr w:type="spellEnd"/>
      <w:r w:rsidRPr="00DA5062">
        <w:rPr>
          <w:sz w:val="20"/>
          <w:lang w:val="ro-RO"/>
        </w:rPr>
        <w:t xml:space="preserve"> contractele Grupului Departamental cu prestatorii;</w:t>
      </w:r>
    </w:p>
    <w:p w14:paraId="2493E555" w14:textId="77777777" w:rsidR="0016401F" w:rsidRPr="00DA5062" w:rsidRDefault="0098679B" w:rsidP="0016401F">
      <w:pPr>
        <w:numPr>
          <w:ilvl w:val="0"/>
          <w:numId w:val="48"/>
        </w:numPr>
        <w:jc w:val="both"/>
        <w:rPr>
          <w:sz w:val="20"/>
          <w:lang w:val="ro-RO"/>
        </w:rPr>
      </w:pPr>
      <w:r w:rsidRPr="00DA5062">
        <w:rPr>
          <w:sz w:val="20"/>
          <w:lang w:val="ro-RO"/>
        </w:rPr>
        <w:t>supraveghează derularea contractelor Grupului Departamental;</w:t>
      </w:r>
    </w:p>
    <w:p w14:paraId="58D1A9AC" w14:textId="77777777" w:rsidR="0016401F" w:rsidRPr="00DA5062" w:rsidRDefault="0098679B" w:rsidP="0016401F">
      <w:pPr>
        <w:numPr>
          <w:ilvl w:val="0"/>
          <w:numId w:val="48"/>
        </w:numPr>
        <w:jc w:val="both"/>
        <w:rPr>
          <w:sz w:val="20"/>
          <w:lang w:val="ro-RO"/>
        </w:rPr>
      </w:pPr>
      <w:r w:rsidRPr="00DA5062">
        <w:rPr>
          <w:sz w:val="20"/>
          <w:lang w:val="ro-RO"/>
        </w:rPr>
        <w:t xml:space="preserve">propune schimbarea prestatorilor </w:t>
      </w:r>
      <w:proofErr w:type="spellStart"/>
      <w:r w:rsidRPr="00DA5062">
        <w:rPr>
          <w:sz w:val="20"/>
          <w:lang w:val="ro-RO"/>
        </w:rPr>
        <w:t>şi</w:t>
      </w:r>
      <w:proofErr w:type="spellEnd"/>
      <w:r w:rsidRPr="00DA5062">
        <w:rPr>
          <w:sz w:val="20"/>
          <w:lang w:val="ro-RO"/>
        </w:rPr>
        <w:t xml:space="preserve"> organizarea unei noi </w:t>
      </w:r>
      <w:proofErr w:type="spellStart"/>
      <w:r w:rsidRPr="00DA5062">
        <w:rPr>
          <w:sz w:val="20"/>
          <w:lang w:val="ro-RO"/>
        </w:rPr>
        <w:t>licitaţii</w:t>
      </w:r>
      <w:proofErr w:type="spellEnd"/>
      <w:r w:rsidRPr="00DA5062">
        <w:rPr>
          <w:sz w:val="20"/>
          <w:lang w:val="ro-RO"/>
        </w:rPr>
        <w:t xml:space="preserve"> pentru această schimbare;</w:t>
      </w:r>
    </w:p>
    <w:p w14:paraId="7E67035F" w14:textId="77777777" w:rsidR="0016401F" w:rsidRPr="00DA5062" w:rsidRDefault="0098679B" w:rsidP="0016401F">
      <w:pPr>
        <w:numPr>
          <w:ilvl w:val="0"/>
          <w:numId w:val="48"/>
        </w:numPr>
        <w:jc w:val="both"/>
        <w:rPr>
          <w:sz w:val="20"/>
          <w:lang w:val="ro-RO"/>
        </w:rPr>
      </w:pPr>
      <w:r w:rsidRPr="00DA5062">
        <w:rPr>
          <w:sz w:val="20"/>
          <w:lang w:val="ro-RO"/>
        </w:rPr>
        <w:t xml:space="preserve">prezintă rapoarte periodice asupra </w:t>
      </w:r>
      <w:proofErr w:type="spellStart"/>
      <w:r w:rsidRPr="00DA5062">
        <w:rPr>
          <w:sz w:val="20"/>
          <w:lang w:val="ro-RO"/>
        </w:rPr>
        <w:t>situaţiei</w:t>
      </w:r>
      <w:proofErr w:type="spellEnd"/>
      <w:r w:rsidRPr="00DA5062">
        <w:rPr>
          <w:sz w:val="20"/>
          <w:lang w:val="ro-RO"/>
        </w:rPr>
        <w:t xml:space="preserve"> Grupului Departamental către Consiliul Director BRAT </w:t>
      </w:r>
      <w:proofErr w:type="spellStart"/>
      <w:r w:rsidRPr="00DA5062">
        <w:rPr>
          <w:sz w:val="20"/>
          <w:lang w:val="ro-RO"/>
        </w:rPr>
        <w:t>şi</w:t>
      </w:r>
      <w:proofErr w:type="spellEnd"/>
      <w:r w:rsidRPr="00DA5062">
        <w:rPr>
          <w:sz w:val="20"/>
          <w:lang w:val="ro-RO"/>
        </w:rPr>
        <w:t xml:space="preserve"> către adunarea membrilor BRAT;</w:t>
      </w:r>
    </w:p>
    <w:p w14:paraId="50F95630" w14:textId="77777777" w:rsidR="0016401F" w:rsidRPr="00DA5062" w:rsidRDefault="0098679B" w:rsidP="0016401F">
      <w:pPr>
        <w:numPr>
          <w:ilvl w:val="0"/>
          <w:numId w:val="48"/>
        </w:numPr>
        <w:jc w:val="both"/>
        <w:rPr>
          <w:sz w:val="20"/>
          <w:lang w:val="ro-RO"/>
        </w:rPr>
      </w:pPr>
      <w:r w:rsidRPr="00DA5062">
        <w:rPr>
          <w:sz w:val="20"/>
          <w:lang w:val="ro-RO"/>
        </w:rPr>
        <w:t>colaborează cu directorul de proiect al Grupului Departamental si Directorul General BRAT la realizarea obiectului de activitate al Grupului Departamental;</w:t>
      </w:r>
    </w:p>
    <w:p w14:paraId="086C40E3" w14:textId="77777777" w:rsidR="0016401F" w:rsidRPr="00DA5062" w:rsidRDefault="0098679B" w:rsidP="0016401F">
      <w:pPr>
        <w:numPr>
          <w:ilvl w:val="0"/>
          <w:numId w:val="48"/>
        </w:numPr>
        <w:jc w:val="both"/>
        <w:rPr>
          <w:sz w:val="20"/>
          <w:lang w:val="ro-RO"/>
        </w:rPr>
      </w:pPr>
      <w:r w:rsidRPr="00DA5062">
        <w:rPr>
          <w:sz w:val="20"/>
          <w:lang w:val="ro-RO"/>
        </w:rPr>
        <w:t xml:space="preserve">propune </w:t>
      </w:r>
      <w:proofErr w:type="spellStart"/>
      <w:r w:rsidRPr="00DA5062">
        <w:rPr>
          <w:sz w:val="20"/>
          <w:lang w:val="ro-RO"/>
        </w:rPr>
        <w:t>şi</w:t>
      </w:r>
      <w:proofErr w:type="spellEnd"/>
      <w:r w:rsidRPr="00DA5062">
        <w:rPr>
          <w:sz w:val="20"/>
          <w:lang w:val="ro-RO"/>
        </w:rPr>
        <w:t xml:space="preserve"> </w:t>
      </w:r>
      <w:proofErr w:type="spellStart"/>
      <w:r w:rsidRPr="00DA5062">
        <w:rPr>
          <w:sz w:val="20"/>
          <w:lang w:val="ro-RO"/>
        </w:rPr>
        <w:t>susţine</w:t>
      </w:r>
      <w:proofErr w:type="spellEnd"/>
      <w:r w:rsidRPr="00DA5062">
        <w:rPr>
          <w:sz w:val="20"/>
          <w:lang w:val="ro-RO"/>
        </w:rPr>
        <w:t xml:space="preserve"> </w:t>
      </w:r>
      <w:proofErr w:type="spellStart"/>
      <w:r w:rsidRPr="00DA5062">
        <w:rPr>
          <w:sz w:val="20"/>
          <w:lang w:val="ro-RO"/>
        </w:rPr>
        <w:t>soluţii</w:t>
      </w:r>
      <w:proofErr w:type="spellEnd"/>
      <w:r w:rsidRPr="00DA5062">
        <w:rPr>
          <w:sz w:val="20"/>
          <w:lang w:val="ro-RO"/>
        </w:rPr>
        <w:t xml:space="preserve"> pentru </w:t>
      </w:r>
      <w:proofErr w:type="spellStart"/>
      <w:r w:rsidRPr="00DA5062">
        <w:rPr>
          <w:sz w:val="20"/>
          <w:lang w:val="ro-RO"/>
        </w:rPr>
        <w:t>îmbunătăţirea</w:t>
      </w:r>
      <w:proofErr w:type="spellEnd"/>
      <w:r w:rsidRPr="00DA5062">
        <w:rPr>
          <w:sz w:val="20"/>
          <w:lang w:val="ro-RO"/>
        </w:rPr>
        <w:t xml:space="preserve"> </w:t>
      </w:r>
      <w:proofErr w:type="spellStart"/>
      <w:r w:rsidRPr="00DA5062">
        <w:rPr>
          <w:sz w:val="20"/>
          <w:lang w:val="ro-RO"/>
        </w:rPr>
        <w:t>activităţii</w:t>
      </w:r>
      <w:proofErr w:type="spellEnd"/>
      <w:r w:rsidRPr="00DA5062">
        <w:rPr>
          <w:sz w:val="20"/>
          <w:lang w:val="ro-RO"/>
        </w:rPr>
        <w:t xml:space="preserve"> Grupului Departamental;</w:t>
      </w:r>
    </w:p>
    <w:p w14:paraId="3C0208F3" w14:textId="77777777" w:rsidR="0016401F" w:rsidRPr="00DA5062" w:rsidRDefault="0098679B" w:rsidP="0016401F">
      <w:pPr>
        <w:numPr>
          <w:ilvl w:val="0"/>
          <w:numId w:val="48"/>
        </w:numPr>
        <w:jc w:val="both"/>
        <w:rPr>
          <w:sz w:val="20"/>
          <w:lang w:val="ro-RO"/>
        </w:rPr>
      </w:pPr>
      <w:proofErr w:type="spellStart"/>
      <w:r w:rsidRPr="00DA5062">
        <w:rPr>
          <w:sz w:val="20"/>
          <w:lang w:val="ro-RO"/>
        </w:rPr>
        <w:t>colaboreaza</w:t>
      </w:r>
      <w:proofErr w:type="spellEnd"/>
      <w:r w:rsidRPr="00DA5062">
        <w:rPr>
          <w:sz w:val="20"/>
          <w:lang w:val="ro-RO"/>
        </w:rPr>
        <w:t xml:space="preserve"> cu directorul de proiect al Grupului Departamental si Directorul General BRAT la elaborarea strategiei </w:t>
      </w:r>
      <w:proofErr w:type="spellStart"/>
      <w:r w:rsidRPr="00DA5062">
        <w:rPr>
          <w:sz w:val="20"/>
          <w:lang w:val="ro-RO"/>
        </w:rPr>
        <w:t>şi</w:t>
      </w:r>
      <w:proofErr w:type="spellEnd"/>
      <w:r w:rsidRPr="00DA5062">
        <w:rPr>
          <w:sz w:val="20"/>
          <w:lang w:val="ro-RO"/>
        </w:rPr>
        <w:t xml:space="preserve"> a </w:t>
      </w:r>
      <w:proofErr w:type="spellStart"/>
      <w:r w:rsidRPr="00DA5062">
        <w:rPr>
          <w:sz w:val="20"/>
          <w:lang w:val="ro-RO"/>
        </w:rPr>
        <w:t>modalităţilor</w:t>
      </w:r>
      <w:proofErr w:type="spellEnd"/>
      <w:r w:rsidRPr="00DA5062">
        <w:rPr>
          <w:sz w:val="20"/>
          <w:lang w:val="ro-RO"/>
        </w:rPr>
        <w:t xml:space="preserve"> de </w:t>
      </w:r>
      <w:proofErr w:type="spellStart"/>
      <w:r w:rsidRPr="00DA5062">
        <w:rPr>
          <w:sz w:val="20"/>
          <w:lang w:val="ro-RO"/>
        </w:rPr>
        <w:t>finanţare</w:t>
      </w:r>
      <w:proofErr w:type="spellEnd"/>
      <w:r w:rsidRPr="00DA5062">
        <w:rPr>
          <w:sz w:val="20"/>
          <w:lang w:val="ro-RO"/>
        </w:rPr>
        <w:t xml:space="preserve"> ale Grupului Departamental;</w:t>
      </w:r>
    </w:p>
    <w:p w14:paraId="351E2CDE" w14:textId="77777777" w:rsidR="003958C1" w:rsidRPr="00DA5062" w:rsidRDefault="003958C1" w:rsidP="00A141DF">
      <w:pPr>
        <w:jc w:val="both"/>
        <w:rPr>
          <w:b/>
          <w:sz w:val="20"/>
          <w:lang w:val="ro-RO"/>
        </w:rPr>
      </w:pPr>
    </w:p>
    <w:p w14:paraId="61AC0B46" w14:textId="655D127B" w:rsidR="0016401F" w:rsidRPr="00DA5062" w:rsidRDefault="0098679B" w:rsidP="00A141DF">
      <w:pPr>
        <w:jc w:val="both"/>
        <w:rPr>
          <w:b/>
          <w:sz w:val="20"/>
          <w:lang w:val="ro-RO"/>
        </w:rPr>
      </w:pPr>
      <w:r w:rsidRPr="00DA5062">
        <w:rPr>
          <w:b/>
          <w:sz w:val="20"/>
          <w:lang w:val="ro-RO"/>
        </w:rPr>
        <w:t>Art.</w:t>
      </w:r>
      <w:r w:rsidR="00D07B9D" w:rsidRPr="00DA5062">
        <w:rPr>
          <w:b/>
          <w:sz w:val="20"/>
          <w:lang w:val="ro-RO"/>
        </w:rPr>
        <w:t>2</w:t>
      </w:r>
      <w:r w:rsidR="00770A63" w:rsidRPr="00DA5062">
        <w:rPr>
          <w:b/>
          <w:sz w:val="20"/>
          <w:lang w:val="ro-RO"/>
        </w:rPr>
        <w:t>0</w:t>
      </w:r>
      <w:r w:rsidR="00D07B9D" w:rsidRPr="00DA5062">
        <w:rPr>
          <w:b/>
          <w:sz w:val="20"/>
          <w:lang w:val="ro-RO"/>
        </w:rPr>
        <w:t xml:space="preserve"> </w:t>
      </w:r>
      <w:r w:rsidRPr="00DA5062">
        <w:rPr>
          <w:sz w:val="20"/>
          <w:lang w:val="ro-RO"/>
        </w:rPr>
        <w:t>Vicepreședintele BRAT al Departamentului Presa Scrisa activează in cadrul Grupului DAT conform prevederilor ROF BRAT si ale ROF GDAT si GDSA.</w:t>
      </w:r>
    </w:p>
    <w:p w14:paraId="20397956" w14:textId="77777777" w:rsidR="0016401F" w:rsidRPr="00DA5062" w:rsidRDefault="0016401F" w:rsidP="00A141DF">
      <w:pPr>
        <w:jc w:val="both"/>
        <w:rPr>
          <w:sz w:val="20"/>
          <w:lang w:val="ro-RO"/>
        </w:rPr>
      </w:pPr>
    </w:p>
    <w:p w14:paraId="57F0AA36" w14:textId="3E9AEAA6" w:rsidR="00BD79F9" w:rsidRPr="00DA5062" w:rsidRDefault="00F73FFC" w:rsidP="00A141DF">
      <w:pPr>
        <w:jc w:val="both"/>
        <w:rPr>
          <w:sz w:val="20"/>
          <w:lang w:val="ro-RO"/>
        </w:rPr>
      </w:pPr>
      <w:r w:rsidRPr="00DA5062">
        <w:rPr>
          <w:b/>
          <w:sz w:val="20"/>
          <w:lang w:val="ro-RO"/>
        </w:rPr>
        <w:t>Art.</w:t>
      </w:r>
      <w:r w:rsidR="00595FC3" w:rsidRPr="00DA5062">
        <w:rPr>
          <w:b/>
          <w:sz w:val="20"/>
          <w:lang w:val="ro-RO"/>
        </w:rPr>
        <w:t>2</w:t>
      </w:r>
      <w:r w:rsidR="00770A63" w:rsidRPr="00DA5062">
        <w:rPr>
          <w:b/>
          <w:sz w:val="20"/>
          <w:lang w:val="ro-RO"/>
        </w:rPr>
        <w:t>1</w:t>
      </w:r>
      <w:r w:rsidR="00382C48" w:rsidRPr="00DA5062">
        <w:rPr>
          <w:b/>
          <w:sz w:val="20"/>
          <w:lang w:val="ro-RO"/>
        </w:rPr>
        <w:t xml:space="preserve"> </w:t>
      </w:r>
      <w:proofErr w:type="spellStart"/>
      <w:r w:rsidR="00BD79F9" w:rsidRPr="00DA5062">
        <w:rPr>
          <w:sz w:val="20"/>
          <w:lang w:val="ro-RO"/>
        </w:rPr>
        <w:t>Atribuţiile</w:t>
      </w:r>
      <w:proofErr w:type="spellEnd"/>
      <w:r w:rsidR="00BD79F9" w:rsidRPr="00DA5062">
        <w:rPr>
          <w:sz w:val="20"/>
          <w:lang w:val="ro-RO"/>
        </w:rPr>
        <w:t xml:space="preserve"> </w:t>
      </w:r>
      <w:r w:rsidR="00360524" w:rsidRPr="00DA5062">
        <w:rPr>
          <w:sz w:val="20"/>
          <w:lang w:val="ro-RO"/>
        </w:rPr>
        <w:t xml:space="preserve">Directorului </w:t>
      </w:r>
      <w:r w:rsidR="005D5504" w:rsidRPr="00DA5062">
        <w:rPr>
          <w:sz w:val="20"/>
          <w:lang w:val="ro-RO"/>
        </w:rPr>
        <w:t xml:space="preserve">Grupului </w:t>
      </w:r>
      <w:r w:rsidR="00C10787" w:rsidRPr="00DA5062">
        <w:rPr>
          <w:sz w:val="20"/>
          <w:lang w:val="ro-RO"/>
        </w:rPr>
        <w:t>DAT</w:t>
      </w:r>
      <w:r w:rsidR="00BD79F9" w:rsidRPr="00DA5062">
        <w:rPr>
          <w:sz w:val="20"/>
          <w:lang w:val="ro-RO"/>
        </w:rPr>
        <w:t xml:space="preserve"> al BRAT sunt </w:t>
      </w:r>
      <w:r w:rsidR="00160C3E" w:rsidRPr="00DA5062">
        <w:rPr>
          <w:sz w:val="20"/>
          <w:lang w:val="ro-RO"/>
        </w:rPr>
        <w:t>următoarele</w:t>
      </w:r>
      <w:r w:rsidR="00C10787" w:rsidRPr="00DA5062">
        <w:rPr>
          <w:sz w:val="20"/>
          <w:lang w:val="ro-RO"/>
        </w:rPr>
        <w:t>:</w:t>
      </w:r>
    </w:p>
    <w:p w14:paraId="46BECEE1" w14:textId="77777777" w:rsidR="00C10787" w:rsidRPr="00DA5062" w:rsidRDefault="00C10787" w:rsidP="00A141DF">
      <w:pPr>
        <w:jc w:val="both"/>
        <w:rPr>
          <w:sz w:val="20"/>
          <w:lang w:val="ro-RO"/>
        </w:rPr>
      </w:pPr>
    </w:p>
    <w:p w14:paraId="211371D8" w14:textId="77777777" w:rsidR="00BD79F9" w:rsidRPr="00DA5062" w:rsidRDefault="00BD79F9" w:rsidP="00A141DF">
      <w:pPr>
        <w:numPr>
          <w:ilvl w:val="0"/>
          <w:numId w:val="9"/>
        </w:numPr>
        <w:jc w:val="both"/>
        <w:rPr>
          <w:sz w:val="20"/>
          <w:lang w:val="ro-RO"/>
        </w:rPr>
      </w:pPr>
      <w:r w:rsidRPr="00DA5062">
        <w:rPr>
          <w:sz w:val="20"/>
          <w:lang w:val="ro-RO"/>
        </w:rPr>
        <w:t>convoacă, ori de câte ori este nevoie, Comisia Tehnică;</w:t>
      </w:r>
    </w:p>
    <w:p w14:paraId="020338B9" w14:textId="77777777" w:rsidR="00BD79F9" w:rsidRPr="00DA5062" w:rsidRDefault="00BD79F9" w:rsidP="00A141DF">
      <w:pPr>
        <w:numPr>
          <w:ilvl w:val="0"/>
          <w:numId w:val="9"/>
        </w:numPr>
        <w:jc w:val="both"/>
        <w:rPr>
          <w:sz w:val="20"/>
          <w:lang w:val="ro-RO"/>
        </w:rPr>
      </w:pPr>
      <w:r w:rsidRPr="00DA5062">
        <w:rPr>
          <w:sz w:val="20"/>
          <w:lang w:val="ro-RO"/>
        </w:rPr>
        <w:t xml:space="preserve">elaborează </w:t>
      </w:r>
      <w:proofErr w:type="spellStart"/>
      <w:r w:rsidRPr="00DA5062">
        <w:rPr>
          <w:sz w:val="20"/>
          <w:lang w:val="ro-RO"/>
        </w:rPr>
        <w:t>şi</w:t>
      </w:r>
      <w:proofErr w:type="spellEnd"/>
      <w:r w:rsidRPr="00DA5062">
        <w:rPr>
          <w:sz w:val="20"/>
          <w:lang w:val="ro-RO"/>
        </w:rPr>
        <w:t xml:space="preserve"> </w:t>
      </w:r>
      <w:proofErr w:type="spellStart"/>
      <w:r w:rsidRPr="00DA5062">
        <w:rPr>
          <w:sz w:val="20"/>
          <w:lang w:val="ro-RO"/>
        </w:rPr>
        <w:t>pregăteşte</w:t>
      </w:r>
      <w:proofErr w:type="spellEnd"/>
      <w:r w:rsidRPr="00DA5062">
        <w:rPr>
          <w:sz w:val="20"/>
          <w:lang w:val="ro-RO"/>
        </w:rPr>
        <w:t xml:space="preserve"> materialele supuse analizei Comisiei Tehnice </w:t>
      </w:r>
      <w:proofErr w:type="spellStart"/>
      <w:r w:rsidRPr="00DA5062">
        <w:rPr>
          <w:sz w:val="20"/>
          <w:lang w:val="ro-RO"/>
        </w:rPr>
        <w:t>şi</w:t>
      </w:r>
      <w:proofErr w:type="spellEnd"/>
      <w:r w:rsidRPr="00DA5062">
        <w:rPr>
          <w:sz w:val="20"/>
          <w:lang w:val="ro-RO"/>
        </w:rPr>
        <w:t xml:space="preserve"> le transmite membrilor Comisiei Tehnice cu cel </w:t>
      </w:r>
      <w:proofErr w:type="spellStart"/>
      <w:r w:rsidRPr="00DA5062">
        <w:rPr>
          <w:sz w:val="20"/>
          <w:lang w:val="ro-RO"/>
        </w:rPr>
        <w:t>puţin</w:t>
      </w:r>
      <w:proofErr w:type="spellEnd"/>
      <w:r w:rsidRPr="00DA5062">
        <w:rPr>
          <w:sz w:val="20"/>
          <w:lang w:val="ro-RO"/>
        </w:rPr>
        <w:t xml:space="preserve"> trei zile lucrătoare înainte de data </w:t>
      </w:r>
      <w:proofErr w:type="spellStart"/>
      <w:r w:rsidR="00160C3E" w:rsidRPr="00DA5062">
        <w:rPr>
          <w:sz w:val="20"/>
          <w:lang w:val="ro-RO"/>
        </w:rPr>
        <w:t>şedinţei</w:t>
      </w:r>
      <w:proofErr w:type="spellEnd"/>
      <w:r w:rsidRPr="00DA5062">
        <w:rPr>
          <w:sz w:val="20"/>
          <w:lang w:val="ro-RO"/>
        </w:rPr>
        <w:t>;</w:t>
      </w:r>
    </w:p>
    <w:p w14:paraId="50A3CF19" w14:textId="77777777" w:rsidR="00BD79F9" w:rsidRPr="00DA5062" w:rsidRDefault="00382C48" w:rsidP="00A141DF">
      <w:pPr>
        <w:numPr>
          <w:ilvl w:val="0"/>
          <w:numId w:val="9"/>
        </w:numPr>
        <w:jc w:val="both"/>
        <w:rPr>
          <w:sz w:val="20"/>
          <w:lang w:val="ro-RO"/>
        </w:rPr>
      </w:pPr>
      <w:r w:rsidRPr="00DA5062">
        <w:rPr>
          <w:sz w:val="20"/>
          <w:lang w:val="ro-RO"/>
        </w:rPr>
        <w:t xml:space="preserve">organizează </w:t>
      </w:r>
      <w:proofErr w:type="spellStart"/>
      <w:r w:rsidRPr="00DA5062">
        <w:rPr>
          <w:sz w:val="20"/>
          <w:lang w:val="ro-RO"/>
        </w:rPr>
        <w:t>şi</w:t>
      </w:r>
      <w:proofErr w:type="spellEnd"/>
      <w:r w:rsidRPr="00DA5062">
        <w:rPr>
          <w:sz w:val="20"/>
          <w:lang w:val="ro-RO"/>
        </w:rPr>
        <w:t xml:space="preserve"> conduce </w:t>
      </w:r>
      <w:proofErr w:type="spellStart"/>
      <w:r w:rsidRPr="00DA5062">
        <w:rPr>
          <w:sz w:val="20"/>
          <w:lang w:val="ro-RO"/>
        </w:rPr>
        <w:t>s</w:t>
      </w:r>
      <w:r w:rsidR="00BD79F9" w:rsidRPr="00DA5062">
        <w:rPr>
          <w:sz w:val="20"/>
          <w:lang w:val="ro-RO"/>
        </w:rPr>
        <w:t>edintele</w:t>
      </w:r>
      <w:proofErr w:type="spellEnd"/>
      <w:r w:rsidR="00BD79F9" w:rsidRPr="00DA5062">
        <w:rPr>
          <w:sz w:val="20"/>
          <w:lang w:val="ro-RO"/>
        </w:rPr>
        <w:t xml:space="preserve"> Comisiei Tehnice;</w:t>
      </w:r>
    </w:p>
    <w:p w14:paraId="374CCD46" w14:textId="017CFCEB" w:rsidR="00BD79F9" w:rsidRPr="00DA5062" w:rsidRDefault="00BD79F9" w:rsidP="00A141DF">
      <w:pPr>
        <w:numPr>
          <w:ilvl w:val="0"/>
          <w:numId w:val="9"/>
        </w:numPr>
        <w:jc w:val="both"/>
        <w:rPr>
          <w:sz w:val="20"/>
          <w:lang w:val="ro-RO"/>
        </w:rPr>
      </w:pPr>
      <w:r w:rsidRPr="00DA5062">
        <w:rPr>
          <w:sz w:val="20"/>
          <w:lang w:val="ro-RO"/>
        </w:rPr>
        <w:t xml:space="preserve">prezintă directorului </w:t>
      </w:r>
      <w:r w:rsidR="00ED0CB5" w:rsidRPr="00DA5062">
        <w:rPr>
          <w:sz w:val="20"/>
          <w:lang w:val="ro-RO"/>
        </w:rPr>
        <w:t>general</w:t>
      </w:r>
      <w:r w:rsidRPr="00DA5062">
        <w:rPr>
          <w:sz w:val="20"/>
          <w:lang w:val="ro-RO"/>
        </w:rPr>
        <w:t xml:space="preserve"> al BRAT </w:t>
      </w:r>
      <w:proofErr w:type="spellStart"/>
      <w:r w:rsidRPr="00DA5062">
        <w:rPr>
          <w:sz w:val="20"/>
          <w:lang w:val="ro-RO"/>
        </w:rPr>
        <w:t>şi</w:t>
      </w:r>
      <w:proofErr w:type="spellEnd"/>
      <w:r w:rsidRPr="00DA5062">
        <w:rPr>
          <w:sz w:val="20"/>
          <w:lang w:val="ro-RO"/>
        </w:rPr>
        <w:t xml:space="preserve"> Comisiei Tehnice rapoarte asupra </w:t>
      </w:r>
      <w:proofErr w:type="spellStart"/>
      <w:r w:rsidRPr="00DA5062">
        <w:rPr>
          <w:sz w:val="20"/>
          <w:lang w:val="ro-RO"/>
        </w:rPr>
        <w:t>activităţii</w:t>
      </w:r>
      <w:proofErr w:type="spellEnd"/>
      <w:r w:rsidRPr="00DA5062">
        <w:rPr>
          <w:sz w:val="20"/>
          <w:lang w:val="ro-RO"/>
        </w:rPr>
        <w:t xml:space="preserve"> </w:t>
      </w:r>
      <w:proofErr w:type="spellStart"/>
      <w:r w:rsidRPr="00DA5062">
        <w:rPr>
          <w:sz w:val="20"/>
          <w:lang w:val="ro-RO"/>
        </w:rPr>
        <w:t>şi</w:t>
      </w:r>
      <w:proofErr w:type="spellEnd"/>
      <w:r w:rsidRPr="00DA5062">
        <w:rPr>
          <w:sz w:val="20"/>
          <w:lang w:val="ro-RO"/>
        </w:rPr>
        <w:t xml:space="preserve"> problemelor apărute în derularea </w:t>
      </w:r>
      <w:proofErr w:type="spellStart"/>
      <w:r w:rsidR="00FD3B41" w:rsidRPr="00DA5062">
        <w:rPr>
          <w:sz w:val="20"/>
          <w:lang w:val="ro-RO"/>
        </w:rPr>
        <w:t>activitatii</w:t>
      </w:r>
      <w:proofErr w:type="spellEnd"/>
      <w:r w:rsidR="00FD3B41" w:rsidRPr="00DA5062">
        <w:rPr>
          <w:sz w:val="20"/>
          <w:lang w:val="ro-RO"/>
        </w:rPr>
        <w:t xml:space="preserve"> de verificare a cifrelor de difuzare</w:t>
      </w:r>
      <w:r w:rsidRPr="00DA5062">
        <w:rPr>
          <w:sz w:val="20"/>
          <w:lang w:val="ro-RO"/>
        </w:rPr>
        <w:t>;</w:t>
      </w:r>
    </w:p>
    <w:p w14:paraId="7927CF7F" w14:textId="65B792DD" w:rsidR="00BD79F9" w:rsidRPr="00DA5062" w:rsidRDefault="00C10787" w:rsidP="00A141DF">
      <w:pPr>
        <w:numPr>
          <w:ilvl w:val="0"/>
          <w:numId w:val="9"/>
        </w:numPr>
        <w:jc w:val="both"/>
        <w:rPr>
          <w:sz w:val="20"/>
          <w:lang w:val="ro-RO"/>
        </w:rPr>
      </w:pPr>
      <w:r w:rsidRPr="00DA5062">
        <w:rPr>
          <w:sz w:val="20"/>
          <w:lang w:val="ro-RO"/>
        </w:rPr>
        <w:t>c</w:t>
      </w:r>
      <w:r w:rsidR="00BD79F9" w:rsidRPr="00DA5062">
        <w:rPr>
          <w:sz w:val="20"/>
          <w:lang w:val="ro-RO"/>
        </w:rPr>
        <w:t xml:space="preserve">onsultă Comisia Tehnică cu privire la stabilirea </w:t>
      </w:r>
      <w:proofErr w:type="spellStart"/>
      <w:r w:rsidR="00BD79F9" w:rsidRPr="00DA5062">
        <w:rPr>
          <w:sz w:val="20"/>
          <w:lang w:val="ro-RO"/>
        </w:rPr>
        <w:t>şi</w:t>
      </w:r>
      <w:proofErr w:type="spellEnd"/>
      <w:r w:rsidR="00BD79F9" w:rsidRPr="00DA5062">
        <w:rPr>
          <w:sz w:val="20"/>
          <w:lang w:val="ro-RO"/>
        </w:rPr>
        <w:t xml:space="preserve"> modificarea detaliilor </w:t>
      </w:r>
      <w:r w:rsidR="00BD79F9" w:rsidRPr="00DA5062">
        <w:rPr>
          <w:sz w:val="20"/>
          <w:lang w:val="ro-RO"/>
        </w:rPr>
        <w:t xml:space="preserve">metodologice </w:t>
      </w:r>
      <w:proofErr w:type="spellStart"/>
      <w:r w:rsidR="00BD79F9" w:rsidRPr="00DA5062">
        <w:rPr>
          <w:sz w:val="20"/>
          <w:lang w:val="ro-RO"/>
        </w:rPr>
        <w:t>şi</w:t>
      </w:r>
      <w:proofErr w:type="spellEnd"/>
      <w:r w:rsidR="00BD79F9" w:rsidRPr="00DA5062">
        <w:rPr>
          <w:sz w:val="20"/>
          <w:lang w:val="ro-RO"/>
        </w:rPr>
        <w:t xml:space="preserve"> procedurale de realizare </w:t>
      </w:r>
      <w:r w:rsidR="00D458FA" w:rsidRPr="00DA5062">
        <w:rPr>
          <w:sz w:val="20"/>
          <w:lang w:val="ro-RO"/>
        </w:rPr>
        <w:t xml:space="preserve">a </w:t>
      </w:r>
      <w:proofErr w:type="spellStart"/>
      <w:r w:rsidR="00D458FA" w:rsidRPr="00DA5062">
        <w:rPr>
          <w:sz w:val="20"/>
          <w:lang w:val="ro-RO"/>
        </w:rPr>
        <w:t>verificarii</w:t>
      </w:r>
      <w:proofErr w:type="spellEnd"/>
      <w:r w:rsidR="00FD3B41" w:rsidRPr="00DA5062">
        <w:rPr>
          <w:sz w:val="20"/>
          <w:lang w:val="ro-RO"/>
        </w:rPr>
        <w:t xml:space="preserve"> cifrelor de difuzare</w:t>
      </w:r>
    </w:p>
    <w:p w14:paraId="0750374C" w14:textId="70F4AD43" w:rsidR="00BD79F9" w:rsidRPr="00DA5062" w:rsidRDefault="00C10787" w:rsidP="00A141DF">
      <w:pPr>
        <w:numPr>
          <w:ilvl w:val="0"/>
          <w:numId w:val="9"/>
        </w:numPr>
        <w:jc w:val="both"/>
        <w:rPr>
          <w:sz w:val="20"/>
          <w:lang w:val="ro-RO"/>
        </w:rPr>
      </w:pPr>
      <w:proofErr w:type="spellStart"/>
      <w:r w:rsidRPr="00DA5062">
        <w:rPr>
          <w:sz w:val="20"/>
          <w:lang w:val="ro-RO"/>
        </w:rPr>
        <w:t>s</w:t>
      </w:r>
      <w:r w:rsidR="00BD79F9" w:rsidRPr="00DA5062">
        <w:rPr>
          <w:sz w:val="20"/>
          <w:lang w:val="ro-RO"/>
        </w:rPr>
        <w:t>tabileşte</w:t>
      </w:r>
      <w:proofErr w:type="spellEnd"/>
      <w:r w:rsidR="00BD79F9" w:rsidRPr="00DA5062">
        <w:rPr>
          <w:sz w:val="20"/>
          <w:lang w:val="ro-RO"/>
        </w:rPr>
        <w:t xml:space="preserve"> </w:t>
      </w:r>
      <w:proofErr w:type="spellStart"/>
      <w:r w:rsidR="00BD79F9" w:rsidRPr="00DA5062">
        <w:rPr>
          <w:sz w:val="20"/>
          <w:lang w:val="ro-RO"/>
        </w:rPr>
        <w:t>şi</w:t>
      </w:r>
      <w:proofErr w:type="spellEnd"/>
      <w:r w:rsidR="00BD79F9" w:rsidRPr="00DA5062">
        <w:rPr>
          <w:sz w:val="20"/>
          <w:lang w:val="ro-RO"/>
        </w:rPr>
        <w:t xml:space="preserve"> modifică, cu aprobarea Comisiei Tehnice, detaliile metodologice </w:t>
      </w:r>
      <w:proofErr w:type="spellStart"/>
      <w:r w:rsidR="00BD79F9" w:rsidRPr="00DA5062">
        <w:rPr>
          <w:sz w:val="20"/>
          <w:lang w:val="ro-RO"/>
        </w:rPr>
        <w:t>şi</w:t>
      </w:r>
      <w:proofErr w:type="spellEnd"/>
      <w:r w:rsidR="00BD79F9" w:rsidRPr="00DA5062">
        <w:rPr>
          <w:sz w:val="20"/>
          <w:lang w:val="ro-RO"/>
        </w:rPr>
        <w:t xml:space="preserve"> procedurale de </w:t>
      </w:r>
      <w:r w:rsidR="00D458FA" w:rsidRPr="00DA5062">
        <w:rPr>
          <w:sz w:val="20"/>
          <w:lang w:val="ro-RO"/>
        </w:rPr>
        <w:t>verificare a cifrelor de difuzare</w:t>
      </w:r>
      <w:r w:rsidR="00BD79F9" w:rsidRPr="00DA5062">
        <w:rPr>
          <w:sz w:val="20"/>
          <w:lang w:val="ro-RO"/>
        </w:rPr>
        <w:t xml:space="preserve"> în vederea aplicării </w:t>
      </w:r>
      <w:proofErr w:type="spellStart"/>
      <w:r w:rsidR="00BD79F9" w:rsidRPr="00DA5062">
        <w:rPr>
          <w:sz w:val="20"/>
          <w:lang w:val="ro-RO"/>
        </w:rPr>
        <w:t>şi</w:t>
      </w:r>
      <w:proofErr w:type="spellEnd"/>
      <w:r w:rsidR="00BD79F9" w:rsidRPr="00DA5062">
        <w:rPr>
          <w:sz w:val="20"/>
          <w:lang w:val="ro-RO"/>
        </w:rPr>
        <w:t xml:space="preserve"> respectării prevederilor </w:t>
      </w:r>
      <w:r w:rsidRPr="00DA5062">
        <w:rPr>
          <w:sz w:val="20"/>
          <w:lang w:val="ro-RO"/>
        </w:rPr>
        <w:t xml:space="preserve">incluse in </w:t>
      </w:r>
      <w:r w:rsidR="00D458FA" w:rsidRPr="00DA5062">
        <w:rPr>
          <w:sz w:val="20"/>
          <w:lang w:val="ro-RO"/>
        </w:rPr>
        <w:t>Regulame</w:t>
      </w:r>
      <w:r w:rsidR="0055202B" w:rsidRPr="00DA5062">
        <w:rPr>
          <w:sz w:val="20"/>
          <w:lang w:val="ro-RO"/>
        </w:rPr>
        <w:t>n</w:t>
      </w:r>
      <w:r w:rsidR="00D458FA" w:rsidRPr="00DA5062">
        <w:rPr>
          <w:sz w:val="20"/>
          <w:lang w:val="ro-RO"/>
        </w:rPr>
        <w:t xml:space="preserve">tul </w:t>
      </w:r>
      <w:r w:rsidRPr="00DA5062">
        <w:rPr>
          <w:sz w:val="20"/>
          <w:lang w:val="ro-RO"/>
        </w:rPr>
        <w:t xml:space="preserve">de </w:t>
      </w:r>
      <w:r w:rsidR="000115BD" w:rsidRPr="00DA5062">
        <w:rPr>
          <w:sz w:val="20"/>
          <w:lang w:val="ro-RO"/>
        </w:rPr>
        <w:t xml:space="preserve">Control </w:t>
      </w:r>
      <w:r w:rsidRPr="00DA5062">
        <w:rPr>
          <w:sz w:val="20"/>
          <w:lang w:val="ro-RO"/>
        </w:rPr>
        <w:t xml:space="preserve">ale </w:t>
      </w:r>
      <w:r w:rsidR="000115BD" w:rsidRPr="00DA5062">
        <w:rPr>
          <w:sz w:val="20"/>
          <w:lang w:val="ro-RO"/>
        </w:rPr>
        <w:t xml:space="preserve">Cifrelor </w:t>
      </w:r>
      <w:r w:rsidRPr="00DA5062">
        <w:rPr>
          <w:sz w:val="20"/>
          <w:lang w:val="ro-RO"/>
        </w:rPr>
        <w:t xml:space="preserve">de </w:t>
      </w:r>
      <w:r w:rsidR="000115BD" w:rsidRPr="00DA5062">
        <w:rPr>
          <w:sz w:val="20"/>
          <w:lang w:val="ro-RO"/>
        </w:rPr>
        <w:t xml:space="preserve">Difuzare GDAT </w:t>
      </w:r>
      <w:r w:rsidR="00160C3E" w:rsidRPr="00DA5062">
        <w:rPr>
          <w:sz w:val="20"/>
          <w:lang w:val="ro-RO"/>
        </w:rPr>
        <w:t>;</w:t>
      </w:r>
    </w:p>
    <w:p w14:paraId="2B661156" w14:textId="77777777" w:rsidR="00C10787" w:rsidRPr="00DA5062" w:rsidRDefault="00160C3E" w:rsidP="00A141DF">
      <w:pPr>
        <w:numPr>
          <w:ilvl w:val="0"/>
          <w:numId w:val="9"/>
        </w:numPr>
        <w:jc w:val="both"/>
        <w:rPr>
          <w:sz w:val="20"/>
          <w:lang w:val="ro-RO"/>
        </w:rPr>
      </w:pPr>
      <w:r w:rsidRPr="00DA5062">
        <w:rPr>
          <w:sz w:val="20"/>
          <w:lang w:val="ro-RO"/>
        </w:rPr>
        <w:t>informează</w:t>
      </w:r>
      <w:r w:rsidR="00C10787" w:rsidRPr="00DA5062">
        <w:rPr>
          <w:sz w:val="20"/>
          <w:lang w:val="ro-RO"/>
        </w:rPr>
        <w:t xml:space="preserve"> membrii editori </w:t>
      </w:r>
      <w:r w:rsidR="002D7242" w:rsidRPr="00DA5062">
        <w:rPr>
          <w:sz w:val="20"/>
          <w:lang w:val="ro-RO"/>
        </w:rPr>
        <w:t>GDAT</w:t>
      </w:r>
      <w:r w:rsidR="00C10787" w:rsidRPr="00DA5062">
        <w:rPr>
          <w:sz w:val="20"/>
          <w:lang w:val="ro-RO"/>
        </w:rPr>
        <w:t xml:space="preserve"> cu privire la </w:t>
      </w:r>
      <w:proofErr w:type="spellStart"/>
      <w:r w:rsidRPr="00DA5062">
        <w:rPr>
          <w:sz w:val="20"/>
          <w:lang w:val="ro-RO"/>
        </w:rPr>
        <w:t>obligaţiile</w:t>
      </w:r>
      <w:proofErr w:type="spellEnd"/>
      <w:r w:rsidR="00C10787" w:rsidRPr="00DA5062">
        <w:rPr>
          <w:sz w:val="20"/>
          <w:lang w:val="ro-RO"/>
        </w:rPr>
        <w:t xml:space="preserve"> si drepturile ce le revin in urma </w:t>
      </w:r>
      <w:r w:rsidRPr="00DA5062">
        <w:rPr>
          <w:sz w:val="20"/>
          <w:lang w:val="ro-RO"/>
        </w:rPr>
        <w:t>adoptării</w:t>
      </w:r>
      <w:r w:rsidR="00C10787" w:rsidRPr="00DA5062">
        <w:rPr>
          <w:sz w:val="20"/>
          <w:lang w:val="ro-RO"/>
        </w:rPr>
        <w:t xml:space="preserve"> </w:t>
      </w:r>
      <w:proofErr w:type="spellStart"/>
      <w:r w:rsidR="00C10787" w:rsidRPr="00DA5062">
        <w:rPr>
          <w:sz w:val="20"/>
          <w:lang w:val="ro-RO"/>
        </w:rPr>
        <w:t>calitatii</w:t>
      </w:r>
      <w:proofErr w:type="spellEnd"/>
      <w:r w:rsidR="00C10787" w:rsidRPr="00DA5062">
        <w:rPr>
          <w:sz w:val="20"/>
          <w:lang w:val="ro-RO"/>
        </w:rPr>
        <w:t xml:space="preserve"> de membru </w:t>
      </w:r>
      <w:r w:rsidR="002D7242" w:rsidRPr="00DA5062">
        <w:rPr>
          <w:sz w:val="20"/>
          <w:lang w:val="ro-RO"/>
        </w:rPr>
        <w:t>GDAT</w:t>
      </w:r>
      <w:r w:rsidRPr="00DA5062">
        <w:rPr>
          <w:sz w:val="20"/>
          <w:lang w:val="ro-RO"/>
        </w:rPr>
        <w:t>;</w:t>
      </w:r>
    </w:p>
    <w:p w14:paraId="05B3E8F6" w14:textId="77777777" w:rsidR="00C10787" w:rsidRPr="00DA5062" w:rsidRDefault="00BD79F9" w:rsidP="00A141DF">
      <w:pPr>
        <w:numPr>
          <w:ilvl w:val="0"/>
          <w:numId w:val="9"/>
        </w:numPr>
        <w:jc w:val="both"/>
        <w:rPr>
          <w:sz w:val="20"/>
          <w:lang w:val="ro-RO"/>
        </w:rPr>
      </w:pPr>
      <w:r w:rsidRPr="00DA5062">
        <w:rPr>
          <w:sz w:val="20"/>
          <w:lang w:val="ro-RO"/>
        </w:rPr>
        <w:t xml:space="preserve">prezintă rapoarte periodice asupra </w:t>
      </w:r>
      <w:proofErr w:type="spellStart"/>
      <w:r w:rsidRPr="00DA5062">
        <w:rPr>
          <w:sz w:val="20"/>
          <w:lang w:val="ro-RO"/>
        </w:rPr>
        <w:t>situaţiei</w:t>
      </w:r>
      <w:proofErr w:type="spellEnd"/>
      <w:r w:rsidRPr="00DA5062">
        <w:rPr>
          <w:sz w:val="20"/>
          <w:lang w:val="ro-RO"/>
        </w:rPr>
        <w:t xml:space="preserve"> </w:t>
      </w:r>
      <w:r w:rsidR="005D5504" w:rsidRPr="00DA5062">
        <w:rPr>
          <w:sz w:val="20"/>
          <w:lang w:val="ro-RO"/>
        </w:rPr>
        <w:t>Grupului Departamental</w:t>
      </w:r>
      <w:r w:rsidRPr="00DA5062">
        <w:rPr>
          <w:sz w:val="20"/>
          <w:lang w:val="ro-RO"/>
        </w:rPr>
        <w:t xml:space="preserve"> către </w:t>
      </w:r>
      <w:r w:rsidR="00C10787" w:rsidRPr="00DA5062">
        <w:rPr>
          <w:sz w:val="20"/>
          <w:lang w:val="ro-RO"/>
        </w:rPr>
        <w:t xml:space="preserve">Directorul General BRAT, </w:t>
      </w:r>
      <w:r w:rsidRPr="00DA5062">
        <w:rPr>
          <w:sz w:val="20"/>
          <w:lang w:val="ro-RO"/>
        </w:rPr>
        <w:t xml:space="preserve">Consiliul de </w:t>
      </w:r>
      <w:r w:rsidR="00ED0CB5" w:rsidRPr="00DA5062">
        <w:rPr>
          <w:sz w:val="20"/>
          <w:lang w:val="ro-RO"/>
        </w:rPr>
        <w:t xml:space="preserve">Director </w:t>
      </w:r>
      <w:r w:rsidRPr="00DA5062">
        <w:rPr>
          <w:sz w:val="20"/>
          <w:lang w:val="ro-RO"/>
        </w:rPr>
        <w:t xml:space="preserve">BRAT </w:t>
      </w:r>
      <w:proofErr w:type="spellStart"/>
      <w:r w:rsidRPr="00DA5062">
        <w:rPr>
          <w:sz w:val="20"/>
          <w:lang w:val="ro-RO"/>
        </w:rPr>
        <w:t>şi</w:t>
      </w:r>
      <w:proofErr w:type="spellEnd"/>
      <w:r w:rsidRPr="00DA5062">
        <w:rPr>
          <w:sz w:val="20"/>
          <w:lang w:val="ro-RO"/>
        </w:rPr>
        <w:t xml:space="preserve"> către adunarea membrilor;</w:t>
      </w:r>
    </w:p>
    <w:p w14:paraId="61FCDB3D" w14:textId="75A7CA83" w:rsidR="0050621B" w:rsidRPr="00DA5062" w:rsidRDefault="00BD79F9" w:rsidP="00A141DF">
      <w:pPr>
        <w:numPr>
          <w:ilvl w:val="0"/>
          <w:numId w:val="9"/>
        </w:numPr>
        <w:jc w:val="both"/>
        <w:rPr>
          <w:sz w:val="20"/>
          <w:lang w:val="ro-RO"/>
        </w:rPr>
      </w:pPr>
      <w:proofErr w:type="spellStart"/>
      <w:r w:rsidRPr="00DA5062">
        <w:rPr>
          <w:sz w:val="20"/>
          <w:lang w:val="ro-RO"/>
        </w:rPr>
        <w:t>pregateste</w:t>
      </w:r>
      <w:proofErr w:type="spellEnd"/>
      <w:r w:rsidRPr="00DA5062">
        <w:rPr>
          <w:sz w:val="20"/>
          <w:lang w:val="ro-RO"/>
        </w:rPr>
        <w:t xml:space="preserve"> si trimite materialele pentru </w:t>
      </w:r>
      <w:proofErr w:type="spellStart"/>
      <w:r w:rsidRPr="00DA5062">
        <w:rPr>
          <w:sz w:val="20"/>
          <w:lang w:val="ro-RO"/>
        </w:rPr>
        <w:t>sedinta</w:t>
      </w:r>
      <w:proofErr w:type="spellEnd"/>
      <w:r w:rsidRPr="00DA5062">
        <w:rPr>
          <w:sz w:val="20"/>
          <w:lang w:val="ro-RO"/>
        </w:rPr>
        <w:t xml:space="preserve"> </w:t>
      </w:r>
      <w:proofErr w:type="spellStart"/>
      <w:r w:rsidRPr="00DA5062">
        <w:rPr>
          <w:sz w:val="20"/>
          <w:lang w:val="ro-RO"/>
        </w:rPr>
        <w:t>Adunarii</w:t>
      </w:r>
      <w:proofErr w:type="spellEnd"/>
      <w:r w:rsidRPr="00DA5062">
        <w:rPr>
          <w:sz w:val="20"/>
          <w:lang w:val="ro-RO"/>
        </w:rPr>
        <w:t xml:space="preserve"> Generale a </w:t>
      </w:r>
      <w:r w:rsidR="002D7242" w:rsidRPr="00DA5062">
        <w:rPr>
          <w:sz w:val="20"/>
          <w:lang w:val="ro-RO"/>
        </w:rPr>
        <w:t>GDAT</w:t>
      </w:r>
      <w:r w:rsidRPr="00DA5062">
        <w:rPr>
          <w:sz w:val="20"/>
          <w:lang w:val="ro-RO"/>
        </w:rPr>
        <w:t xml:space="preserve"> cu minim </w:t>
      </w:r>
      <w:r w:rsidR="00D458FA" w:rsidRPr="00DA5062">
        <w:rPr>
          <w:sz w:val="20"/>
          <w:lang w:val="ro-RO"/>
        </w:rPr>
        <w:t>3</w:t>
      </w:r>
      <w:r w:rsidRPr="00DA5062">
        <w:rPr>
          <w:sz w:val="20"/>
          <w:lang w:val="ro-RO"/>
        </w:rPr>
        <w:t xml:space="preserve"> zile calendaristice </w:t>
      </w:r>
      <w:r w:rsidR="00160C3E" w:rsidRPr="00DA5062">
        <w:rPr>
          <w:sz w:val="20"/>
          <w:lang w:val="ro-RO"/>
        </w:rPr>
        <w:t>înaintea</w:t>
      </w:r>
      <w:r w:rsidRPr="00DA5062">
        <w:rPr>
          <w:sz w:val="20"/>
          <w:lang w:val="ro-RO"/>
        </w:rPr>
        <w:t xml:space="preserve"> datei </w:t>
      </w:r>
      <w:proofErr w:type="spellStart"/>
      <w:r w:rsidRPr="00DA5062">
        <w:rPr>
          <w:sz w:val="20"/>
          <w:lang w:val="ro-RO"/>
        </w:rPr>
        <w:t>sedintei</w:t>
      </w:r>
      <w:proofErr w:type="spellEnd"/>
      <w:r w:rsidR="00160C3E" w:rsidRPr="00DA5062">
        <w:rPr>
          <w:sz w:val="20"/>
          <w:lang w:val="ro-RO"/>
        </w:rPr>
        <w:t>;</w:t>
      </w:r>
    </w:p>
    <w:p w14:paraId="3C73A401" w14:textId="7C82EB59" w:rsidR="00ED3DA4" w:rsidRPr="00DA5062" w:rsidRDefault="00ED0CB5" w:rsidP="00A141DF">
      <w:pPr>
        <w:numPr>
          <w:ilvl w:val="0"/>
          <w:numId w:val="9"/>
        </w:numPr>
        <w:jc w:val="both"/>
        <w:rPr>
          <w:b/>
          <w:sz w:val="20"/>
          <w:lang w:val="ro-RO"/>
        </w:rPr>
      </w:pPr>
      <w:r w:rsidRPr="00DA5062">
        <w:rPr>
          <w:sz w:val="20"/>
          <w:lang w:val="ro-RO" w:bidi="pa-IN"/>
        </w:rPr>
        <w:t xml:space="preserve">Pentru interpretarea </w:t>
      </w:r>
      <w:r w:rsidR="00C968C4" w:rsidRPr="00DA5062">
        <w:rPr>
          <w:sz w:val="20"/>
          <w:lang w:val="ro-RO" w:bidi="pa-IN"/>
        </w:rPr>
        <w:t xml:space="preserve">oricăror articole din prezentul </w:t>
      </w:r>
      <w:r w:rsidRPr="00DA5062">
        <w:rPr>
          <w:sz w:val="20"/>
          <w:lang w:val="ro-RO" w:bidi="pa-IN"/>
        </w:rPr>
        <w:t>regulament</w:t>
      </w:r>
      <w:r w:rsidR="00FA1A48" w:rsidRPr="00DA5062">
        <w:rPr>
          <w:sz w:val="20"/>
          <w:lang w:val="ro-RO" w:bidi="pa-IN"/>
        </w:rPr>
        <w:t xml:space="preserve">, Regulamentul de Control al </w:t>
      </w:r>
      <w:r w:rsidR="000115BD" w:rsidRPr="00DA5062">
        <w:rPr>
          <w:sz w:val="20"/>
          <w:lang w:val="ro-RO" w:bidi="pa-IN"/>
        </w:rPr>
        <w:t xml:space="preserve">Cifrelor </w:t>
      </w:r>
      <w:r w:rsidR="00FA1A48" w:rsidRPr="00DA5062">
        <w:rPr>
          <w:sz w:val="20"/>
          <w:lang w:val="ro-RO" w:bidi="pa-IN"/>
        </w:rPr>
        <w:t xml:space="preserve">de </w:t>
      </w:r>
      <w:r w:rsidR="000115BD" w:rsidRPr="00DA5062">
        <w:rPr>
          <w:sz w:val="20"/>
          <w:lang w:val="ro-RO" w:bidi="pa-IN"/>
        </w:rPr>
        <w:t xml:space="preserve">Difuzare </w:t>
      </w:r>
      <w:r w:rsidRPr="00DA5062">
        <w:rPr>
          <w:sz w:val="20"/>
          <w:lang w:val="ro-RO" w:bidi="pa-IN"/>
        </w:rPr>
        <w:t xml:space="preserve">ori pentru clarificarea oricărui aspect al întregului proces </w:t>
      </w:r>
      <w:r w:rsidR="00D458FA" w:rsidRPr="00DA5062">
        <w:rPr>
          <w:sz w:val="20"/>
          <w:lang w:val="ro-RO" w:bidi="pa-IN"/>
        </w:rPr>
        <w:t>de verificare a cifrelor de difuzare</w:t>
      </w:r>
      <w:r w:rsidRPr="00DA5062">
        <w:rPr>
          <w:sz w:val="20"/>
          <w:lang w:val="ro-RO" w:bidi="pa-IN"/>
        </w:rPr>
        <w:t xml:space="preserve">, membrii </w:t>
      </w:r>
      <w:r w:rsidR="002D7242" w:rsidRPr="00DA5062">
        <w:rPr>
          <w:sz w:val="20"/>
          <w:lang w:val="ro-RO" w:bidi="pa-IN"/>
        </w:rPr>
        <w:t>GDAT</w:t>
      </w:r>
      <w:r w:rsidRPr="00DA5062">
        <w:rPr>
          <w:sz w:val="20"/>
          <w:lang w:val="ro-RO" w:bidi="pa-IN"/>
        </w:rPr>
        <w:t xml:space="preserve"> vor lua legătura cu directorul </w:t>
      </w:r>
      <w:r w:rsidR="002D7242" w:rsidRPr="00DA5062">
        <w:rPr>
          <w:sz w:val="20"/>
          <w:lang w:val="ro-RO" w:bidi="pa-IN"/>
        </w:rPr>
        <w:t>GDAT</w:t>
      </w:r>
      <w:r w:rsidRPr="00DA5062">
        <w:rPr>
          <w:sz w:val="20"/>
          <w:lang w:val="ro-RO" w:bidi="pa-IN"/>
        </w:rPr>
        <w:t>/Directorul general BRAT.</w:t>
      </w:r>
    </w:p>
    <w:p w14:paraId="3B6782F8" w14:textId="77777777" w:rsidR="00ED3DA4" w:rsidRPr="00DA5062" w:rsidRDefault="00851DDD" w:rsidP="00A141DF">
      <w:pPr>
        <w:pStyle w:val="titlureg"/>
        <w:rPr>
          <w:rFonts w:ascii="Times New Roman" w:hAnsi="Times New Roman"/>
        </w:rPr>
      </w:pPr>
      <w:bookmarkStart w:id="5" w:name="_Toc94794006"/>
      <w:r w:rsidRPr="00DA5062">
        <w:rPr>
          <w:rFonts w:ascii="Times New Roman" w:hAnsi="Times New Roman"/>
        </w:rPr>
        <w:t xml:space="preserve">Capitolul </w:t>
      </w:r>
      <w:r w:rsidR="00CA5ECF" w:rsidRPr="00DA5062">
        <w:rPr>
          <w:rFonts w:ascii="Times New Roman" w:hAnsi="Times New Roman"/>
        </w:rPr>
        <w:t>5</w:t>
      </w:r>
      <w:r w:rsidR="000F68C0" w:rsidRPr="00DA5062">
        <w:rPr>
          <w:rFonts w:ascii="Times New Roman" w:hAnsi="Times New Roman"/>
        </w:rPr>
        <w:t>.</w:t>
      </w:r>
      <w:r w:rsidRPr="00DA5062">
        <w:rPr>
          <w:rFonts w:ascii="Times New Roman" w:hAnsi="Times New Roman"/>
        </w:rPr>
        <w:t xml:space="preserve"> DREPTURILE MEMBRILOR </w:t>
      </w:r>
      <w:r w:rsidR="002D7242" w:rsidRPr="00DA5062">
        <w:rPr>
          <w:rFonts w:ascii="Times New Roman" w:hAnsi="Times New Roman"/>
        </w:rPr>
        <w:t>GDAT</w:t>
      </w:r>
      <w:bookmarkEnd w:id="5"/>
    </w:p>
    <w:p w14:paraId="0D183E50" w14:textId="77777777" w:rsidR="00595FC3" w:rsidRPr="00DA5062" w:rsidRDefault="00595FC3" w:rsidP="00A141DF">
      <w:pPr>
        <w:jc w:val="both"/>
        <w:rPr>
          <w:b/>
          <w:sz w:val="22"/>
          <w:szCs w:val="22"/>
          <w:lang w:val="ro-RO"/>
        </w:rPr>
      </w:pPr>
    </w:p>
    <w:p w14:paraId="761B2AD9" w14:textId="458BBD07" w:rsidR="00ED3DA4" w:rsidRPr="00DA5062" w:rsidRDefault="005E08C4" w:rsidP="00A141DF">
      <w:pPr>
        <w:jc w:val="both"/>
        <w:rPr>
          <w:b/>
          <w:sz w:val="20"/>
          <w:szCs w:val="22"/>
          <w:lang w:val="ro-RO"/>
        </w:rPr>
      </w:pPr>
      <w:r w:rsidRPr="00DA5062">
        <w:rPr>
          <w:b/>
          <w:sz w:val="20"/>
          <w:szCs w:val="22"/>
          <w:lang w:val="ro-RO"/>
        </w:rPr>
        <w:t>Art.</w:t>
      </w:r>
      <w:r w:rsidR="00C76670" w:rsidRPr="00DA5062">
        <w:rPr>
          <w:b/>
          <w:sz w:val="20"/>
          <w:szCs w:val="22"/>
          <w:lang w:val="ro-RO"/>
        </w:rPr>
        <w:t>2</w:t>
      </w:r>
      <w:r w:rsidR="00770A63" w:rsidRPr="00DA5062">
        <w:rPr>
          <w:b/>
          <w:sz w:val="20"/>
          <w:szCs w:val="22"/>
          <w:lang w:val="ro-RO"/>
        </w:rPr>
        <w:t>2</w:t>
      </w:r>
      <w:r w:rsidRPr="00DA5062">
        <w:rPr>
          <w:b/>
          <w:sz w:val="20"/>
          <w:szCs w:val="22"/>
          <w:lang w:val="ro-RO"/>
        </w:rPr>
        <w:t xml:space="preserve"> </w:t>
      </w:r>
      <w:r w:rsidR="00586AC5" w:rsidRPr="00DA5062">
        <w:rPr>
          <w:bCs/>
          <w:sz w:val="20"/>
          <w:szCs w:val="22"/>
          <w:lang w:val="ro-RO"/>
        </w:rPr>
        <w:t xml:space="preserve">Membrii </w:t>
      </w:r>
      <w:r w:rsidR="002D7242" w:rsidRPr="00DA5062">
        <w:rPr>
          <w:bCs/>
          <w:sz w:val="20"/>
          <w:szCs w:val="22"/>
          <w:lang w:val="ro-RO"/>
        </w:rPr>
        <w:t>GDAT</w:t>
      </w:r>
      <w:r w:rsidR="00586AC5" w:rsidRPr="00DA5062">
        <w:rPr>
          <w:bCs/>
          <w:sz w:val="20"/>
          <w:szCs w:val="22"/>
          <w:lang w:val="ro-RO"/>
        </w:rPr>
        <w:t xml:space="preserve"> au dreptul de a realiza</w:t>
      </w:r>
      <w:r w:rsidR="00851DDD" w:rsidRPr="00DA5062">
        <w:rPr>
          <w:bCs/>
          <w:sz w:val="20"/>
          <w:szCs w:val="22"/>
          <w:lang w:val="ro-RO"/>
        </w:rPr>
        <w:t xml:space="preserve"> </w:t>
      </w:r>
      <w:r w:rsidR="00586AC5" w:rsidRPr="00DA5062">
        <w:rPr>
          <w:bCs/>
          <w:sz w:val="20"/>
          <w:szCs w:val="22"/>
          <w:lang w:val="ro-RO"/>
        </w:rPr>
        <w:t xml:space="preserve">auditul </w:t>
      </w:r>
      <w:proofErr w:type="spellStart"/>
      <w:r w:rsidR="00586AC5" w:rsidRPr="00DA5062">
        <w:rPr>
          <w:bCs/>
          <w:sz w:val="20"/>
          <w:szCs w:val="22"/>
          <w:lang w:val="ro-RO"/>
        </w:rPr>
        <w:t>publicatiilor</w:t>
      </w:r>
      <w:proofErr w:type="spellEnd"/>
      <w:r w:rsidR="00851DDD" w:rsidRPr="00DA5062">
        <w:rPr>
          <w:bCs/>
          <w:sz w:val="20"/>
          <w:szCs w:val="22"/>
          <w:lang w:val="ro-RO"/>
        </w:rPr>
        <w:t xml:space="preserve"> editate conform prevederilor </w:t>
      </w:r>
      <w:r w:rsidR="002D7242" w:rsidRPr="00DA5062">
        <w:rPr>
          <w:bCs/>
          <w:sz w:val="20"/>
          <w:szCs w:val="22"/>
          <w:lang w:val="ro-RO"/>
        </w:rPr>
        <w:t xml:space="preserve">ROF </w:t>
      </w:r>
      <w:r w:rsidR="00586AC5" w:rsidRPr="00DA5062">
        <w:rPr>
          <w:bCs/>
          <w:sz w:val="20"/>
          <w:szCs w:val="22"/>
          <w:lang w:val="ro-RO"/>
        </w:rPr>
        <w:t xml:space="preserve">BRAT si </w:t>
      </w:r>
      <w:r w:rsidR="002D7242" w:rsidRPr="00DA5062">
        <w:rPr>
          <w:bCs/>
          <w:sz w:val="20"/>
          <w:szCs w:val="22"/>
          <w:lang w:val="ro-RO"/>
        </w:rPr>
        <w:t>GDAT</w:t>
      </w:r>
      <w:r w:rsidR="00586AC5" w:rsidRPr="00DA5062">
        <w:rPr>
          <w:bCs/>
          <w:sz w:val="20"/>
          <w:szCs w:val="22"/>
          <w:lang w:val="ro-RO"/>
        </w:rPr>
        <w:t>.</w:t>
      </w:r>
    </w:p>
    <w:p w14:paraId="0B47B1FC" w14:textId="77777777" w:rsidR="00ED3DA4" w:rsidRPr="00DA5062" w:rsidRDefault="00ED3DA4" w:rsidP="00A141DF">
      <w:pPr>
        <w:ind w:left="540"/>
        <w:jc w:val="both"/>
        <w:rPr>
          <w:b/>
          <w:sz w:val="20"/>
          <w:szCs w:val="22"/>
          <w:lang w:val="ro-RO"/>
        </w:rPr>
      </w:pPr>
    </w:p>
    <w:p w14:paraId="5883BA6E" w14:textId="1CDF8D96" w:rsidR="00586AC5" w:rsidRPr="00DA5062" w:rsidRDefault="005E08C4" w:rsidP="00A141DF">
      <w:pPr>
        <w:jc w:val="both"/>
        <w:rPr>
          <w:bCs/>
          <w:sz w:val="20"/>
          <w:szCs w:val="22"/>
          <w:lang w:val="ro-RO"/>
        </w:rPr>
      </w:pPr>
      <w:r w:rsidRPr="00DA5062">
        <w:rPr>
          <w:b/>
          <w:sz w:val="20"/>
          <w:szCs w:val="22"/>
          <w:lang w:val="ro-RO"/>
        </w:rPr>
        <w:t>Art.</w:t>
      </w:r>
      <w:r w:rsidR="00C76670" w:rsidRPr="00DA5062">
        <w:rPr>
          <w:b/>
          <w:sz w:val="20"/>
          <w:szCs w:val="22"/>
          <w:lang w:val="ro-RO"/>
        </w:rPr>
        <w:t>2</w:t>
      </w:r>
      <w:r w:rsidR="00770A63" w:rsidRPr="00DA5062">
        <w:rPr>
          <w:b/>
          <w:sz w:val="20"/>
          <w:szCs w:val="22"/>
          <w:lang w:val="ro-RO"/>
        </w:rPr>
        <w:t>3</w:t>
      </w:r>
      <w:r w:rsidRPr="00DA5062">
        <w:rPr>
          <w:b/>
          <w:sz w:val="20"/>
          <w:szCs w:val="22"/>
          <w:lang w:val="ro-RO"/>
        </w:rPr>
        <w:t xml:space="preserve"> </w:t>
      </w:r>
      <w:r w:rsidR="00586AC5" w:rsidRPr="00DA5062">
        <w:rPr>
          <w:bCs/>
          <w:sz w:val="20"/>
          <w:szCs w:val="22"/>
          <w:lang w:val="ro-RO"/>
        </w:rPr>
        <w:t xml:space="preserve">Membrii </w:t>
      </w:r>
      <w:r w:rsidR="002D7242" w:rsidRPr="00DA5062">
        <w:rPr>
          <w:bCs/>
          <w:sz w:val="20"/>
          <w:szCs w:val="22"/>
          <w:lang w:val="ro-RO"/>
        </w:rPr>
        <w:t>GDAT</w:t>
      </w:r>
      <w:r w:rsidR="00586AC5" w:rsidRPr="00DA5062">
        <w:rPr>
          <w:bCs/>
          <w:sz w:val="20"/>
          <w:szCs w:val="22"/>
          <w:lang w:val="ro-RO"/>
        </w:rPr>
        <w:t xml:space="preserve"> au dreptul de a se folosi in mod public de rezultatele auditului tirajelor realizat de BRAT, in </w:t>
      </w:r>
      <w:proofErr w:type="spellStart"/>
      <w:r w:rsidR="00586AC5" w:rsidRPr="00DA5062">
        <w:rPr>
          <w:bCs/>
          <w:sz w:val="20"/>
          <w:szCs w:val="22"/>
          <w:lang w:val="ro-RO"/>
        </w:rPr>
        <w:t>conditiile</w:t>
      </w:r>
      <w:proofErr w:type="spellEnd"/>
      <w:r w:rsidR="00586AC5" w:rsidRPr="00DA5062">
        <w:rPr>
          <w:bCs/>
          <w:sz w:val="20"/>
          <w:szCs w:val="22"/>
          <w:lang w:val="ro-RO"/>
        </w:rPr>
        <w:t xml:space="preserve"> prezentului Regulament.</w:t>
      </w:r>
    </w:p>
    <w:p w14:paraId="5093FC68" w14:textId="77777777" w:rsidR="00595FC3" w:rsidRPr="00DA5062" w:rsidRDefault="00595FC3" w:rsidP="00A141DF">
      <w:pPr>
        <w:jc w:val="both"/>
        <w:rPr>
          <w:b/>
          <w:sz w:val="20"/>
          <w:szCs w:val="22"/>
          <w:lang w:val="ro-RO"/>
        </w:rPr>
      </w:pPr>
    </w:p>
    <w:p w14:paraId="5846F194" w14:textId="47477761" w:rsidR="00851DDD" w:rsidRPr="00DA5062" w:rsidRDefault="005E08C4" w:rsidP="00A141DF">
      <w:pPr>
        <w:jc w:val="both"/>
        <w:rPr>
          <w:sz w:val="20"/>
          <w:lang w:val="ro-RO"/>
        </w:rPr>
      </w:pPr>
      <w:r w:rsidRPr="00DA5062">
        <w:rPr>
          <w:b/>
          <w:sz w:val="20"/>
          <w:lang w:val="ro-RO"/>
        </w:rPr>
        <w:t>Art.2</w:t>
      </w:r>
      <w:r w:rsidR="00770A63" w:rsidRPr="00DA5062">
        <w:rPr>
          <w:b/>
          <w:sz w:val="20"/>
          <w:lang w:val="ro-RO"/>
        </w:rPr>
        <w:t>4</w:t>
      </w:r>
      <w:r w:rsidRPr="00DA5062">
        <w:rPr>
          <w:b/>
          <w:sz w:val="20"/>
          <w:lang w:val="ro-RO"/>
        </w:rPr>
        <w:t xml:space="preserve"> </w:t>
      </w:r>
      <w:r w:rsidR="00586AC5" w:rsidRPr="00DA5062">
        <w:rPr>
          <w:sz w:val="20"/>
          <w:lang w:val="ro-RO"/>
        </w:rPr>
        <w:t>Membrii</w:t>
      </w:r>
      <w:r w:rsidR="00851DDD" w:rsidRPr="00DA5062">
        <w:rPr>
          <w:sz w:val="20"/>
          <w:lang w:val="ro-RO"/>
        </w:rPr>
        <w:t xml:space="preserve"> </w:t>
      </w:r>
      <w:r w:rsidR="002D7242" w:rsidRPr="00DA5062">
        <w:rPr>
          <w:sz w:val="20"/>
          <w:lang w:val="ro-RO"/>
        </w:rPr>
        <w:t>GDAT</w:t>
      </w:r>
      <w:r w:rsidR="00851DDD" w:rsidRPr="00DA5062">
        <w:rPr>
          <w:sz w:val="20"/>
          <w:lang w:val="ro-RO"/>
        </w:rPr>
        <w:t xml:space="preserve"> au dreptul de a solicita </w:t>
      </w:r>
      <w:proofErr w:type="spellStart"/>
      <w:r w:rsidR="00851DDD" w:rsidRPr="00DA5062">
        <w:rPr>
          <w:sz w:val="20"/>
          <w:lang w:val="ro-RO"/>
        </w:rPr>
        <w:t>informatii</w:t>
      </w:r>
      <w:proofErr w:type="spellEnd"/>
      <w:r w:rsidR="00851DDD" w:rsidRPr="00DA5062">
        <w:rPr>
          <w:sz w:val="20"/>
          <w:lang w:val="ro-RO"/>
        </w:rPr>
        <w:t xml:space="preserve"> in </w:t>
      </w:r>
      <w:proofErr w:type="spellStart"/>
      <w:r w:rsidR="00851DDD" w:rsidRPr="00DA5062">
        <w:rPr>
          <w:sz w:val="20"/>
          <w:lang w:val="ro-RO"/>
        </w:rPr>
        <w:t>legatura</w:t>
      </w:r>
      <w:proofErr w:type="spellEnd"/>
      <w:r w:rsidR="00851DDD" w:rsidRPr="00DA5062">
        <w:rPr>
          <w:sz w:val="20"/>
          <w:lang w:val="ro-RO"/>
        </w:rPr>
        <w:t xml:space="preserve"> cu </w:t>
      </w:r>
      <w:proofErr w:type="spellStart"/>
      <w:r w:rsidR="00851DDD" w:rsidRPr="00DA5062">
        <w:rPr>
          <w:sz w:val="20"/>
          <w:lang w:val="ro-RO"/>
        </w:rPr>
        <w:t>desfasurarea</w:t>
      </w:r>
      <w:proofErr w:type="spellEnd"/>
      <w:r w:rsidR="00851DDD" w:rsidRPr="00DA5062">
        <w:rPr>
          <w:sz w:val="20"/>
          <w:lang w:val="ro-RO"/>
        </w:rPr>
        <w:t xml:space="preserve"> procesului de audit.</w:t>
      </w:r>
    </w:p>
    <w:p w14:paraId="34AEA5C4" w14:textId="77777777" w:rsidR="00851DDD" w:rsidRPr="00DA5062" w:rsidRDefault="00851DDD" w:rsidP="00A141DF">
      <w:pPr>
        <w:pStyle w:val="titlureg"/>
        <w:rPr>
          <w:rFonts w:ascii="Times New Roman" w:hAnsi="Times New Roman"/>
        </w:rPr>
      </w:pPr>
      <w:bookmarkStart w:id="6" w:name="_Toc94794007"/>
      <w:r w:rsidRPr="00DA5062">
        <w:rPr>
          <w:rFonts w:ascii="Times New Roman" w:hAnsi="Times New Roman"/>
        </w:rPr>
        <w:t xml:space="preserve">Capitolul </w:t>
      </w:r>
      <w:r w:rsidR="00CA5ECF" w:rsidRPr="00DA5062">
        <w:rPr>
          <w:rFonts w:ascii="Times New Roman" w:hAnsi="Times New Roman"/>
        </w:rPr>
        <w:t>6</w:t>
      </w:r>
      <w:r w:rsidRPr="00DA5062">
        <w:rPr>
          <w:rFonts w:ascii="Times New Roman" w:hAnsi="Times New Roman"/>
        </w:rPr>
        <w:t xml:space="preserve"> </w:t>
      </w:r>
      <w:r w:rsidR="000F68C0" w:rsidRPr="00DA5062">
        <w:rPr>
          <w:rFonts w:ascii="Times New Roman" w:hAnsi="Times New Roman"/>
        </w:rPr>
        <w:t>.</w:t>
      </w:r>
      <w:r w:rsidRPr="00DA5062">
        <w:rPr>
          <w:rFonts w:ascii="Times New Roman" w:hAnsi="Times New Roman"/>
        </w:rPr>
        <w:t xml:space="preserve">OBLIGATIILE MEMBRILOR </w:t>
      </w:r>
      <w:r w:rsidR="002D7242" w:rsidRPr="00DA5062">
        <w:rPr>
          <w:rFonts w:ascii="Times New Roman" w:hAnsi="Times New Roman"/>
        </w:rPr>
        <w:t>GDAT</w:t>
      </w:r>
      <w:bookmarkEnd w:id="6"/>
    </w:p>
    <w:p w14:paraId="2B1A125E" w14:textId="77777777" w:rsidR="00851DDD" w:rsidRPr="00DA5062" w:rsidRDefault="00851DDD" w:rsidP="00A141DF">
      <w:pPr>
        <w:keepNext/>
        <w:jc w:val="both"/>
        <w:outlineLvl w:val="2"/>
        <w:rPr>
          <w:b/>
          <w:sz w:val="22"/>
          <w:szCs w:val="22"/>
          <w:lang w:val="ro-RO"/>
        </w:rPr>
      </w:pPr>
    </w:p>
    <w:p w14:paraId="223F6289" w14:textId="1BBB8D72" w:rsidR="005E08C4" w:rsidRPr="00DA5062" w:rsidRDefault="00851DDD" w:rsidP="00A141DF">
      <w:pPr>
        <w:jc w:val="both"/>
        <w:rPr>
          <w:sz w:val="20"/>
          <w:lang w:val="ro-RO"/>
        </w:rPr>
      </w:pPr>
      <w:r w:rsidRPr="00DA5062">
        <w:rPr>
          <w:b/>
          <w:sz w:val="20"/>
          <w:lang w:val="ro-RO"/>
        </w:rPr>
        <w:t>Art.</w:t>
      </w:r>
      <w:r w:rsidR="005E08C4" w:rsidRPr="00DA5062">
        <w:rPr>
          <w:b/>
          <w:sz w:val="20"/>
          <w:lang w:val="ro-RO"/>
        </w:rPr>
        <w:t>2</w:t>
      </w:r>
      <w:r w:rsidR="00770A63" w:rsidRPr="00DA5062">
        <w:rPr>
          <w:b/>
          <w:sz w:val="20"/>
          <w:lang w:val="ro-RO"/>
        </w:rPr>
        <w:t>5</w:t>
      </w:r>
      <w:r w:rsidRPr="00DA5062">
        <w:rPr>
          <w:b/>
          <w:sz w:val="20"/>
          <w:lang w:val="ro-RO"/>
        </w:rPr>
        <w:t xml:space="preserve"> </w:t>
      </w:r>
      <w:r w:rsidR="00586AC5" w:rsidRPr="00DA5062">
        <w:rPr>
          <w:sz w:val="20"/>
          <w:lang w:val="ro-RO"/>
        </w:rPr>
        <w:t>M</w:t>
      </w:r>
      <w:r w:rsidRPr="00DA5062">
        <w:rPr>
          <w:sz w:val="20"/>
          <w:lang w:val="ro-RO"/>
        </w:rPr>
        <w:t>embr</w:t>
      </w:r>
      <w:r w:rsidR="00586AC5" w:rsidRPr="00DA5062">
        <w:rPr>
          <w:sz w:val="20"/>
          <w:lang w:val="ro-RO"/>
        </w:rPr>
        <w:t>i</w:t>
      </w:r>
      <w:r w:rsidRPr="00DA5062">
        <w:rPr>
          <w:sz w:val="20"/>
          <w:lang w:val="ro-RO"/>
        </w:rPr>
        <w:t xml:space="preserve">i </w:t>
      </w:r>
      <w:r w:rsidR="005D5504" w:rsidRPr="00DA5062">
        <w:rPr>
          <w:sz w:val="20"/>
          <w:lang w:val="ro-RO"/>
        </w:rPr>
        <w:t>Grupului Departamental</w:t>
      </w:r>
      <w:r w:rsidRPr="00DA5062">
        <w:rPr>
          <w:sz w:val="20"/>
          <w:lang w:val="ro-RO"/>
        </w:rPr>
        <w:t xml:space="preserve"> au </w:t>
      </w:r>
      <w:proofErr w:type="spellStart"/>
      <w:r w:rsidR="00160C3E" w:rsidRPr="00DA5062">
        <w:rPr>
          <w:sz w:val="20"/>
          <w:lang w:val="ro-RO"/>
        </w:rPr>
        <w:t>obligaţia</w:t>
      </w:r>
      <w:proofErr w:type="spellEnd"/>
      <w:r w:rsidRPr="00DA5062">
        <w:rPr>
          <w:sz w:val="20"/>
          <w:lang w:val="ro-RO"/>
        </w:rPr>
        <w:t xml:space="preserve"> de a respecta prevederile prezentului regulament in forma sa curenta</w:t>
      </w:r>
      <w:r w:rsidR="00F90DB4" w:rsidRPr="00DA5062">
        <w:rPr>
          <w:sz w:val="20"/>
          <w:lang w:val="ro-RO"/>
        </w:rPr>
        <w:t xml:space="preserve">, prevederile Regulamentului </w:t>
      </w:r>
      <w:r w:rsidR="00586AC5" w:rsidRPr="00DA5062">
        <w:rPr>
          <w:sz w:val="20"/>
          <w:lang w:val="ro-RO"/>
        </w:rPr>
        <w:t xml:space="preserve">de </w:t>
      </w:r>
      <w:r w:rsidR="000115BD" w:rsidRPr="00DA5062">
        <w:rPr>
          <w:sz w:val="20"/>
          <w:lang w:val="ro-RO"/>
        </w:rPr>
        <w:t xml:space="preserve">Control </w:t>
      </w:r>
      <w:r w:rsidR="00586AC5" w:rsidRPr="00DA5062">
        <w:rPr>
          <w:sz w:val="20"/>
          <w:lang w:val="ro-RO"/>
        </w:rPr>
        <w:t xml:space="preserve">al </w:t>
      </w:r>
      <w:r w:rsidR="00AF7E41" w:rsidRPr="00DA5062">
        <w:rPr>
          <w:sz w:val="20"/>
          <w:lang w:val="ro-RO"/>
        </w:rPr>
        <w:t>C</w:t>
      </w:r>
      <w:r w:rsidR="00586AC5" w:rsidRPr="00DA5062">
        <w:rPr>
          <w:sz w:val="20"/>
          <w:lang w:val="ro-RO"/>
        </w:rPr>
        <w:t>ifrelor de Difuzare si orice al</w:t>
      </w:r>
      <w:r w:rsidR="00674EEF" w:rsidRPr="00DA5062">
        <w:rPr>
          <w:sz w:val="20"/>
          <w:lang w:val="ro-RO"/>
        </w:rPr>
        <w:t>t</w:t>
      </w:r>
      <w:r w:rsidR="00586AC5" w:rsidRPr="00DA5062">
        <w:rPr>
          <w:sz w:val="20"/>
          <w:lang w:val="ro-RO"/>
        </w:rPr>
        <w:t xml:space="preserve">e </w:t>
      </w:r>
      <w:proofErr w:type="spellStart"/>
      <w:r w:rsidR="00586AC5" w:rsidRPr="00DA5062">
        <w:rPr>
          <w:sz w:val="20"/>
          <w:lang w:val="ro-RO"/>
        </w:rPr>
        <w:t>dispozitii</w:t>
      </w:r>
      <w:proofErr w:type="spellEnd"/>
      <w:r w:rsidR="00586AC5" w:rsidRPr="00DA5062">
        <w:rPr>
          <w:sz w:val="20"/>
          <w:lang w:val="ro-RO"/>
        </w:rPr>
        <w:t xml:space="preserve"> incidente.</w:t>
      </w:r>
    </w:p>
    <w:p w14:paraId="74B3F90F" w14:textId="77777777" w:rsidR="00851DDD" w:rsidRPr="00DA5062" w:rsidRDefault="00851DDD" w:rsidP="00A141DF">
      <w:pPr>
        <w:jc w:val="both"/>
        <w:rPr>
          <w:sz w:val="20"/>
          <w:lang w:val="ro-RO"/>
        </w:rPr>
      </w:pPr>
    </w:p>
    <w:p w14:paraId="3766A5BE" w14:textId="052E13A7" w:rsidR="00C143BA" w:rsidRPr="00DA5062" w:rsidRDefault="005E08C4" w:rsidP="00A141DF">
      <w:pPr>
        <w:jc w:val="both"/>
        <w:rPr>
          <w:b/>
          <w:sz w:val="20"/>
          <w:lang w:val="ro-RO"/>
        </w:rPr>
      </w:pPr>
      <w:r w:rsidRPr="00DA5062">
        <w:rPr>
          <w:b/>
          <w:sz w:val="20"/>
          <w:lang w:val="ro-RO"/>
        </w:rPr>
        <w:lastRenderedPageBreak/>
        <w:t>Art.</w:t>
      </w:r>
      <w:r w:rsidR="00D07B9D" w:rsidRPr="00DA5062">
        <w:rPr>
          <w:b/>
          <w:sz w:val="20"/>
          <w:lang w:val="ro-RO"/>
        </w:rPr>
        <w:t>2</w:t>
      </w:r>
      <w:r w:rsidR="00770A63" w:rsidRPr="00DA5062">
        <w:rPr>
          <w:b/>
          <w:sz w:val="20"/>
          <w:lang w:val="ro-RO"/>
        </w:rPr>
        <w:t>6</w:t>
      </w:r>
      <w:r w:rsidR="00D07B9D" w:rsidRPr="00DA5062">
        <w:rPr>
          <w:b/>
          <w:sz w:val="20"/>
          <w:lang w:val="ro-RO"/>
        </w:rPr>
        <w:t xml:space="preserve"> </w:t>
      </w:r>
      <w:r w:rsidR="00851DDD" w:rsidRPr="00DA5062">
        <w:rPr>
          <w:sz w:val="20"/>
          <w:lang w:val="ro-RO"/>
        </w:rPr>
        <w:t xml:space="preserve">Membrii </w:t>
      </w:r>
      <w:r w:rsidR="002D7242" w:rsidRPr="00DA5062">
        <w:rPr>
          <w:sz w:val="20"/>
          <w:lang w:val="ro-RO"/>
        </w:rPr>
        <w:t>GDAT</w:t>
      </w:r>
      <w:r w:rsidR="00851DDD" w:rsidRPr="00DA5062">
        <w:rPr>
          <w:sz w:val="20"/>
          <w:lang w:val="ro-RO"/>
        </w:rPr>
        <w:t xml:space="preserve"> au </w:t>
      </w:r>
      <w:proofErr w:type="spellStart"/>
      <w:r w:rsidR="00160C3E" w:rsidRPr="00DA5062">
        <w:rPr>
          <w:sz w:val="20"/>
          <w:lang w:val="ro-RO"/>
        </w:rPr>
        <w:t>obligaţia</w:t>
      </w:r>
      <w:proofErr w:type="spellEnd"/>
      <w:r w:rsidR="00851DDD" w:rsidRPr="00DA5062">
        <w:rPr>
          <w:sz w:val="20"/>
          <w:lang w:val="ro-RO"/>
        </w:rPr>
        <w:t xml:space="preserve"> de a informa Directorul </w:t>
      </w:r>
      <w:r w:rsidR="005D5504" w:rsidRPr="00DA5062">
        <w:rPr>
          <w:sz w:val="20"/>
          <w:lang w:val="ro-RO"/>
        </w:rPr>
        <w:t>Grupului Departamental</w:t>
      </w:r>
      <w:r w:rsidR="00851DDD" w:rsidRPr="00DA5062">
        <w:rPr>
          <w:sz w:val="20"/>
          <w:lang w:val="ro-RO"/>
        </w:rPr>
        <w:t xml:space="preserve"> </w:t>
      </w:r>
      <w:r w:rsidR="001C7156" w:rsidRPr="00DA5062">
        <w:rPr>
          <w:sz w:val="20"/>
          <w:lang w:val="ro-RO"/>
        </w:rPr>
        <w:t xml:space="preserve">pentru </w:t>
      </w:r>
      <w:r w:rsidR="00851DDD" w:rsidRPr="00DA5062">
        <w:rPr>
          <w:sz w:val="20"/>
          <w:lang w:val="ro-RO"/>
        </w:rPr>
        <w:t>Audit</w:t>
      </w:r>
      <w:r w:rsidR="001C7156" w:rsidRPr="00DA5062">
        <w:rPr>
          <w:sz w:val="20"/>
          <w:lang w:val="ro-RO"/>
        </w:rPr>
        <w:t>ul</w:t>
      </w:r>
      <w:r w:rsidR="00851DDD" w:rsidRPr="00DA5062">
        <w:rPr>
          <w:sz w:val="20"/>
          <w:lang w:val="ro-RO"/>
        </w:rPr>
        <w:t xml:space="preserve"> Tirajelor</w:t>
      </w:r>
      <w:r w:rsidR="00D613E1" w:rsidRPr="00DA5062">
        <w:rPr>
          <w:sz w:val="20"/>
          <w:lang w:val="ro-RO"/>
        </w:rPr>
        <w:t xml:space="preserve"> cu privire la orice </w:t>
      </w:r>
      <w:proofErr w:type="spellStart"/>
      <w:r w:rsidR="00160C3E" w:rsidRPr="00DA5062">
        <w:rPr>
          <w:sz w:val="20"/>
          <w:lang w:val="ro-RO"/>
        </w:rPr>
        <w:t>situaţie</w:t>
      </w:r>
      <w:proofErr w:type="spellEnd"/>
      <w:r w:rsidR="00851DDD" w:rsidRPr="00DA5062">
        <w:rPr>
          <w:sz w:val="20"/>
          <w:lang w:val="ro-RO"/>
        </w:rPr>
        <w:t xml:space="preserve"> </w:t>
      </w:r>
      <w:proofErr w:type="spellStart"/>
      <w:r w:rsidR="00160C3E" w:rsidRPr="00DA5062">
        <w:rPr>
          <w:sz w:val="20"/>
          <w:lang w:val="ro-RO"/>
        </w:rPr>
        <w:t>excepţionala</w:t>
      </w:r>
      <w:proofErr w:type="spellEnd"/>
      <w:r w:rsidR="00851DDD" w:rsidRPr="00DA5062">
        <w:rPr>
          <w:sz w:val="20"/>
          <w:lang w:val="ro-RO"/>
        </w:rPr>
        <w:t xml:space="preserve"> care ar duce la imposibilitatea </w:t>
      </w:r>
      <w:proofErr w:type="spellStart"/>
      <w:r w:rsidR="00851DDD" w:rsidRPr="00DA5062">
        <w:rPr>
          <w:sz w:val="20"/>
          <w:lang w:val="ro-RO"/>
        </w:rPr>
        <w:t>realizarii</w:t>
      </w:r>
      <w:proofErr w:type="spellEnd"/>
      <w:r w:rsidR="00851DDD" w:rsidRPr="00DA5062">
        <w:rPr>
          <w:sz w:val="20"/>
          <w:lang w:val="ro-RO"/>
        </w:rPr>
        <w:t xml:space="preserve"> procesului de audit </w:t>
      </w:r>
      <w:r w:rsidR="00D613E1" w:rsidRPr="00DA5062">
        <w:rPr>
          <w:sz w:val="20"/>
          <w:lang w:val="ro-RO"/>
        </w:rPr>
        <w:t xml:space="preserve">in </w:t>
      </w:r>
      <w:proofErr w:type="spellStart"/>
      <w:r w:rsidR="00D613E1" w:rsidRPr="00DA5062">
        <w:rPr>
          <w:sz w:val="20"/>
          <w:lang w:val="ro-RO"/>
        </w:rPr>
        <w:t>conditiile</w:t>
      </w:r>
      <w:proofErr w:type="spellEnd"/>
      <w:r w:rsidR="00D613E1" w:rsidRPr="00DA5062">
        <w:rPr>
          <w:sz w:val="20"/>
          <w:lang w:val="ro-RO"/>
        </w:rPr>
        <w:t xml:space="preserve"> </w:t>
      </w:r>
      <w:proofErr w:type="spellStart"/>
      <w:r w:rsidR="00D613E1" w:rsidRPr="00DA5062">
        <w:rPr>
          <w:sz w:val="20"/>
          <w:lang w:val="ro-RO"/>
        </w:rPr>
        <w:t>prevazute</w:t>
      </w:r>
      <w:proofErr w:type="spellEnd"/>
      <w:r w:rsidR="00D613E1" w:rsidRPr="00DA5062">
        <w:rPr>
          <w:sz w:val="20"/>
          <w:lang w:val="ro-RO"/>
        </w:rPr>
        <w:t xml:space="preserve"> de</w:t>
      </w:r>
      <w:r w:rsidR="00851DDD" w:rsidRPr="00DA5062">
        <w:rPr>
          <w:sz w:val="20"/>
          <w:lang w:val="ro-RO"/>
        </w:rPr>
        <w:t xml:space="preserve"> Regulame</w:t>
      </w:r>
      <w:r w:rsidR="00D613E1" w:rsidRPr="00DA5062">
        <w:rPr>
          <w:sz w:val="20"/>
          <w:lang w:val="ro-RO"/>
        </w:rPr>
        <w:t>ntul</w:t>
      </w:r>
      <w:r w:rsidR="00851DDD" w:rsidRPr="00DA5062">
        <w:rPr>
          <w:sz w:val="20"/>
          <w:lang w:val="ro-RO"/>
        </w:rPr>
        <w:t xml:space="preserve"> </w:t>
      </w:r>
      <w:r w:rsidR="00586AC5" w:rsidRPr="00DA5062">
        <w:rPr>
          <w:sz w:val="20"/>
          <w:lang w:val="ro-RO"/>
        </w:rPr>
        <w:t xml:space="preserve">de Control al </w:t>
      </w:r>
      <w:r w:rsidR="0029726B" w:rsidRPr="00DA5062">
        <w:rPr>
          <w:sz w:val="20"/>
          <w:lang w:val="ro-RO"/>
        </w:rPr>
        <w:t xml:space="preserve">Cifrelor </w:t>
      </w:r>
      <w:r w:rsidR="00586AC5" w:rsidRPr="00DA5062">
        <w:rPr>
          <w:sz w:val="20"/>
          <w:lang w:val="ro-RO"/>
        </w:rPr>
        <w:t xml:space="preserve">de </w:t>
      </w:r>
      <w:r w:rsidR="0029726B" w:rsidRPr="00DA5062">
        <w:rPr>
          <w:sz w:val="20"/>
          <w:lang w:val="ro-RO"/>
        </w:rPr>
        <w:t xml:space="preserve">Difuzare </w:t>
      </w:r>
      <w:r w:rsidR="002D7242" w:rsidRPr="00DA5062">
        <w:rPr>
          <w:sz w:val="20"/>
          <w:lang w:val="ro-RO"/>
        </w:rPr>
        <w:t>GDAT</w:t>
      </w:r>
      <w:r w:rsidR="00851DDD" w:rsidRPr="00DA5062">
        <w:rPr>
          <w:b/>
          <w:sz w:val="20"/>
          <w:lang w:val="ro-RO"/>
        </w:rPr>
        <w:t>.</w:t>
      </w:r>
    </w:p>
    <w:p w14:paraId="77F13613" w14:textId="77777777" w:rsidR="00E5111F" w:rsidRPr="00DA5062" w:rsidRDefault="00E5111F" w:rsidP="00A141DF">
      <w:pPr>
        <w:jc w:val="both"/>
        <w:rPr>
          <w:b/>
          <w:sz w:val="20"/>
          <w:szCs w:val="22"/>
          <w:lang w:val="ro-RO"/>
        </w:rPr>
      </w:pPr>
    </w:p>
    <w:p w14:paraId="7BB45EC0" w14:textId="0F0DF84B" w:rsidR="00E5111F" w:rsidRPr="00DA5062" w:rsidRDefault="00E5111F" w:rsidP="00A141DF">
      <w:pPr>
        <w:jc w:val="both"/>
        <w:rPr>
          <w:bCs/>
          <w:sz w:val="20"/>
          <w:lang w:val="ro-RO"/>
        </w:rPr>
      </w:pPr>
      <w:r w:rsidRPr="00DA5062">
        <w:rPr>
          <w:b/>
          <w:bCs/>
          <w:sz w:val="20"/>
          <w:lang w:val="ro-RO"/>
        </w:rPr>
        <w:t>Art.</w:t>
      </w:r>
      <w:r w:rsidR="0029726B" w:rsidRPr="00DA5062">
        <w:rPr>
          <w:b/>
          <w:bCs/>
          <w:sz w:val="20"/>
          <w:lang w:val="ro-RO"/>
        </w:rPr>
        <w:t>2</w:t>
      </w:r>
      <w:r w:rsidR="00770A63" w:rsidRPr="00DA5062">
        <w:rPr>
          <w:b/>
          <w:bCs/>
          <w:sz w:val="20"/>
          <w:lang w:val="ro-RO"/>
        </w:rPr>
        <w:t>7</w:t>
      </w:r>
      <w:r w:rsidR="0029726B" w:rsidRPr="00DA5062">
        <w:rPr>
          <w:bCs/>
          <w:sz w:val="20"/>
          <w:lang w:val="ro-RO"/>
        </w:rPr>
        <w:t xml:space="preserve"> </w:t>
      </w:r>
      <w:r w:rsidRPr="00DA5062">
        <w:rPr>
          <w:bCs/>
          <w:sz w:val="20"/>
          <w:lang w:val="ro-RO"/>
        </w:rPr>
        <w:t xml:space="preserve">Difuzorii de presa membri </w:t>
      </w:r>
      <w:r w:rsidR="002D7242" w:rsidRPr="00DA5062">
        <w:rPr>
          <w:bCs/>
          <w:sz w:val="20"/>
          <w:lang w:val="ro-RO"/>
        </w:rPr>
        <w:t>GDAT</w:t>
      </w:r>
      <w:r w:rsidRPr="00DA5062">
        <w:rPr>
          <w:bCs/>
          <w:sz w:val="20"/>
          <w:lang w:val="ro-RO"/>
        </w:rPr>
        <w:t xml:space="preserve"> au </w:t>
      </w:r>
      <w:proofErr w:type="spellStart"/>
      <w:r w:rsidRPr="00DA5062">
        <w:rPr>
          <w:bCs/>
          <w:sz w:val="20"/>
          <w:lang w:val="ro-RO"/>
        </w:rPr>
        <w:t>obligatia</w:t>
      </w:r>
      <w:proofErr w:type="spellEnd"/>
      <w:r w:rsidRPr="00DA5062">
        <w:rPr>
          <w:bCs/>
          <w:sz w:val="20"/>
          <w:lang w:val="ro-RO"/>
        </w:rPr>
        <w:t xml:space="preserve"> de a permite in timp util accesul BRAT si de a facilita accesul BRAT la toate </w:t>
      </w:r>
      <w:proofErr w:type="spellStart"/>
      <w:r w:rsidRPr="00DA5062">
        <w:rPr>
          <w:bCs/>
          <w:sz w:val="20"/>
          <w:lang w:val="ro-RO"/>
        </w:rPr>
        <w:t>documentatia</w:t>
      </w:r>
      <w:proofErr w:type="spellEnd"/>
      <w:r w:rsidRPr="00DA5062">
        <w:rPr>
          <w:bCs/>
          <w:sz w:val="20"/>
          <w:lang w:val="ro-RO"/>
        </w:rPr>
        <w:t xml:space="preserve"> relevanta procesului de </w:t>
      </w:r>
      <w:r w:rsidR="00C2372F" w:rsidRPr="00DA5062">
        <w:rPr>
          <w:bCs/>
          <w:sz w:val="20"/>
          <w:lang w:val="ro-RO"/>
        </w:rPr>
        <w:t>verificare a cifrelor de difuzare</w:t>
      </w:r>
      <w:r w:rsidRPr="00DA5062">
        <w:rPr>
          <w:bCs/>
          <w:sz w:val="20"/>
          <w:lang w:val="ro-RO"/>
        </w:rPr>
        <w:t>.</w:t>
      </w:r>
    </w:p>
    <w:p w14:paraId="51A3E2A9" w14:textId="77777777" w:rsidR="00E5111F" w:rsidRPr="00DA5062" w:rsidRDefault="00E5111F" w:rsidP="00A141DF">
      <w:pPr>
        <w:jc w:val="both"/>
        <w:rPr>
          <w:bCs/>
          <w:sz w:val="20"/>
          <w:lang w:val="ro-RO"/>
        </w:rPr>
      </w:pPr>
    </w:p>
    <w:p w14:paraId="3E23081D" w14:textId="53D712E6" w:rsidR="00E5111F" w:rsidRPr="00DA5062" w:rsidRDefault="00E5111F" w:rsidP="00A141DF">
      <w:pPr>
        <w:jc w:val="both"/>
        <w:rPr>
          <w:bCs/>
          <w:sz w:val="20"/>
          <w:lang w:val="ro-RO"/>
        </w:rPr>
      </w:pPr>
      <w:r w:rsidRPr="00DA5062">
        <w:rPr>
          <w:bCs/>
          <w:sz w:val="20"/>
          <w:lang w:val="ro-RO"/>
        </w:rPr>
        <w:t xml:space="preserve">De asemenea, </w:t>
      </w:r>
      <w:proofErr w:type="spellStart"/>
      <w:r w:rsidRPr="00DA5062">
        <w:rPr>
          <w:bCs/>
          <w:sz w:val="20"/>
          <w:lang w:val="ro-RO"/>
        </w:rPr>
        <w:t>tertilor</w:t>
      </w:r>
      <w:proofErr w:type="spellEnd"/>
      <w:r w:rsidRPr="00DA5062">
        <w:rPr>
          <w:bCs/>
          <w:sz w:val="20"/>
          <w:lang w:val="ro-RO"/>
        </w:rPr>
        <w:t xml:space="preserve"> </w:t>
      </w:r>
      <w:proofErr w:type="spellStart"/>
      <w:r w:rsidRPr="00DA5062">
        <w:rPr>
          <w:bCs/>
          <w:sz w:val="20"/>
          <w:lang w:val="ro-RO"/>
        </w:rPr>
        <w:t>desemnati</w:t>
      </w:r>
      <w:proofErr w:type="spellEnd"/>
      <w:r w:rsidRPr="00DA5062">
        <w:rPr>
          <w:bCs/>
          <w:sz w:val="20"/>
          <w:lang w:val="ro-RO"/>
        </w:rPr>
        <w:t xml:space="preserve"> de BRAT in vederea </w:t>
      </w:r>
      <w:proofErr w:type="spellStart"/>
      <w:r w:rsidRPr="00DA5062">
        <w:rPr>
          <w:bCs/>
          <w:sz w:val="20"/>
          <w:lang w:val="ro-RO"/>
        </w:rPr>
        <w:t>efectuarii</w:t>
      </w:r>
      <w:proofErr w:type="spellEnd"/>
      <w:r w:rsidRPr="00DA5062">
        <w:rPr>
          <w:bCs/>
          <w:sz w:val="20"/>
          <w:lang w:val="ro-RO"/>
        </w:rPr>
        <w:t xml:space="preserve"> controlului pe teren li se va permite in timp util accesul, si le va fi facilitat accesul la toate </w:t>
      </w:r>
      <w:proofErr w:type="spellStart"/>
      <w:r w:rsidRPr="00DA5062">
        <w:rPr>
          <w:bCs/>
          <w:sz w:val="20"/>
          <w:lang w:val="ro-RO"/>
        </w:rPr>
        <w:t>documentatia</w:t>
      </w:r>
      <w:proofErr w:type="spellEnd"/>
      <w:r w:rsidRPr="00DA5062">
        <w:rPr>
          <w:bCs/>
          <w:sz w:val="20"/>
          <w:lang w:val="ro-RO"/>
        </w:rPr>
        <w:t xml:space="preserve"> relevanta procesului de </w:t>
      </w:r>
      <w:r w:rsidR="000F289C" w:rsidRPr="00DA5062">
        <w:rPr>
          <w:bCs/>
          <w:sz w:val="20"/>
          <w:lang w:val="ro-RO"/>
        </w:rPr>
        <w:t xml:space="preserve">verificare a cifrelor de difuzare </w:t>
      </w:r>
      <w:r w:rsidRPr="00DA5062">
        <w:rPr>
          <w:bCs/>
          <w:sz w:val="20"/>
          <w:lang w:val="ro-RO"/>
        </w:rPr>
        <w:t xml:space="preserve">a </w:t>
      </w:r>
      <w:proofErr w:type="spellStart"/>
      <w:r w:rsidRPr="00DA5062">
        <w:rPr>
          <w:bCs/>
          <w:sz w:val="20"/>
          <w:lang w:val="ro-RO"/>
        </w:rPr>
        <w:t>publicatiilor</w:t>
      </w:r>
      <w:proofErr w:type="spellEnd"/>
      <w:r w:rsidRPr="00DA5062">
        <w:rPr>
          <w:bCs/>
          <w:sz w:val="20"/>
          <w:lang w:val="ro-RO"/>
        </w:rPr>
        <w:t xml:space="preserve"> auditate BRAT, </w:t>
      </w:r>
      <w:proofErr w:type="spellStart"/>
      <w:r w:rsidRPr="00DA5062">
        <w:rPr>
          <w:bCs/>
          <w:sz w:val="20"/>
          <w:lang w:val="ro-RO"/>
        </w:rPr>
        <w:t>detinuta</w:t>
      </w:r>
      <w:proofErr w:type="spellEnd"/>
      <w:r w:rsidRPr="00DA5062">
        <w:rPr>
          <w:bCs/>
          <w:sz w:val="20"/>
          <w:lang w:val="ro-RO"/>
        </w:rPr>
        <w:t xml:space="preserve"> de </w:t>
      </w:r>
      <w:proofErr w:type="spellStart"/>
      <w:r w:rsidRPr="00DA5062">
        <w:rPr>
          <w:bCs/>
          <w:sz w:val="20"/>
          <w:lang w:val="ro-RO"/>
        </w:rPr>
        <w:t>catre</w:t>
      </w:r>
      <w:proofErr w:type="spellEnd"/>
      <w:r w:rsidRPr="00DA5062">
        <w:rPr>
          <w:bCs/>
          <w:sz w:val="20"/>
          <w:lang w:val="ro-RO"/>
        </w:rPr>
        <w:t xml:space="preserve"> difuzorul de presa.</w:t>
      </w:r>
    </w:p>
    <w:p w14:paraId="60FB1B59" w14:textId="77777777" w:rsidR="00E5111F" w:rsidRPr="00DA5062" w:rsidRDefault="00E5111F" w:rsidP="00A141DF">
      <w:pPr>
        <w:jc w:val="both"/>
        <w:rPr>
          <w:bCs/>
          <w:sz w:val="20"/>
          <w:lang w:val="ro-RO"/>
        </w:rPr>
      </w:pPr>
    </w:p>
    <w:p w14:paraId="1C5504DE" w14:textId="7CFCEDAC" w:rsidR="00E5111F" w:rsidRPr="00DA5062" w:rsidRDefault="00E5111F" w:rsidP="00A141DF">
      <w:pPr>
        <w:jc w:val="both"/>
        <w:rPr>
          <w:sz w:val="22"/>
          <w:lang w:val="ro-RO"/>
        </w:rPr>
      </w:pPr>
      <w:r w:rsidRPr="00DA5062">
        <w:rPr>
          <w:b/>
          <w:sz w:val="20"/>
          <w:lang w:val="ro-RO"/>
        </w:rPr>
        <w:t>Art.2</w:t>
      </w:r>
      <w:r w:rsidR="00770A63" w:rsidRPr="00DA5062">
        <w:rPr>
          <w:b/>
          <w:sz w:val="20"/>
          <w:lang w:val="ro-RO"/>
        </w:rPr>
        <w:t>8</w:t>
      </w:r>
      <w:r w:rsidRPr="00DA5062">
        <w:rPr>
          <w:b/>
          <w:sz w:val="20"/>
          <w:lang w:val="ro-RO"/>
        </w:rPr>
        <w:t xml:space="preserve"> </w:t>
      </w:r>
      <w:r w:rsidRPr="00DA5062">
        <w:rPr>
          <w:sz w:val="20"/>
          <w:lang w:val="ro-RO"/>
        </w:rPr>
        <w:t>Difuzorii</w:t>
      </w:r>
      <w:r w:rsidR="000C5091" w:rsidRPr="00DA5062">
        <w:rPr>
          <w:sz w:val="20"/>
          <w:lang w:val="ro-RO"/>
        </w:rPr>
        <w:t xml:space="preserve"> de presa</w:t>
      </w:r>
      <w:r w:rsidRPr="00DA5062">
        <w:rPr>
          <w:sz w:val="20"/>
          <w:lang w:val="ro-RO"/>
        </w:rPr>
        <w:t xml:space="preserve"> membri </w:t>
      </w:r>
      <w:r w:rsidR="002D7242" w:rsidRPr="00DA5062">
        <w:rPr>
          <w:sz w:val="20"/>
          <w:lang w:val="ro-RO"/>
        </w:rPr>
        <w:t>GDAT</w:t>
      </w:r>
      <w:r w:rsidRPr="00DA5062">
        <w:rPr>
          <w:sz w:val="20"/>
          <w:lang w:val="ro-RO"/>
        </w:rPr>
        <w:t xml:space="preserve"> au obligativitatea de a oferi sprijin consultativ BRAT, ori de cate ori BRAT </w:t>
      </w:r>
      <w:proofErr w:type="spellStart"/>
      <w:r w:rsidR="000C5091" w:rsidRPr="00DA5062">
        <w:rPr>
          <w:sz w:val="20"/>
          <w:lang w:val="ro-RO"/>
        </w:rPr>
        <w:t>il</w:t>
      </w:r>
      <w:proofErr w:type="spellEnd"/>
      <w:r w:rsidRPr="00DA5062">
        <w:rPr>
          <w:sz w:val="20"/>
          <w:lang w:val="ro-RO"/>
        </w:rPr>
        <w:t xml:space="preserve"> va solicita</w:t>
      </w:r>
      <w:r w:rsidRPr="00DA5062">
        <w:rPr>
          <w:sz w:val="22"/>
          <w:lang w:val="ro-RO"/>
        </w:rPr>
        <w:t>.</w:t>
      </w:r>
      <w:r w:rsidRPr="00DA5062">
        <w:rPr>
          <w:rStyle w:val="Emphasis"/>
          <w:sz w:val="22"/>
          <w:lang w:val="ro-RO"/>
        </w:rPr>
        <w:t xml:space="preserve"> </w:t>
      </w:r>
    </w:p>
    <w:p w14:paraId="04A882D5" w14:textId="77777777" w:rsidR="00C143BA" w:rsidRPr="00DA5062" w:rsidRDefault="00586AC5" w:rsidP="00A141DF">
      <w:pPr>
        <w:pStyle w:val="titlureg"/>
        <w:rPr>
          <w:rFonts w:ascii="Times New Roman" w:hAnsi="Times New Roman"/>
        </w:rPr>
      </w:pPr>
      <w:bookmarkStart w:id="7" w:name="_Toc94794008"/>
      <w:r w:rsidRPr="00DA5062">
        <w:rPr>
          <w:rFonts w:ascii="Times New Roman" w:hAnsi="Times New Roman"/>
        </w:rPr>
        <w:t xml:space="preserve">Capitolul </w:t>
      </w:r>
      <w:r w:rsidR="00CA5ECF" w:rsidRPr="00DA5062">
        <w:rPr>
          <w:rFonts w:ascii="Times New Roman" w:hAnsi="Times New Roman"/>
        </w:rPr>
        <w:t>7</w:t>
      </w:r>
      <w:r w:rsidR="000F68C0" w:rsidRPr="00DA5062">
        <w:rPr>
          <w:rFonts w:ascii="Times New Roman" w:hAnsi="Times New Roman"/>
        </w:rPr>
        <w:t xml:space="preserve">. </w:t>
      </w:r>
      <w:r w:rsidRPr="00DA5062">
        <w:rPr>
          <w:rFonts w:ascii="Times New Roman" w:hAnsi="Times New Roman"/>
        </w:rPr>
        <w:t xml:space="preserve">OBLIGATII SI SANCTIUNI </w:t>
      </w:r>
      <w:r w:rsidR="00A95274" w:rsidRPr="00DA5062">
        <w:rPr>
          <w:rFonts w:ascii="Times New Roman" w:hAnsi="Times New Roman"/>
        </w:rPr>
        <w:t xml:space="preserve">PRIVIND </w:t>
      </w:r>
      <w:r w:rsidRPr="00DA5062">
        <w:rPr>
          <w:rFonts w:ascii="Times New Roman" w:hAnsi="Times New Roman"/>
        </w:rPr>
        <w:t>AUDIT</w:t>
      </w:r>
      <w:r w:rsidR="00A95274" w:rsidRPr="00DA5062">
        <w:rPr>
          <w:rFonts w:ascii="Times New Roman" w:hAnsi="Times New Roman"/>
        </w:rPr>
        <w:t xml:space="preserve">UL </w:t>
      </w:r>
      <w:r w:rsidR="000115BD" w:rsidRPr="00DA5062">
        <w:rPr>
          <w:rFonts w:ascii="Times New Roman" w:hAnsi="Times New Roman"/>
        </w:rPr>
        <w:t>TIRAJELOR</w:t>
      </w:r>
      <w:bookmarkEnd w:id="7"/>
    </w:p>
    <w:p w14:paraId="4FAFD21C" w14:textId="77777777" w:rsidR="00C143BA" w:rsidRPr="00DA5062" w:rsidRDefault="00C143BA" w:rsidP="00A141DF">
      <w:pPr>
        <w:jc w:val="both"/>
        <w:rPr>
          <w:b/>
          <w:sz w:val="22"/>
          <w:szCs w:val="22"/>
          <w:lang w:val="ro-RO"/>
        </w:rPr>
      </w:pPr>
    </w:p>
    <w:p w14:paraId="271C66DF" w14:textId="77777777" w:rsidR="005853A7" w:rsidRPr="00DA5062" w:rsidRDefault="005853A7" w:rsidP="00A141DF">
      <w:pPr>
        <w:jc w:val="both"/>
        <w:rPr>
          <w:b/>
          <w:sz w:val="22"/>
          <w:szCs w:val="22"/>
          <w:lang w:val="ro-RO"/>
        </w:rPr>
      </w:pPr>
      <w:r w:rsidRPr="00DA5062">
        <w:rPr>
          <w:bCs/>
          <w:sz w:val="22"/>
          <w:szCs w:val="22"/>
          <w:lang w:val="ro-RO"/>
        </w:rPr>
        <w:t xml:space="preserve">A. </w:t>
      </w:r>
      <w:r w:rsidR="00A95274" w:rsidRPr="00DA5062">
        <w:rPr>
          <w:bCs/>
          <w:sz w:val="22"/>
          <w:szCs w:val="22"/>
          <w:lang w:val="ro-RO"/>
        </w:rPr>
        <w:t>PROCESUL DE AUDIT</w:t>
      </w:r>
    </w:p>
    <w:p w14:paraId="07A345AB" w14:textId="77777777" w:rsidR="005853A7" w:rsidRPr="00DA5062" w:rsidRDefault="005853A7" w:rsidP="00A141DF">
      <w:pPr>
        <w:jc w:val="both"/>
        <w:rPr>
          <w:b/>
          <w:sz w:val="22"/>
          <w:szCs w:val="22"/>
          <w:lang w:val="ro-RO"/>
        </w:rPr>
      </w:pPr>
    </w:p>
    <w:p w14:paraId="1DB45DA2" w14:textId="0E36E3D0" w:rsidR="005853A7" w:rsidRPr="00DA5062" w:rsidRDefault="00D613E1" w:rsidP="00A141DF">
      <w:pPr>
        <w:jc w:val="both"/>
        <w:rPr>
          <w:b/>
          <w:sz w:val="20"/>
          <w:szCs w:val="22"/>
          <w:lang w:val="ro-RO"/>
        </w:rPr>
      </w:pPr>
      <w:r w:rsidRPr="00DA5062">
        <w:rPr>
          <w:b/>
          <w:sz w:val="20"/>
          <w:szCs w:val="22"/>
          <w:lang w:val="ro-RO"/>
        </w:rPr>
        <w:t>Art.</w:t>
      </w:r>
      <w:r w:rsidR="008657B8" w:rsidRPr="00DA5062">
        <w:rPr>
          <w:b/>
          <w:sz w:val="20"/>
          <w:szCs w:val="22"/>
          <w:lang w:val="ro-RO"/>
        </w:rPr>
        <w:t>29</w:t>
      </w:r>
      <w:r w:rsidR="00D35570" w:rsidRPr="00DA5062">
        <w:rPr>
          <w:bCs/>
          <w:sz w:val="20"/>
          <w:szCs w:val="22"/>
          <w:lang w:val="ro-RO"/>
        </w:rPr>
        <w:t xml:space="preserve">. </w:t>
      </w:r>
      <w:r w:rsidR="00615B99" w:rsidRPr="00DA5062">
        <w:rPr>
          <w:bCs/>
          <w:sz w:val="20"/>
          <w:szCs w:val="22"/>
          <w:lang w:val="ro-RO"/>
        </w:rPr>
        <w:t xml:space="preserve">Orice membru </w:t>
      </w:r>
      <w:r w:rsidR="002D7242" w:rsidRPr="00DA5062">
        <w:rPr>
          <w:bCs/>
          <w:sz w:val="20"/>
          <w:szCs w:val="22"/>
          <w:lang w:val="ro-RO"/>
        </w:rPr>
        <w:t>GDAT</w:t>
      </w:r>
      <w:r w:rsidR="00615B99" w:rsidRPr="00DA5062">
        <w:rPr>
          <w:bCs/>
          <w:sz w:val="20"/>
          <w:szCs w:val="22"/>
          <w:lang w:val="ro-RO"/>
        </w:rPr>
        <w:t xml:space="preserve"> are dreptul de a </w:t>
      </w:r>
      <w:proofErr w:type="spellStart"/>
      <w:r w:rsidR="00615B99" w:rsidRPr="00DA5062">
        <w:rPr>
          <w:bCs/>
          <w:sz w:val="20"/>
          <w:szCs w:val="22"/>
          <w:lang w:val="ro-RO"/>
        </w:rPr>
        <w:t>inscrie</w:t>
      </w:r>
      <w:proofErr w:type="spellEnd"/>
      <w:r w:rsidR="00615B99" w:rsidRPr="00DA5062">
        <w:rPr>
          <w:bCs/>
          <w:sz w:val="20"/>
          <w:szCs w:val="22"/>
          <w:lang w:val="ro-RO"/>
        </w:rPr>
        <w:t xml:space="preserve"> </w:t>
      </w:r>
      <w:r w:rsidR="0014284B" w:rsidRPr="00DA5062">
        <w:rPr>
          <w:bCs/>
          <w:sz w:val="20"/>
          <w:szCs w:val="22"/>
          <w:lang w:val="ro-RO"/>
        </w:rPr>
        <w:t xml:space="preserve">la audit, in orice moment </w:t>
      </w:r>
      <w:proofErr w:type="spellStart"/>
      <w:r w:rsidR="0014284B" w:rsidRPr="00DA5062">
        <w:rPr>
          <w:bCs/>
          <w:sz w:val="20"/>
          <w:szCs w:val="22"/>
          <w:lang w:val="ro-RO"/>
        </w:rPr>
        <w:t>dupa</w:t>
      </w:r>
      <w:proofErr w:type="spellEnd"/>
      <w:r w:rsidR="0014284B" w:rsidRPr="00DA5062">
        <w:rPr>
          <w:bCs/>
          <w:sz w:val="20"/>
          <w:szCs w:val="22"/>
          <w:lang w:val="ro-RO"/>
        </w:rPr>
        <w:t xml:space="preserve"> aderarea la </w:t>
      </w:r>
      <w:r w:rsidR="002D7242" w:rsidRPr="00DA5062">
        <w:rPr>
          <w:bCs/>
          <w:sz w:val="20"/>
          <w:szCs w:val="22"/>
          <w:lang w:val="ro-RO"/>
        </w:rPr>
        <w:t>GDAT</w:t>
      </w:r>
      <w:r w:rsidR="0014284B" w:rsidRPr="00DA5062">
        <w:rPr>
          <w:bCs/>
          <w:sz w:val="20"/>
          <w:szCs w:val="22"/>
          <w:lang w:val="ro-RO"/>
        </w:rPr>
        <w:t>,</w:t>
      </w:r>
      <w:r w:rsidRPr="00DA5062">
        <w:rPr>
          <w:bCs/>
          <w:sz w:val="20"/>
          <w:szCs w:val="22"/>
          <w:lang w:val="ro-RO"/>
        </w:rPr>
        <w:t xml:space="preserve"> </w:t>
      </w:r>
      <w:r w:rsidR="00615B99" w:rsidRPr="00DA5062">
        <w:rPr>
          <w:bCs/>
          <w:sz w:val="20"/>
          <w:szCs w:val="22"/>
          <w:lang w:val="ro-RO"/>
        </w:rPr>
        <w:t xml:space="preserve">oricare dintre </w:t>
      </w:r>
      <w:proofErr w:type="spellStart"/>
      <w:r w:rsidR="00615B99" w:rsidRPr="00DA5062">
        <w:rPr>
          <w:bCs/>
          <w:sz w:val="20"/>
          <w:szCs w:val="22"/>
          <w:lang w:val="ro-RO"/>
        </w:rPr>
        <w:t>publicatiile</w:t>
      </w:r>
      <w:proofErr w:type="spellEnd"/>
      <w:r w:rsidR="00615B99" w:rsidRPr="00DA5062">
        <w:rPr>
          <w:bCs/>
          <w:sz w:val="20"/>
          <w:szCs w:val="22"/>
          <w:lang w:val="ro-RO"/>
        </w:rPr>
        <w:t xml:space="preserve"> editate in </w:t>
      </w:r>
      <w:proofErr w:type="spellStart"/>
      <w:r w:rsidR="00615B99" w:rsidRPr="00DA5062">
        <w:rPr>
          <w:bCs/>
          <w:sz w:val="20"/>
          <w:szCs w:val="22"/>
          <w:lang w:val="ro-RO"/>
        </w:rPr>
        <w:t>conditiile</w:t>
      </w:r>
      <w:proofErr w:type="spellEnd"/>
      <w:r w:rsidR="00615B99" w:rsidRPr="00DA5062">
        <w:rPr>
          <w:bCs/>
          <w:sz w:val="20"/>
          <w:szCs w:val="22"/>
          <w:lang w:val="ro-RO"/>
        </w:rPr>
        <w:t xml:space="preserve"> prezentului regulament si cu respectarea Regulamentului de Control al Cifrelor de Difuzare.</w:t>
      </w:r>
    </w:p>
    <w:p w14:paraId="2B78BF48" w14:textId="77777777" w:rsidR="005853A7" w:rsidRPr="00DA5062" w:rsidRDefault="005853A7" w:rsidP="00A141DF">
      <w:pPr>
        <w:jc w:val="both"/>
        <w:rPr>
          <w:b/>
          <w:sz w:val="20"/>
          <w:szCs w:val="22"/>
          <w:lang w:val="ro-RO"/>
        </w:rPr>
      </w:pPr>
    </w:p>
    <w:p w14:paraId="524F062C" w14:textId="77777777" w:rsidR="005853A7" w:rsidRPr="00DA5062" w:rsidRDefault="0070264C" w:rsidP="00A141DF">
      <w:pPr>
        <w:jc w:val="both"/>
        <w:rPr>
          <w:b/>
          <w:sz w:val="20"/>
          <w:szCs w:val="22"/>
          <w:lang w:val="ro-RO"/>
        </w:rPr>
      </w:pPr>
      <w:r w:rsidRPr="00DA5062">
        <w:rPr>
          <w:sz w:val="20"/>
          <w:szCs w:val="22"/>
          <w:lang w:val="ro-RO" w:bidi="pa-IN"/>
        </w:rPr>
        <w:t xml:space="preserve">Solicitarea de audit pentru orice produs media se face în scris de către membri </w:t>
      </w:r>
      <w:r w:rsidR="002D7242" w:rsidRPr="00DA5062">
        <w:rPr>
          <w:sz w:val="20"/>
          <w:szCs w:val="22"/>
          <w:lang w:val="ro-RO" w:bidi="pa-IN"/>
        </w:rPr>
        <w:t>GDAT</w:t>
      </w:r>
      <w:r w:rsidRPr="00DA5062">
        <w:rPr>
          <w:sz w:val="20"/>
          <w:szCs w:val="22"/>
          <w:lang w:val="ro-RO" w:bidi="pa-IN"/>
        </w:rPr>
        <w:t xml:space="preserve"> către directorul </w:t>
      </w:r>
      <w:r w:rsidR="002D7242" w:rsidRPr="00DA5062">
        <w:rPr>
          <w:sz w:val="20"/>
          <w:szCs w:val="22"/>
          <w:lang w:val="ro-RO" w:bidi="pa-IN"/>
        </w:rPr>
        <w:t>GDAT</w:t>
      </w:r>
      <w:r w:rsidRPr="00DA5062">
        <w:rPr>
          <w:sz w:val="20"/>
          <w:szCs w:val="22"/>
          <w:lang w:val="ro-RO" w:bidi="pa-IN"/>
        </w:rPr>
        <w:t>.</w:t>
      </w:r>
    </w:p>
    <w:p w14:paraId="3CAC97BB" w14:textId="77777777" w:rsidR="005853A7" w:rsidRPr="00DA5062" w:rsidRDefault="005853A7" w:rsidP="00A141DF">
      <w:pPr>
        <w:jc w:val="both"/>
        <w:rPr>
          <w:b/>
          <w:sz w:val="20"/>
          <w:szCs w:val="22"/>
          <w:lang w:val="ro-RO"/>
        </w:rPr>
      </w:pPr>
    </w:p>
    <w:p w14:paraId="4445C14B" w14:textId="6ACE4DA5" w:rsidR="00C24EED" w:rsidRPr="00DA5062" w:rsidRDefault="00D613E1" w:rsidP="00A141DF">
      <w:pPr>
        <w:jc w:val="both"/>
        <w:rPr>
          <w:bCs/>
          <w:sz w:val="20"/>
          <w:szCs w:val="22"/>
          <w:lang w:val="ro-RO"/>
        </w:rPr>
      </w:pPr>
      <w:r w:rsidRPr="00DA5062">
        <w:rPr>
          <w:b/>
          <w:sz w:val="20"/>
          <w:szCs w:val="22"/>
          <w:lang w:val="ro-RO"/>
        </w:rPr>
        <w:t>Art.</w:t>
      </w:r>
      <w:r w:rsidR="00D07B9D" w:rsidRPr="00DA5062">
        <w:rPr>
          <w:b/>
          <w:sz w:val="20"/>
          <w:szCs w:val="22"/>
          <w:lang w:val="ro-RO"/>
        </w:rPr>
        <w:t>3</w:t>
      </w:r>
      <w:r w:rsidR="008657B8" w:rsidRPr="00DA5062">
        <w:rPr>
          <w:b/>
          <w:sz w:val="20"/>
          <w:szCs w:val="22"/>
          <w:lang w:val="ro-RO"/>
        </w:rPr>
        <w:t>0</w:t>
      </w:r>
      <w:r w:rsidR="00D35570" w:rsidRPr="00DA5062">
        <w:rPr>
          <w:bCs/>
          <w:sz w:val="20"/>
          <w:szCs w:val="22"/>
          <w:lang w:val="ro-RO"/>
        </w:rPr>
        <w:t xml:space="preserve">. </w:t>
      </w:r>
      <w:r w:rsidR="00615B99" w:rsidRPr="00DA5062">
        <w:rPr>
          <w:bCs/>
          <w:sz w:val="20"/>
          <w:szCs w:val="22"/>
          <w:lang w:val="ro-RO"/>
        </w:rPr>
        <w:t xml:space="preserve">Orice editor membru </w:t>
      </w:r>
      <w:r w:rsidR="002D7242" w:rsidRPr="00DA5062">
        <w:rPr>
          <w:bCs/>
          <w:sz w:val="20"/>
          <w:szCs w:val="22"/>
          <w:lang w:val="ro-RO"/>
        </w:rPr>
        <w:t>GDAT</w:t>
      </w:r>
      <w:r w:rsidR="00615B99" w:rsidRPr="00DA5062">
        <w:rPr>
          <w:bCs/>
          <w:sz w:val="20"/>
          <w:szCs w:val="22"/>
          <w:lang w:val="ro-RO"/>
        </w:rPr>
        <w:t xml:space="preserve"> are </w:t>
      </w:r>
      <w:proofErr w:type="spellStart"/>
      <w:r w:rsidR="00615B99" w:rsidRPr="00DA5062">
        <w:rPr>
          <w:bCs/>
          <w:sz w:val="20"/>
          <w:szCs w:val="22"/>
          <w:lang w:val="ro-RO"/>
        </w:rPr>
        <w:t>obligatia</w:t>
      </w:r>
      <w:proofErr w:type="spellEnd"/>
      <w:r w:rsidR="00615B99" w:rsidRPr="00DA5062">
        <w:rPr>
          <w:bCs/>
          <w:sz w:val="20"/>
          <w:szCs w:val="22"/>
          <w:lang w:val="ro-RO"/>
        </w:rPr>
        <w:t xml:space="preserve"> de a respecta, cumulativ, </w:t>
      </w:r>
      <w:proofErr w:type="spellStart"/>
      <w:r w:rsidR="00615B99" w:rsidRPr="00DA5062">
        <w:rPr>
          <w:bCs/>
          <w:sz w:val="20"/>
          <w:szCs w:val="22"/>
          <w:lang w:val="ro-RO"/>
        </w:rPr>
        <w:t>urmatoarele</w:t>
      </w:r>
      <w:proofErr w:type="spellEnd"/>
      <w:r w:rsidR="00615B99" w:rsidRPr="00DA5062">
        <w:rPr>
          <w:bCs/>
          <w:sz w:val="20"/>
          <w:szCs w:val="22"/>
          <w:lang w:val="ro-RO"/>
        </w:rPr>
        <w:t xml:space="preserve"> </w:t>
      </w:r>
      <w:proofErr w:type="spellStart"/>
      <w:r w:rsidR="00615B99" w:rsidRPr="00DA5062">
        <w:rPr>
          <w:bCs/>
          <w:sz w:val="20"/>
          <w:szCs w:val="22"/>
          <w:lang w:val="ro-RO"/>
        </w:rPr>
        <w:t>conditii</w:t>
      </w:r>
      <w:proofErr w:type="spellEnd"/>
      <w:r w:rsidR="00615B99" w:rsidRPr="00DA5062">
        <w:rPr>
          <w:bCs/>
          <w:sz w:val="20"/>
          <w:szCs w:val="22"/>
          <w:lang w:val="ro-RO"/>
        </w:rPr>
        <w:t xml:space="preserve"> referitoare la titlurile editate:</w:t>
      </w:r>
    </w:p>
    <w:p w14:paraId="4315245A" w14:textId="77777777" w:rsidR="00B1431C" w:rsidRPr="00DA5062" w:rsidRDefault="00B1431C" w:rsidP="00A141DF">
      <w:pPr>
        <w:jc w:val="both"/>
        <w:rPr>
          <w:bCs/>
          <w:sz w:val="20"/>
          <w:szCs w:val="22"/>
          <w:lang w:val="ro-RO"/>
        </w:rPr>
      </w:pPr>
    </w:p>
    <w:p w14:paraId="1D205CD3" w14:textId="77777777" w:rsidR="00F20C7F" w:rsidRPr="00DA5062" w:rsidRDefault="00D35570" w:rsidP="00A141DF">
      <w:pPr>
        <w:jc w:val="both"/>
        <w:rPr>
          <w:sz w:val="20"/>
          <w:szCs w:val="22"/>
          <w:lang w:val="ro-RO" w:bidi="pa-IN"/>
        </w:rPr>
      </w:pPr>
      <w:r w:rsidRPr="00DA5062">
        <w:rPr>
          <w:bCs/>
          <w:sz w:val="20"/>
          <w:szCs w:val="22"/>
          <w:lang w:val="ro-RO"/>
        </w:rPr>
        <w:t xml:space="preserve">1. </w:t>
      </w:r>
      <w:r w:rsidR="00615B99" w:rsidRPr="00DA5062">
        <w:rPr>
          <w:sz w:val="20"/>
          <w:szCs w:val="22"/>
          <w:lang w:val="ro-RO" w:bidi="pa-IN"/>
        </w:rPr>
        <w:t xml:space="preserve">Orice membru editor </w:t>
      </w:r>
      <w:r w:rsidR="002D7242" w:rsidRPr="00DA5062">
        <w:rPr>
          <w:sz w:val="20"/>
          <w:szCs w:val="22"/>
          <w:lang w:val="ro-RO" w:bidi="pa-IN"/>
        </w:rPr>
        <w:t>GDAT</w:t>
      </w:r>
      <w:r w:rsidR="00615B99" w:rsidRPr="00DA5062">
        <w:rPr>
          <w:sz w:val="20"/>
          <w:szCs w:val="22"/>
          <w:lang w:val="ro-RO" w:bidi="pa-IN"/>
        </w:rPr>
        <w:t xml:space="preserve"> are </w:t>
      </w:r>
      <w:proofErr w:type="spellStart"/>
      <w:r w:rsidR="00615B99" w:rsidRPr="00DA5062">
        <w:rPr>
          <w:sz w:val="20"/>
          <w:szCs w:val="22"/>
          <w:lang w:val="ro-RO" w:bidi="pa-IN"/>
        </w:rPr>
        <w:t>obligatia</w:t>
      </w:r>
      <w:proofErr w:type="spellEnd"/>
      <w:r w:rsidR="00615B99" w:rsidRPr="00DA5062">
        <w:rPr>
          <w:sz w:val="20"/>
          <w:szCs w:val="22"/>
          <w:lang w:val="ro-RO" w:bidi="pa-IN"/>
        </w:rPr>
        <w:t xml:space="preserve"> de a audita cel </w:t>
      </w:r>
      <w:proofErr w:type="spellStart"/>
      <w:r w:rsidR="00615B99" w:rsidRPr="00DA5062">
        <w:rPr>
          <w:sz w:val="20"/>
          <w:szCs w:val="22"/>
          <w:lang w:val="ro-RO" w:bidi="pa-IN"/>
        </w:rPr>
        <w:t>putin</w:t>
      </w:r>
      <w:proofErr w:type="spellEnd"/>
      <w:r w:rsidR="00615B99" w:rsidRPr="00DA5062">
        <w:rPr>
          <w:sz w:val="20"/>
          <w:szCs w:val="22"/>
          <w:lang w:val="ro-RO" w:bidi="pa-IN"/>
        </w:rPr>
        <w:t xml:space="preserve"> una dintre </w:t>
      </w:r>
      <w:proofErr w:type="spellStart"/>
      <w:r w:rsidR="00615B99" w:rsidRPr="00DA5062">
        <w:rPr>
          <w:sz w:val="20"/>
          <w:szCs w:val="22"/>
          <w:lang w:val="ro-RO" w:bidi="pa-IN"/>
        </w:rPr>
        <w:t>publicatiile</w:t>
      </w:r>
      <w:proofErr w:type="spellEnd"/>
      <w:r w:rsidR="00615B99" w:rsidRPr="00DA5062">
        <w:rPr>
          <w:sz w:val="20"/>
          <w:szCs w:val="22"/>
          <w:lang w:val="ro-RO" w:bidi="pa-IN"/>
        </w:rPr>
        <w:t xml:space="preserve"> editate, indiferent de periodicitatea, tirajul brut sau alte caracteristici ale acesteia.</w:t>
      </w:r>
    </w:p>
    <w:p w14:paraId="7D95D31B" w14:textId="77777777" w:rsidR="00307012" w:rsidRPr="00DA5062" w:rsidRDefault="00307012" w:rsidP="00A141DF">
      <w:pPr>
        <w:jc w:val="both"/>
        <w:rPr>
          <w:sz w:val="20"/>
          <w:szCs w:val="22"/>
          <w:lang w:val="ro-RO" w:bidi="pa-IN"/>
        </w:rPr>
      </w:pPr>
    </w:p>
    <w:p w14:paraId="77D0A572" w14:textId="77777777" w:rsidR="00F20C7F" w:rsidRPr="00DA5062" w:rsidRDefault="00615B99" w:rsidP="00A141DF">
      <w:pPr>
        <w:jc w:val="both"/>
        <w:rPr>
          <w:sz w:val="20"/>
          <w:szCs w:val="22"/>
          <w:lang w:val="ro-RO" w:bidi="pa-IN"/>
        </w:rPr>
      </w:pPr>
      <w:r w:rsidRPr="00DA5062">
        <w:rPr>
          <w:sz w:val="20"/>
          <w:szCs w:val="22"/>
          <w:lang w:val="ro-RO" w:bidi="pa-IN"/>
        </w:rPr>
        <w:t xml:space="preserve">2. Orice editor membru </w:t>
      </w:r>
      <w:r w:rsidR="002D7242" w:rsidRPr="00DA5062">
        <w:rPr>
          <w:sz w:val="20"/>
          <w:szCs w:val="22"/>
          <w:lang w:val="ro-RO" w:bidi="pa-IN"/>
        </w:rPr>
        <w:t>GDAT</w:t>
      </w:r>
      <w:r w:rsidR="007A7F82" w:rsidRPr="00DA5062">
        <w:rPr>
          <w:sz w:val="20"/>
          <w:szCs w:val="22"/>
          <w:lang w:val="ro-RO" w:bidi="pa-IN"/>
        </w:rPr>
        <w:t xml:space="preserve"> </w:t>
      </w:r>
      <w:r w:rsidRPr="00DA5062">
        <w:rPr>
          <w:sz w:val="20"/>
          <w:szCs w:val="22"/>
          <w:lang w:val="ro-RO" w:bidi="pa-IN"/>
        </w:rPr>
        <w:t xml:space="preserve">are </w:t>
      </w:r>
      <w:proofErr w:type="spellStart"/>
      <w:r w:rsidRPr="00DA5062">
        <w:rPr>
          <w:sz w:val="20"/>
          <w:szCs w:val="22"/>
          <w:lang w:val="ro-RO" w:bidi="pa-IN"/>
        </w:rPr>
        <w:t>obligatia</w:t>
      </w:r>
      <w:proofErr w:type="spellEnd"/>
      <w:r w:rsidRPr="00DA5062">
        <w:rPr>
          <w:sz w:val="20"/>
          <w:szCs w:val="22"/>
          <w:lang w:val="ro-RO" w:bidi="pa-IN"/>
        </w:rPr>
        <w:t xml:space="preserve"> </w:t>
      </w:r>
      <w:proofErr w:type="spellStart"/>
      <w:r w:rsidRPr="00DA5062">
        <w:rPr>
          <w:sz w:val="20"/>
          <w:szCs w:val="22"/>
          <w:lang w:val="ro-RO" w:bidi="pa-IN"/>
        </w:rPr>
        <w:t>inscrierii</w:t>
      </w:r>
      <w:proofErr w:type="spellEnd"/>
      <w:r w:rsidRPr="00DA5062">
        <w:rPr>
          <w:sz w:val="20"/>
          <w:szCs w:val="22"/>
          <w:lang w:val="ro-RO" w:bidi="pa-IN"/>
        </w:rPr>
        <w:t xml:space="preserve"> la audit a tuturor </w:t>
      </w:r>
      <w:proofErr w:type="spellStart"/>
      <w:r w:rsidR="0079739C" w:rsidRPr="00DA5062">
        <w:rPr>
          <w:sz w:val="20"/>
          <w:szCs w:val="22"/>
          <w:lang w:val="ro-RO" w:bidi="pa-IN"/>
        </w:rPr>
        <w:t>publicaţiil</w:t>
      </w:r>
      <w:r w:rsidRPr="00DA5062">
        <w:rPr>
          <w:sz w:val="20"/>
          <w:szCs w:val="22"/>
          <w:lang w:val="ro-RO" w:bidi="pa-IN"/>
        </w:rPr>
        <w:t>or</w:t>
      </w:r>
      <w:proofErr w:type="spellEnd"/>
      <w:r w:rsidR="0079739C" w:rsidRPr="00DA5062">
        <w:rPr>
          <w:sz w:val="20"/>
          <w:szCs w:val="22"/>
          <w:lang w:val="ro-RO" w:bidi="pa-IN"/>
        </w:rPr>
        <w:t xml:space="preserve"> </w:t>
      </w:r>
      <w:r w:rsidR="00A95274" w:rsidRPr="00DA5062">
        <w:rPr>
          <w:sz w:val="20"/>
          <w:szCs w:val="22"/>
          <w:lang w:val="ro-RO" w:bidi="pa-IN"/>
        </w:rPr>
        <w:t xml:space="preserve">editate si </w:t>
      </w:r>
      <w:r w:rsidR="0079739C" w:rsidRPr="00DA5062">
        <w:rPr>
          <w:sz w:val="20"/>
          <w:szCs w:val="22"/>
          <w:lang w:val="ro-RO" w:bidi="pa-IN"/>
        </w:rPr>
        <w:t xml:space="preserve">care </w:t>
      </w:r>
      <w:proofErr w:type="spellStart"/>
      <w:r w:rsidR="00A95274" w:rsidRPr="00DA5062">
        <w:rPr>
          <w:sz w:val="20"/>
          <w:szCs w:val="22"/>
          <w:lang w:val="ro-RO" w:bidi="pa-IN"/>
        </w:rPr>
        <w:t>indeplinesc</w:t>
      </w:r>
      <w:proofErr w:type="spellEnd"/>
      <w:r w:rsidR="00A95274" w:rsidRPr="00DA5062">
        <w:rPr>
          <w:sz w:val="20"/>
          <w:szCs w:val="22"/>
          <w:lang w:val="ro-RO" w:bidi="pa-IN"/>
        </w:rPr>
        <w:t xml:space="preserve"> cel </w:t>
      </w:r>
      <w:proofErr w:type="spellStart"/>
      <w:r w:rsidR="00A95274" w:rsidRPr="00DA5062">
        <w:rPr>
          <w:sz w:val="20"/>
          <w:szCs w:val="22"/>
          <w:lang w:val="ro-RO" w:bidi="pa-IN"/>
        </w:rPr>
        <w:t>putin</w:t>
      </w:r>
      <w:proofErr w:type="spellEnd"/>
      <w:r w:rsidR="00A95274" w:rsidRPr="00DA5062">
        <w:rPr>
          <w:sz w:val="20"/>
          <w:szCs w:val="22"/>
          <w:lang w:val="ro-RO" w:bidi="pa-IN"/>
        </w:rPr>
        <w:t xml:space="preserve"> una dintre </w:t>
      </w:r>
      <w:proofErr w:type="spellStart"/>
      <w:r w:rsidR="00A95274" w:rsidRPr="00DA5062">
        <w:rPr>
          <w:sz w:val="20"/>
          <w:szCs w:val="22"/>
          <w:lang w:val="ro-RO" w:bidi="pa-IN"/>
        </w:rPr>
        <w:t>conditiile</w:t>
      </w:r>
      <w:proofErr w:type="spellEnd"/>
      <w:r w:rsidR="00A95274" w:rsidRPr="00DA5062">
        <w:rPr>
          <w:sz w:val="20"/>
          <w:szCs w:val="22"/>
          <w:lang w:val="ro-RO" w:bidi="pa-IN"/>
        </w:rPr>
        <w:t xml:space="preserve"> de mai jos:</w:t>
      </w:r>
    </w:p>
    <w:p w14:paraId="1A680352" w14:textId="07859DCB" w:rsidR="00F20C7F" w:rsidRPr="00DA5062" w:rsidRDefault="00A95274" w:rsidP="00A141DF">
      <w:pPr>
        <w:jc w:val="both"/>
        <w:rPr>
          <w:sz w:val="20"/>
          <w:szCs w:val="22"/>
          <w:lang w:val="ro-RO" w:bidi="pa-IN"/>
        </w:rPr>
      </w:pPr>
      <w:r w:rsidRPr="00DA5062">
        <w:rPr>
          <w:sz w:val="20"/>
          <w:szCs w:val="22"/>
          <w:lang w:val="ro-RO" w:bidi="pa-IN"/>
        </w:rPr>
        <w:t xml:space="preserve"> - </w:t>
      </w:r>
      <w:r w:rsidR="0079739C" w:rsidRPr="00DA5062">
        <w:rPr>
          <w:sz w:val="20"/>
          <w:szCs w:val="22"/>
          <w:lang w:val="ro-RO" w:bidi="pa-IN"/>
        </w:rPr>
        <w:t xml:space="preserve">au un tiraj brut mediu pe </w:t>
      </w:r>
      <w:proofErr w:type="spellStart"/>
      <w:r w:rsidR="0079739C" w:rsidRPr="00DA5062">
        <w:rPr>
          <w:sz w:val="20"/>
          <w:szCs w:val="22"/>
          <w:lang w:val="ro-RO" w:bidi="pa-IN"/>
        </w:rPr>
        <w:t>apariţie</w:t>
      </w:r>
      <w:proofErr w:type="spellEnd"/>
      <w:r w:rsidR="0079739C" w:rsidRPr="00DA5062">
        <w:rPr>
          <w:sz w:val="20"/>
          <w:szCs w:val="22"/>
          <w:lang w:val="ro-RO" w:bidi="pa-IN"/>
        </w:rPr>
        <w:t xml:space="preserve"> mai mare de plafonul de </w:t>
      </w:r>
      <w:r w:rsidR="005D474A" w:rsidRPr="00DA5062">
        <w:rPr>
          <w:b/>
          <w:bCs/>
          <w:sz w:val="20"/>
          <w:szCs w:val="22"/>
          <w:lang w:val="ro-RO" w:bidi="pa-IN"/>
        </w:rPr>
        <w:t>2.</w:t>
      </w:r>
      <w:r w:rsidR="000F289C" w:rsidRPr="00DA5062">
        <w:rPr>
          <w:b/>
          <w:bCs/>
          <w:sz w:val="20"/>
          <w:szCs w:val="22"/>
          <w:lang w:val="ro-RO" w:bidi="pa-IN"/>
        </w:rPr>
        <w:t>500</w:t>
      </w:r>
      <w:r w:rsidR="0079739C" w:rsidRPr="00DA5062">
        <w:rPr>
          <w:sz w:val="20"/>
          <w:szCs w:val="22"/>
          <w:lang w:val="ro-RO" w:bidi="pa-IN"/>
        </w:rPr>
        <w:t xml:space="preserve"> de exemplare pentru </w:t>
      </w:r>
      <w:proofErr w:type="spellStart"/>
      <w:r w:rsidR="0079739C" w:rsidRPr="00DA5062">
        <w:rPr>
          <w:sz w:val="20"/>
          <w:szCs w:val="22"/>
          <w:lang w:val="ro-RO" w:bidi="pa-IN"/>
        </w:rPr>
        <w:t>publicaţiile</w:t>
      </w:r>
      <w:proofErr w:type="spellEnd"/>
      <w:r w:rsidR="0079739C" w:rsidRPr="00DA5062">
        <w:rPr>
          <w:sz w:val="20"/>
          <w:szCs w:val="22"/>
          <w:lang w:val="ro-RO" w:bidi="pa-IN"/>
        </w:rPr>
        <w:t xml:space="preserve"> </w:t>
      </w:r>
      <w:proofErr w:type="spellStart"/>
      <w:r w:rsidR="0079739C" w:rsidRPr="00DA5062">
        <w:rPr>
          <w:sz w:val="20"/>
          <w:szCs w:val="22"/>
          <w:lang w:val="ro-RO" w:bidi="pa-IN"/>
        </w:rPr>
        <w:t>naţionale</w:t>
      </w:r>
      <w:proofErr w:type="spellEnd"/>
      <w:r w:rsidR="0079739C" w:rsidRPr="00DA5062">
        <w:rPr>
          <w:sz w:val="20"/>
          <w:szCs w:val="22"/>
          <w:lang w:val="ro-RO" w:bidi="pa-IN"/>
        </w:rPr>
        <w:t xml:space="preserve"> </w:t>
      </w:r>
      <w:r w:rsidR="00615B99" w:rsidRPr="00DA5062">
        <w:rPr>
          <w:sz w:val="20"/>
          <w:szCs w:val="22"/>
          <w:lang w:val="ro-RO" w:bidi="pa-IN"/>
        </w:rPr>
        <w:t>sau</w:t>
      </w:r>
    </w:p>
    <w:p w14:paraId="235432D6" w14:textId="2C03291F" w:rsidR="00F20C7F" w:rsidRPr="00DA5062" w:rsidRDefault="00A95274" w:rsidP="00A141DF">
      <w:pPr>
        <w:jc w:val="both"/>
        <w:rPr>
          <w:sz w:val="20"/>
          <w:szCs w:val="22"/>
          <w:lang w:val="ro-RO" w:bidi="pa-IN"/>
        </w:rPr>
      </w:pPr>
      <w:r w:rsidRPr="00DA5062">
        <w:rPr>
          <w:sz w:val="20"/>
          <w:szCs w:val="22"/>
          <w:lang w:val="ro-RO" w:bidi="pa-IN"/>
        </w:rPr>
        <w:t xml:space="preserve"> - au un tiraj brut mediu pe </w:t>
      </w:r>
      <w:proofErr w:type="spellStart"/>
      <w:r w:rsidRPr="00DA5062">
        <w:rPr>
          <w:sz w:val="20"/>
          <w:szCs w:val="22"/>
          <w:lang w:val="ro-RO" w:bidi="pa-IN"/>
        </w:rPr>
        <w:t>apariţie</w:t>
      </w:r>
      <w:proofErr w:type="spellEnd"/>
      <w:r w:rsidRPr="00DA5062">
        <w:rPr>
          <w:sz w:val="20"/>
          <w:szCs w:val="22"/>
          <w:lang w:val="ro-RO" w:bidi="pa-IN"/>
        </w:rPr>
        <w:t xml:space="preserve"> mai mare de plafonul de</w:t>
      </w:r>
      <w:r w:rsidRPr="00DA5062">
        <w:rPr>
          <w:b/>
          <w:bCs/>
          <w:sz w:val="20"/>
          <w:szCs w:val="22"/>
          <w:lang w:val="ro-RO" w:bidi="pa-IN"/>
        </w:rPr>
        <w:t xml:space="preserve"> </w:t>
      </w:r>
      <w:r w:rsidR="000F289C" w:rsidRPr="00DA5062">
        <w:rPr>
          <w:b/>
          <w:bCs/>
          <w:sz w:val="20"/>
          <w:szCs w:val="22"/>
          <w:lang w:val="ro-RO" w:bidi="pa-IN"/>
        </w:rPr>
        <w:t>1.000</w:t>
      </w:r>
      <w:r w:rsidR="0079739C" w:rsidRPr="00DA5062">
        <w:rPr>
          <w:sz w:val="20"/>
          <w:szCs w:val="22"/>
          <w:lang w:val="ro-RO" w:bidi="pa-IN"/>
        </w:rPr>
        <w:t xml:space="preserve"> pentru </w:t>
      </w:r>
      <w:proofErr w:type="spellStart"/>
      <w:r w:rsidR="0079739C" w:rsidRPr="00DA5062">
        <w:rPr>
          <w:sz w:val="20"/>
          <w:szCs w:val="22"/>
          <w:lang w:val="ro-RO" w:bidi="pa-IN"/>
        </w:rPr>
        <w:t>publicaţiile</w:t>
      </w:r>
      <w:proofErr w:type="spellEnd"/>
      <w:r w:rsidR="0079739C" w:rsidRPr="00DA5062">
        <w:rPr>
          <w:sz w:val="20"/>
          <w:szCs w:val="22"/>
          <w:lang w:val="ro-RO" w:bidi="pa-IN"/>
        </w:rPr>
        <w:t xml:space="preserve"> locale </w:t>
      </w:r>
      <w:proofErr w:type="spellStart"/>
      <w:r w:rsidR="0079739C" w:rsidRPr="00DA5062">
        <w:rPr>
          <w:sz w:val="20"/>
          <w:szCs w:val="22"/>
          <w:lang w:val="ro-RO" w:bidi="pa-IN"/>
        </w:rPr>
        <w:t>şi</w:t>
      </w:r>
      <w:proofErr w:type="spellEnd"/>
      <w:r w:rsidR="0079739C" w:rsidRPr="00DA5062">
        <w:rPr>
          <w:sz w:val="20"/>
          <w:szCs w:val="22"/>
          <w:lang w:val="ro-RO" w:bidi="pa-IN"/>
        </w:rPr>
        <w:t xml:space="preserve"> regionale.</w:t>
      </w:r>
    </w:p>
    <w:p w14:paraId="702F119B" w14:textId="77777777" w:rsidR="00F20C7F" w:rsidRPr="00DA5062" w:rsidRDefault="00F20C7F" w:rsidP="00A141DF">
      <w:pPr>
        <w:jc w:val="both"/>
        <w:rPr>
          <w:sz w:val="20"/>
          <w:szCs w:val="22"/>
          <w:lang w:val="ro-RO" w:bidi="pa-IN"/>
        </w:rPr>
      </w:pPr>
    </w:p>
    <w:p w14:paraId="58C36DA7" w14:textId="77777777" w:rsidR="00F20C7F" w:rsidRPr="00DA5062" w:rsidRDefault="008459BA" w:rsidP="00A141DF">
      <w:pPr>
        <w:jc w:val="both"/>
        <w:rPr>
          <w:sz w:val="20"/>
          <w:szCs w:val="22"/>
          <w:lang w:val="ro-RO" w:bidi="pa-IN"/>
        </w:rPr>
      </w:pPr>
      <w:proofErr w:type="spellStart"/>
      <w:r w:rsidRPr="00DA5062">
        <w:rPr>
          <w:sz w:val="20"/>
          <w:szCs w:val="22"/>
          <w:lang w:val="ro-RO" w:bidi="pa-IN"/>
        </w:rPr>
        <w:t>Exceptie</w:t>
      </w:r>
      <w:proofErr w:type="spellEnd"/>
      <w:r w:rsidRPr="00DA5062">
        <w:rPr>
          <w:sz w:val="20"/>
          <w:szCs w:val="22"/>
          <w:lang w:val="ro-RO" w:bidi="pa-IN"/>
        </w:rPr>
        <w:t xml:space="preserve"> de la </w:t>
      </w:r>
      <w:proofErr w:type="spellStart"/>
      <w:r w:rsidR="0014284B" w:rsidRPr="00DA5062">
        <w:rPr>
          <w:b/>
          <w:bCs/>
          <w:sz w:val="20"/>
          <w:szCs w:val="22"/>
          <w:lang w:val="ro-RO" w:bidi="pa-IN"/>
        </w:rPr>
        <w:t>Art</w:t>
      </w:r>
      <w:proofErr w:type="spellEnd"/>
      <w:r w:rsidR="0014284B" w:rsidRPr="00DA5062">
        <w:rPr>
          <w:b/>
          <w:bCs/>
          <w:sz w:val="20"/>
          <w:szCs w:val="22"/>
          <w:lang w:val="ro-RO" w:bidi="pa-IN"/>
        </w:rPr>
        <w:t xml:space="preserve"> </w:t>
      </w:r>
      <w:r w:rsidR="00D07B9D" w:rsidRPr="00DA5062">
        <w:rPr>
          <w:b/>
          <w:bCs/>
          <w:sz w:val="20"/>
          <w:szCs w:val="22"/>
          <w:lang w:val="ro-RO" w:bidi="pa-IN"/>
        </w:rPr>
        <w:t>30</w:t>
      </w:r>
      <w:r w:rsidR="00D613E1" w:rsidRPr="00DA5062">
        <w:rPr>
          <w:sz w:val="20"/>
          <w:szCs w:val="22"/>
          <w:lang w:val="ro-RO" w:bidi="pa-IN"/>
        </w:rPr>
        <w:t>. alineatul 2,</w:t>
      </w:r>
      <w:r w:rsidRPr="00DA5062">
        <w:rPr>
          <w:sz w:val="20"/>
          <w:szCs w:val="22"/>
          <w:lang w:val="ro-RO" w:bidi="pa-IN"/>
        </w:rPr>
        <w:t xml:space="preserve"> fac </w:t>
      </w:r>
      <w:proofErr w:type="spellStart"/>
      <w:r w:rsidRPr="00DA5062">
        <w:rPr>
          <w:sz w:val="20"/>
          <w:szCs w:val="22"/>
          <w:lang w:val="ro-RO" w:bidi="pa-IN"/>
        </w:rPr>
        <w:t>urmatoarele</w:t>
      </w:r>
      <w:proofErr w:type="spellEnd"/>
      <w:r w:rsidRPr="00DA5062">
        <w:rPr>
          <w:sz w:val="20"/>
          <w:szCs w:val="22"/>
          <w:lang w:val="ro-RO" w:bidi="pa-IN"/>
        </w:rPr>
        <w:t xml:space="preserve"> 2 categorii de </w:t>
      </w:r>
      <w:proofErr w:type="spellStart"/>
      <w:r w:rsidRPr="00DA5062">
        <w:rPr>
          <w:sz w:val="20"/>
          <w:szCs w:val="22"/>
          <w:lang w:val="ro-RO" w:bidi="pa-IN"/>
        </w:rPr>
        <w:t>publicatii</w:t>
      </w:r>
      <w:proofErr w:type="spellEnd"/>
      <w:r w:rsidRPr="00DA5062">
        <w:rPr>
          <w:sz w:val="20"/>
          <w:szCs w:val="22"/>
          <w:lang w:val="ro-RO" w:bidi="pa-IN"/>
        </w:rPr>
        <w:t>:</w:t>
      </w:r>
    </w:p>
    <w:p w14:paraId="5C5293BB" w14:textId="77777777" w:rsidR="00F20C7F" w:rsidRPr="00DA5062" w:rsidRDefault="00F20C7F" w:rsidP="00A141DF">
      <w:pPr>
        <w:jc w:val="both"/>
        <w:rPr>
          <w:sz w:val="20"/>
          <w:szCs w:val="22"/>
          <w:lang w:val="ro-RO" w:bidi="pa-IN"/>
        </w:rPr>
      </w:pPr>
    </w:p>
    <w:p w14:paraId="66FA54A2" w14:textId="77777777" w:rsidR="00F20C7F" w:rsidRPr="00DA5062" w:rsidRDefault="008459BA" w:rsidP="00A141DF">
      <w:pPr>
        <w:numPr>
          <w:ilvl w:val="0"/>
          <w:numId w:val="36"/>
        </w:numPr>
        <w:jc w:val="both"/>
        <w:rPr>
          <w:sz w:val="20"/>
          <w:szCs w:val="22"/>
          <w:lang w:val="ro-RO" w:bidi="pa-IN"/>
        </w:rPr>
      </w:pPr>
      <w:proofErr w:type="spellStart"/>
      <w:r w:rsidRPr="00DA5062">
        <w:rPr>
          <w:sz w:val="20"/>
          <w:szCs w:val="22"/>
          <w:lang w:val="ro-RO" w:bidi="pa-IN"/>
        </w:rPr>
        <w:t>p</w:t>
      </w:r>
      <w:r w:rsidR="00615B99" w:rsidRPr="00DA5062">
        <w:rPr>
          <w:sz w:val="20"/>
          <w:szCs w:val="22"/>
          <w:lang w:val="ro-RO" w:bidi="pa-IN"/>
        </w:rPr>
        <w:t>ublicaţiile</w:t>
      </w:r>
      <w:proofErr w:type="spellEnd"/>
      <w:r w:rsidR="00615B99" w:rsidRPr="00DA5062">
        <w:rPr>
          <w:sz w:val="20"/>
          <w:szCs w:val="22"/>
          <w:lang w:val="ro-RO" w:bidi="pa-IN"/>
        </w:rPr>
        <w:t xml:space="preserve"> cu mai </w:t>
      </w:r>
      <w:proofErr w:type="spellStart"/>
      <w:r w:rsidR="00615B99" w:rsidRPr="00DA5062">
        <w:rPr>
          <w:sz w:val="20"/>
          <w:szCs w:val="22"/>
          <w:lang w:val="ro-RO" w:bidi="pa-IN"/>
        </w:rPr>
        <w:t>puţin</w:t>
      </w:r>
      <w:proofErr w:type="spellEnd"/>
      <w:r w:rsidR="00615B99" w:rsidRPr="00DA5062">
        <w:rPr>
          <w:sz w:val="20"/>
          <w:szCs w:val="22"/>
          <w:lang w:val="ro-RO" w:bidi="pa-IN"/>
        </w:rPr>
        <w:t xml:space="preserve"> de 6 </w:t>
      </w:r>
      <w:proofErr w:type="spellStart"/>
      <w:r w:rsidR="00615B99" w:rsidRPr="00DA5062">
        <w:rPr>
          <w:sz w:val="20"/>
          <w:szCs w:val="22"/>
          <w:lang w:val="ro-RO" w:bidi="pa-IN"/>
        </w:rPr>
        <w:t>apariţii</w:t>
      </w:r>
      <w:proofErr w:type="spellEnd"/>
      <w:r w:rsidR="00615B99" w:rsidRPr="00DA5062">
        <w:rPr>
          <w:sz w:val="20"/>
          <w:szCs w:val="22"/>
          <w:lang w:val="ro-RO" w:bidi="pa-IN"/>
        </w:rPr>
        <w:t xml:space="preserve"> pe an</w:t>
      </w:r>
      <w:r w:rsidR="00651CA3" w:rsidRPr="00DA5062">
        <w:rPr>
          <w:sz w:val="20"/>
          <w:szCs w:val="22"/>
          <w:lang w:val="ro-RO" w:bidi="pa-IN"/>
        </w:rPr>
        <w:t>,</w:t>
      </w:r>
    </w:p>
    <w:p w14:paraId="2C8DB3AE" w14:textId="77777777" w:rsidR="00F20C7F" w:rsidRPr="00DA5062" w:rsidRDefault="00CD2107" w:rsidP="00A141DF">
      <w:pPr>
        <w:numPr>
          <w:ilvl w:val="0"/>
          <w:numId w:val="36"/>
        </w:numPr>
        <w:jc w:val="both"/>
        <w:rPr>
          <w:sz w:val="20"/>
          <w:szCs w:val="22"/>
          <w:lang w:val="ro-RO" w:bidi="pa-IN"/>
        </w:rPr>
      </w:pPr>
      <w:r w:rsidRPr="00DA5062">
        <w:rPr>
          <w:sz w:val="20"/>
          <w:szCs w:val="22"/>
          <w:lang w:val="ro-RO" w:bidi="pa-IN"/>
        </w:rPr>
        <w:t xml:space="preserve">suplimentele si produsele derivate ale unei </w:t>
      </w:r>
      <w:proofErr w:type="spellStart"/>
      <w:r w:rsidRPr="00DA5062">
        <w:rPr>
          <w:sz w:val="20"/>
          <w:szCs w:val="22"/>
          <w:lang w:val="ro-RO" w:bidi="pa-IN"/>
        </w:rPr>
        <w:t>publicatii</w:t>
      </w:r>
      <w:proofErr w:type="spellEnd"/>
      <w:r w:rsidRPr="00DA5062">
        <w:rPr>
          <w:sz w:val="20"/>
          <w:szCs w:val="22"/>
          <w:lang w:val="ro-RO" w:bidi="pa-IN"/>
        </w:rPr>
        <w:t xml:space="preserve"> de baza</w:t>
      </w:r>
    </w:p>
    <w:p w14:paraId="5332D21B" w14:textId="104D62D5" w:rsidR="00F20C7F" w:rsidRPr="00DA5062" w:rsidRDefault="00044934" w:rsidP="00A141DF">
      <w:pPr>
        <w:numPr>
          <w:ilvl w:val="0"/>
          <w:numId w:val="36"/>
        </w:numPr>
        <w:jc w:val="both"/>
        <w:rPr>
          <w:sz w:val="20"/>
          <w:szCs w:val="22"/>
          <w:lang w:val="ro-RO" w:bidi="pa-IN"/>
        </w:rPr>
      </w:pPr>
      <w:proofErr w:type="spellStart"/>
      <w:r w:rsidRPr="00DA5062">
        <w:rPr>
          <w:sz w:val="20"/>
          <w:szCs w:val="22"/>
          <w:lang w:val="ro-RO" w:bidi="pa-IN"/>
        </w:rPr>
        <w:t>publicaţiile</w:t>
      </w:r>
      <w:proofErr w:type="spellEnd"/>
      <w:r w:rsidRPr="00DA5062">
        <w:rPr>
          <w:sz w:val="20"/>
          <w:szCs w:val="22"/>
          <w:lang w:val="ro-RO" w:bidi="pa-IN"/>
        </w:rPr>
        <w:t xml:space="preserve"> care nu au ca obiectiv realizarea de încasări din vânzarea de </w:t>
      </w:r>
      <w:proofErr w:type="spellStart"/>
      <w:r w:rsidRPr="00DA5062">
        <w:rPr>
          <w:sz w:val="20"/>
          <w:szCs w:val="22"/>
          <w:lang w:val="ro-RO" w:bidi="pa-IN"/>
        </w:rPr>
        <w:t>spaţiu</w:t>
      </w:r>
      <w:proofErr w:type="spellEnd"/>
      <w:r w:rsidRPr="00DA5062">
        <w:rPr>
          <w:sz w:val="20"/>
          <w:szCs w:val="22"/>
          <w:lang w:val="ro-RO" w:bidi="pa-IN"/>
        </w:rPr>
        <w:t xml:space="preserve"> publicitar, </w:t>
      </w:r>
      <w:r w:rsidR="00160C3E" w:rsidRPr="00DA5062">
        <w:rPr>
          <w:sz w:val="20"/>
          <w:szCs w:val="22"/>
          <w:lang w:val="ro-RO" w:bidi="pa-IN"/>
        </w:rPr>
        <w:t xml:space="preserve">in </w:t>
      </w:r>
      <w:proofErr w:type="spellStart"/>
      <w:r w:rsidR="00160C3E" w:rsidRPr="00DA5062">
        <w:rPr>
          <w:sz w:val="20"/>
          <w:szCs w:val="22"/>
          <w:lang w:val="ro-RO" w:bidi="pa-IN"/>
        </w:rPr>
        <w:t>conditiile</w:t>
      </w:r>
      <w:proofErr w:type="spellEnd"/>
      <w:r w:rsidR="00160C3E" w:rsidRPr="00DA5062">
        <w:rPr>
          <w:sz w:val="20"/>
          <w:szCs w:val="22"/>
          <w:lang w:val="ro-RO" w:bidi="pa-IN"/>
        </w:rPr>
        <w:t xml:space="preserve"> in care </w:t>
      </w:r>
      <w:r w:rsidR="008459BA" w:rsidRPr="00DA5062">
        <w:rPr>
          <w:sz w:val="20"/>
          <w:szCs w:val="22"/>
          <w:lang w:val="ro-RO" w:bidi="pa-IN"/>
        </w:rPr>
        <w:t>Comisia Tehnica aproba solicitarea scrisa a editorului in acest sens.</w:t>
      </w:r>
      <w:r w:rsidR="00CD2107" w:rsidRPr="00DA5062">
        <w:rPr>
          <w:sz w:val="20"/>
          <w:szCs w:val="22"/>
          <w:lang w:val="ro-RO" w:bidi="pa-IN"/>
        </w:rPr>
        <w:t xml:space="preserve"> </w:t>
      </w:r>
    </w:p>
    <w:p w14:paraId="5FB342FA" w14:textId="77777777" w:rsidR="00F20C7F" w:rsidRPr="00DA5062" w:rsidRDefault="00F20C7F" w:rsidP="00A141DF">
      <w:pPr>
        <w:jc w:val="both"/>
        <w:rPr>
          <w:sz w:val="20"/>
          <w:szCs w:val="22"/>
          <w:lang w:val="ro-RO" w:bidi="pa-IN"/>
        </w:rPr>
      </w:pPr>
    </w:p>
    <w:p w14:paraId="7B1D639B" w14:textId="1F412CAA" w:rsidR="00F20C7F" w:rsidRPr="00DA5062" w:rsidRDefault="00CD2107" w:rsidP="00A141DF">
      <w:pPr>
        <w:jc w:val="both"/>
        <w:rPr>
          <w:sz w:val="20"/>
          <w:szCs w:val="22"/>
          <w:lang w:val="ro-RO" w:bidi="pa-IN"/>
        </w:rPr>
      </w:pPr>
      <w:r w:rsidRPr="00DA5062">
        <w:rPr>
          <w:b/>
          <w:bCs/>
          <w:sz w:val="20"/>
          <w:szCs w:val="22"/>
          <w:lang w:val="ro-RO" w:bidi="pa-IN"/>
        </w:rPr>
        <w:t>Art.</w:t>
      </w:r>
      <w:r w:rsidR="00277D97" w:rsidRPr="00DA5062">
        <w:rPr>
          <w:b/>
          <w:bCs/>
          <w:sz w:val="20"/>
          <w:szCs w:val="22"/>
          <w:lang w:val="ro-RO" w:bidi="pa-IN"/>
        </w:rPr>
        <w:t>3</w:t>
      </w:r>
      <w:r w:rsidR="00B1431C" w:rsidRPr="00DA5062">
        <w:rPr>
          <w:b/>
          <w:bCs/>
          <w:sz w:val="20"/>
          <w:szCs w:val="22"/>
          <w:lang w:val="ro-RO" w:bidi="pa-IN"/>
        </w:rPr>
        <w:t>1</w:t>
      </w:r>
      <w:r w:rsidRPr="00DA5062">
        <w:rPr>
          <w:sz w:val="20"/>
          <w:szCs w:val="22"/>
          <w:lang w:val="ro-RO" w:bidi="pa-IN"/>
        </w:rPr>
        <w:t xml:space="preserve"> Pentru stabilirea caracterului </w:t>
      </w:r>
      <w:proofErr w:type="spellStart"/>
      <w:r w:rsidRPr="00DA5062">
        <w:rPr>
          <w:sz w:val="20"/>
          <w:szCs w:val="22"/>
          <w:lang w:val="ro-RO" w:bidi="pa-IN"/>
        </w:rPr>
        <w:t>opţional</w:t>
      </w:r>
      <w:proofErr w:type="spellEnd"/>
      <w:r w:rsidRPr="00DA5062">
        <w:rPr>
          <w:sz w:val="20"/>
          <w:szCs w:val="22"/>
          <w:lang w:val="ro-RO" w:bidi="pa-IN"/>
        </w:rPr>
        <w:t xml:space="preserve"> al efectuării auditului ca urmare a situării sub plafonul stabilit de </w:t>
      </w:r>
      <w:r w:rsidRPr="00DA5062">
        <w:rPr>
          <w:b/>
          <w:bCs/>
          <w:sz w:val="20"/>
          <w:szCs w:val="22"/>
          <w:lang w:val="ro-RO" w:bidi="pa-IN"/>
        </w:rPr>
        <w:t>art.</w:t>
      </w:r>
      <w:r w:rsidR="00D07B9D" w:rsidRPr="00DA5062">
        <w:rPr>
          <w:b/>
          <w:bCs/>
          <w:sz w:val="20"/>
          <w:szCs w:val="22"/>
          <w:lang w:val="ro-RO" w:bidi="pa-IN"/>
        </w:rPr>
        <w:t>3</w:t>
      </w:r>
      <w:r w:rsidR="000F289C" w:rsidRPr="00DA5062">
        <w:rPr>
          <w:b/>
          <w:bCs/>
          <w:sz w:val="20"/>
          <w:szCs w:val="22"/>
          <w:lang w:val="ro-RO" w:bidi="pa-IN"/>
        </w:rPr>
        <w:t>0</w:t>
      </w:r>
      <w:r w:rsidRPr="00DA5062">
        <w:rPr>
          <w:sz w:val="20"/>
          <w:szCs w:val="22"/>
          <w:lang w:val="ro-RO" w:bidi="pa-IN"/>
        </w:rPr>
        <w:t xml:space="preserve">, BRAT poate să solicite editorului acte care să </w:t>
      </w:r>
      <w:proofErr w:type="spellStart"/>
      <w:r w:rsidRPr="00DA5062">
        <w:rPr>
          <w:sz w:val="20"/>
          <w:szCs w:val="22"/>
          <w:lang w:val="ro-RO" w:bidi="pa-IN"/>
        </w:rPr>
        <w:t>suţină</w:t>
      </w:r>
      <w:proofErr w:type="spellEnd"/>
      <w:r w:rsidRPr="00DA5062">
        <w:rPr>
          <w:sz w:val="20"/>
          <w:szCs w:val="22"/>
          <w:lang w:val="ro-RO" w:bidi="pa-IN"/>
        </w:rPr>
        <w:t xml:space="preserve"> acest lucru. La solicitarea BRAT, editorul va transmite BRAT copii ale facturilor emise de tipografie </w:t>
      </w:r>
      <w:proofErr w:type="spellStart"/>
      <w:r w:rsidRPr="00DA5062">
        <w:rPr>
          <w:sz w:val="20"/>
          <w:szCs w:val="22"/>
          <w:lang w:val="ro-RO" w:bidi="pa-IN"/>
        </w:rPr>
        <w:t>şi</w:t>
      </w:r>
      <w:proofErr w:type="spellEnd"/>
      <w:r w:rsidRPr="00DA5062">
        <w:rPr>
          <w:sz w:val="20"/>
          <w:szCs w:val="22"/>
          <w:lang w:val="ro-RO" w:bidi="pa-IN"/>
        </w:rPr>
        <w:t xml:space="preserve"> ale notelor de livrare ale tipografiei, pentru trei </w:t>
      </w:r>
      <w:proofErr w:type="spellStart"/>
      <w:r w:rsidRPr="00DA5062">
        <w:rPr>
          <w:sz w:val="20"/>
          <w:szCs w:val="22"/>
          <w:lang w:val="ro-RO" w:bidi="pa-IN"/>
        </w:rPr>
        <w:t>ediţii</w:t>
      </w:r>
      <w:proofErr w:type="spellEnd"/>
      <w:r w:rsidRPr="00DA5062">
        <w:rPr>
          <w:sz w:val="20"/>
          <w:szCs w:val="22"/>
          <w:lang w:val="ro-RO" w:bidi="pa-IN"/>
        </w:rPr>
        <w:t xml:space="preserve"> ale </w:t>
      </w:r>
      <w:proofErr w:type="spellStart"/>
      <w:r w:rsidRPr="00DA5062">
        <w:rPr>
          <w:sz w:val="20"/>
          <w:szCs w:val="22"/>
          <w:lang w:val="ro-RO" w:bidi="pa-IN"/>
        </w:rPr>
        <w:t>publicaţiei</w:t>
      </w:r>
      <w:proofErr w:type="spellEnd"/>
      <w:r w:rsidRPr="00DA5062">
        <w:rPr>
          <w:sz w:val="20"/>
          <w:szCs w:val="22"/>
          <w:lang w:val="ro-RO" w:bidi="pa-IN"/>
        </w:rPr>
        <w:t xml:space="preserve"> din perioada </w:t>
      </w:r>
      <w:r w:rsidR="0093444B" w:rsidRPr="00DA5062">
        <w:rPr>
          <w:sz w:val="20"/>
          <w:szCs w:val="22"/>
          <w:lang w:val="ro-RO" w:bidi="pa-IN"/>
        </w:rPr>
        <w:t xml:space="preserve">standard de </w:t>
      </w:r>
      <w:r w:rsidR="00307012" w:rsidRPr="00DA5062">
        <w:rPr>
          <w:sz w:val="20"/>
          <w:szCs w:val="22"/>
          <w:lang w:val="ro-RO" w:bidi="pa-IN"/>
        </w:rPr>
        <w:t>audit</w:t>
      </w:r>
      <w:r w:rsidR="0093444B" w:rsidRPr="00DA5062">
        <w:rPr>
          <w:sz w:val="20"/>
          <w:szCs w:val="22"/>
          <w:lang w:val="ro-RO" w:bidi="pa-IN"/>
        </w:rPr>
        <w:t xml:space="preserve"> aferenta.</w:t>
      </w:r>
    </w:p>
    <w:p w14:paraId="31833C01" w14:textId="77777777" w:rsidR="00F20C7F" w:rsidRPr="00DA5062" w:rsidRDefault="00F20C7F" w:rsidP="00A141DF">
      <w:pPr>
        <w:jc w:val="both"/>
        <w:rPr>
          <w:sz w:val="20"/>
          <w:szCs w:val="22"/>
          <w:lang w:val="ro-RO" w:bidi="pa-IN"/>
        </w:rPr>
      </w:pPr>
    </w:p>
    <w:p w14:paraId="12A1AE3C" w14:textId="77777777" w:rsidR="000F68C0" w:rsidRPr="00DA5062" w:rsidRDefault="00CD2107" w:rsidP="00A141DF">
      <w:pPr>
        <w:jc w:val="both"/>
        <w:rPr>
          <w:sz w:val="20"/>
          <w:szCs w:val="22"/>
          <w:lang w:val="ro-RO" w:bidi="pa-IN"/>
        </w:rPr>
      </w:pPr>
      <w:proofErr w:type="spellStart"/>
      <w:r w:rsidRPr="00DA5062">
        <w:rPr>
          <w:sz w:val="20"/>
          <w:szCs w:val="22"/>
          <w:lang w:val="ro-RO" w:bidi="pa-IN"/>
        </w:rPr>
        <w:t>Ediţiile</w:t>
      </w:r>
      <w:proofErr w:type="spellEnd"/>
      <w:r w:rsidRPr="00DA5062">
        <w:rPr>
          <w:sz w:val="20"/>
          <w:szCs w:val="22"/>
          <w:lang w:val="ro-RO" w:bidi="pa-IN"/>
        </w:rPr>
        <w:t xml:space="preserve"> pentru care se vor transmite aceste documente vor fi stabilite în mod </w:t>
      </w:r>
      <w:proofErr w:type="spellStart"/>
      <w:r w:rsidRPr="00DA5062">
        <w:rPr>
          <w:sz w:val="20"/>
          <w:szCs w:val="22"/>
          <w:lang w:val="ro-RO" w:bidi="pa-IN"/>
        </w:rPr>
        <w:t>aleator</w:t>
      </w:r>
      <w:proofErr w:type="spellEnd"/>
      <w:r w:rsidRPr="00DA5062">
        <w:rPr>
          <w:sz w:val="20"/>
          <w:szCs w:val="22"/>
          <w:lang w:val="ro-RO" w:bidi="pa-IN"/>
        </w:rPr>
        <w:t xml:space="preserve"> de BRAT.  Pentru cotidiane, </w:t>
      </w:r>
      <w:proofErr w:type="spellStart"/>
      <w:r w:rsidRPr="00DA5062">
        <w:rPr>
          <w:sz w:val="20"/>
          <w:szCs w:val="22"/>
          <w:lang w:val="ro-RO" w:bidi="pa-IN"/>
        </w:rPr>
        <w:t>ediţiile</w:t>
      </w:r>
      <w:proofErr w:type="spellEnd"/>
      <w:r w:rsidRPr="00DA5062">
        <w:rPr>
          <w:sz w:val="20"/>
          <w:szCs w:val="22"/>
          <w:lang w:val="ro-RO" w:bidi="pa-IN"/>
        </w:rPr>
        <w:t xml:space="preserve"> trebuie să fie stabilite în zile diferite ale săptămânii. Cel </w:t>
      </w:r>
      <w:proofErr w:type="spellStart"/>
      <w:r w:rsidRPr="00DA5062">
        <w:rPr>
          <w:sz w:val="20"/>
          <w:szCs w:val="22"/>
          <w:lang w:val="ro-RO" w:bidi="pa-IN"/>
        </w:rPr>
        <w:t>puţin</w:t>
      </w:r>
      <w:proofErr w:type="spellEnd"/>
      <w:r w:rsidRPr="00DA5062">
        <w:rPr>
          <w:sz w:val="20"/>
          <w:szCs w:val="22"/>
          <w:lang w:val="ro-RO" w:bidi="pa-IN"/>
        </w:rPr>
        <w:t xml:space="preserve"> două din cele trei </w:t>
      </w:r>
      <w:proofErr w:type="spellStart"/>
      <w:r w:rsidRPr="00DA5062">
        <w:rPr>
          <w:sz w:val="20"/>
          <w:szCs w:val="22"/>
          <w:lang w:val="ro-RO" w:bidi="pa-IN"/>
        </w:rPr>
        <w:t>ediţii</w:t>
      </w:r>
      <w:proofErr w:type="spellEnd"/>
      <w:r w:rsidRPr="00DA5062">
        <w:rPr>
          <w:sz w:val="20"/>
          <w:szCs w:val="22"/>
          <w:lang w:val="ro-RO" w:bidi="pa-IN"/>
        </w:rPr>
        <w:t xml:space="preserve"> verificate trebuie să se situeze sub plafonul stabilit, în caz contrar auditul devenind obligatoriu.</w:t>
      </w:r>
    </w:p>
    <w:p w14:paraId="5FA5EC4B" w14:textId="77777777" w:rsidR="000F68C0" w:rsidRPr="00DA5062" w:rsidRDefault="000F68C0" w:rsidP="00A141DF">
      <w:pPr>
        <w:jc w:val="both"/>
        <w:rPr>
          <w:sz w:val="20"/>
          <w:szCs w:val="22"/>
          <w:lang w:val="ro-RO" w:bidi="pa-IN"/>
        </w:rPr>
      </w:pPr>
    </w:p>
    <w:p w14:paraId="7B66D16F" w14:textId="77777777" w:rsidR="005363EF" w:rsidRPr="00DA5062" w:rsidRDefault="00CD2107" w:rsidP="00A141DF">
      <w:pPr>
        <w:jc w:val="both"/>
        <w:rPr>
          <w:sz w:val="20"/>
          <w:szCs w:val="22"/>
          <w:lang w:val="ro-RO" w:bidi="pa-IN"/>
        </w:rPr>
      </w:pPr>
      <w:r w:rsidRPr="00DA5062">
        <w:rPr>
          <w:sz w:val="20"/>
          <w:szCs w:val="22"/>
          <w:lang w:val="ro-RO" w:bidi="pa-IN"/>
        </w:rPr>
        <w:t xml:space="preserve">Datele furnizate de editor prin această procedură sunt </w:t>
      </w:r>
      <w:proofErr w:type="spellStart"/>
      <w:r w:rsidRPr="00DA5062">
        <w:rPr>
          <w:sz w:val="20"/>
          <w:szCs w:val="22"/>
          <w:lang w:val="ro-RO" w:bidi="pa-IN"/>
        </w:rPr>
        <w:t>confidenţiale</w:t>
      </w:r>
      <w:proofErr w:type="spellEnd"/>
      <w:r w:rsidRPr="00DA5062">
        <w:rPr>
          <w:sz w:val="20"/>
          <w:szCs w:val="22"/>
          <w:lang w:val="ro-RO" w:bidi="pa-IN"/>
        </w:rPr>
        <w:t>.</w:t>
      </w:r>
    </w:p>
    <w:p w14:paraId="327D8783" w14:textId="77777777" w:rsidR="005363EF" w:rsidRPr="00DA5062" w:rsidRDefault="005363EF" w:rsidP="00A141DF">
      <w:pPr>
        <w:jc w:val="both"/>
        <w:rPr>
          <w:sz w:val="20"/>
          <w:szCs w:val="22"/>
          <w:lang w:val="ro-RO" w:bidi="pa-IN"/>
        </w:rPr>
      </w:pPr>
    </w:p>
    <w:p w14:paraId="14C46D8E" w14:textId="225B30A7" w:rsidR="00D35570" w:rsidRPr="00DA5062" w:rsidRDefault="00D613E1" w:rsidP="00A141DF">
      <w:pPr>
        <w:jc w:val="both"/>
        <w:rPr>
          <w:sz w:val="20"/>
          <w:lang w:val="ro-RO" w:bidi="pa-IN"/>
        </w:rPr>
      </w:pPr>
      <w:r w:rsidRPr="00DA5062">
        <w:rPr>
          <w:b/>
          <w:bCs/>
          <w:sz w:val="20"/>
          <w:lang w:val="ro-RO" w:bidi="pa-IN"/>
        </w:rPr>
        <w:t>Art.</w:t>
      </w:r>
      <w:r w:rsidR="000F68C0" w:rsidRPr="00DA5062">
        <w:rPr>
          <w:b/>
          <w:bCs/>
          <w:sz w:val="20"/>
          <w:lang w:val="ro-RO" w:bidi="pa-IN"/>
        </w:rPr>
        <w:t>3</w:t>
      </w:r>
      <w:r w:rsidR="00970F04" w:rsidRPr="00DA5062">
        <w:rPr>
          <w:b/>
          <w:bCs/>
          <w:sz w:val="20"/>
          <w:lang w:val="ro-RO" w:bidi="pa-IN"/>
        </w:rPr>
        <w:t>2</w:t>
      </w:r>
      <w:r w:rsidR="00D35570" w:rsidRPr="00DA5062">
        <w:rPr>
          <w:sz w:val="20"/>
          <w:lang w:val="ro-RO" w:bidi="pa-IN"/>
        </w:rPr>
        <w:t xml:space="preserve">. Orice editor membru </w:t>
      </w:r>
      <w:r w:rsidR="002D7242" w:rsidRPr="00DA5062">
        <w:rPr>
          <w:sz w:val="20"/>
          <w:lang w:val="ro-RO" w:bidi="pa-IN"/>
        </w:rPr>
        <w:t>GDAT</w:t>
      </w:r>
      <w:r w:rsidR="00D35570" w:rsidRPr="00DA5062">
        <w:rPr>
          <w:sz w:val="20"/>
          <w:lang w:val="ro-RO" w:bidi="pa-IN"/>
        </w:rPr>
        <w:t xml:space="preserve"> are </w:t>
      </w:r>
      <w:proofErr w:type="spellStart"/>
      <w:r w:rsidR="00D35570" w:rsidRPr="00DA5062">
        <w:rPr>
          <w:sz w:val="20"/>
          <w:lang w:val="ro-RO" w:bidi="pa-IN"/>
        </w:rPr>
        <w:t>obligaţia</w:t>
      </w:r>
      <w:proofErr w:type="spellEnd"/>
      <w:r w:rsidR="00BC0B6E" w:rsidRPr="00DA5062">
        <w:rPr>
          <w:sz w:val="20"/>
          <w:lang w:val="ro-RO" w:bidi="pa-IN"/>
        </w:rPr>
        <w:t xml:space="preserve"> de a</w:t>
      </w:r>
      <w:r w:rsidR="00D35570" w:rsidRPr="00DA5062">
        <w:rPr>
          <w:sz w:val="20"/>
          <w:lang w:val="ro-RO" w:bidi="pa-IN"/>
        </w:rPr>
        <w:t xml:space="preserve"> înscrie</w:t>
      </w:r>
      <w:r w:rsidR="0014284B" w:rsidRPr="00DA5062">
        <w:rPr>
          <w:sz w:val="20"/>
          <w:lang w:val="ro-RO" w:bidi="pa-IN"/>
        </w:rPr>
        <w:t xml:space="preserve"> produsele </w:t>
      </w:r>
      <w:r w:rsidR="00BC0B6E" w:rsidRPr="00DA5062">
        <w:rPr>
          <w:sz w:val="20"/>
          <w:lang w:val="ro-RO" w:bidi="pa-IN"/>
        </w:rPr>
        <w:t xml:space="preserve">sale </w:t>
      </w:r>
      <w:r w:rsidR="0014284B" w:rsidRPr="00DA5062">
        <w:rPr>
          <w:sz w:val="20"/>
          <w:lang w:val="ro-RO" w:bidi="pa-IN"/>
        </w:rPr>
        <w:t xml:space="preserve">media </w:t>
      </w:r>
      <w:r w:rsidR="000A6BB6" w:rsidRPr="00DA5062">
        <w:rPr>
          <w:sz w:val="20"/>
          <w:szCs w:val="22"/>
          <w:lang w:val="ro-RO" w:bidi="pa-IN"/>
        </w:rPr>
        <w:t>pentru a le fi verificate cifrele de difuzare</w:t>
      </w:r>
      <w:r w:rsidR="00D35570" w:rsidRPr="00DA5062">
        <w:rPr>
          <w:sz w:val="20"/>
          <w:lang w:val="ro-RO" w:bidi="pa-IN"/>
        </w:rPr>
        <w:t xml:space="preserve">, in </w:t>
      </w:r>
      <w:proofErr w:type="spellStart"/>
      <w:r w:rsidR="00D35570" w:rsidRPr="00DA5062">
        <w:rPr>
          <w:sz w:val="20"/>
          <w:lang w:val="ro-RO" w:bidi="pa-IN"/>
        </w:rPr>
        <w:t>conditiile</w:t>
      </w:r>
      <w:proofErr w:type="spellEnd"/>
      <w:r w:rsidR="00D35570" w:rsidRPr="00DA5062">
        <w:rPr>
          <w:sz w:val="20"/>
          <w:lang w:val="ro-RO" w:bidi="pa-IN"/>
        </w:rPr>
        <w:t xml:space="preserve"> </w:t>
      </w:r>
      <w:r w:rsidR="00D35570" w:rsidRPr="00DA5062">
        <w:rPr>
          <w:b/>
          <w:bCs/>
          <w:sz w:val="20"/>
          <w:lang w:val="ro-RO" w:bidi="pa-IN"/>
        </w:rPr>
        <w:t xml:space="preserve">art. </w:t>
      </w:r>
      <w:r w:rsidR="00D07B9D" w:rsidRPr="00DA5062">
        <w:rPr>
          <w:b/>
          <w:bCs/>
          <w:sz w:val="20"/>
          <w:lang w:val="ro-RO" w:bidi="pa-IN"/>
        </w:rPr>
        <w:t>31</w:t>
      </w:r>
      <w:r w:rsidR="000C5091" w:rsidRPr="00DA5062">
        <w:rPr>
          <w:sz w:val="20"/>
          <w:lang w:val="ro-RO" w:bidi="pa-IN"/>
        </w:rPr>
        <w:t xml:space="preserve">, in maxim 6 luni de la data la care a </w:t>
      </w:r>
      <w:proofErr w:type="spellStart"/>
      <w:r w:rsidR="000C5091" w:rsidRPr="00DA5062">
        <w:rPr>
          <w:sz w:val="20"/>
          <w:lang w:val="ro-RO" w:bidi="pa-IN"/>
        </w:rPr>
        <w:t>dobandit</w:t>
      </w:r>
      <w:proofErr w:type="spellEnd"/>
      <w:r w:rsidR="000C5091" w:rsidRPr="00DA5062">
        <w:rPr>
          <w:sz w:val="20"/>
          <w:lang w:val="ro-RO" w:bidi="pa-IN"/>
        </w:rPr>
        <w:t xml:space="preserve"> calitatea</w:t>
      </w:r>
      <w:r w:rsidR="00D35570" w:rsidRPr="00DA5062">
        <w:rPr>
          <w:sz w:val="20"/>
          <w:lang w:val="ro-RO" w:bidi="pa-IN"/>
        </w:rPr>
        <w:t xml:space="preserve"> de membru </w:t>
      </w:r>
      <w:r w:rsidR="002D7242" w:rsidRPr="00DA5062">
        <w:rPr>
          <w:sz w:val="20"/>
          <w:lang w:val="ro-RO" w:bidi="pa-IN"/>
        </w:rPr>
        <w:t>GDAT</w:t>
      </w:r>
      <w:r w:rsidR="00D35570" w:rsidRPr="00DA5062">
        <w:rPr>
          <w:sz w:val="20"/>
          <w:lang w:val="ro-RO" w:bidi="pa-IN"/>
        </w:rPr>
        <w:t>.</w:t>
      </w:r>
    </w:p>
    <w:p w14:paraId="4EABA692" w14:textId="77777777" w:rsidR="006F6A57" w:rsidRPr="00DA5062" w:rsidRDefault="006F6A57" w:rsidP="00A141DF">
      <w:pPr>
        <w:jc w:val="both"/>
        <w:rPr>
          <w:sz w:val="20"/>
          <w:lang w:val="ro-RO" w:bidi="pa-IN"/>
        </w:rPr>
      </w:pPr>
    </w:p>
    <w:p w14:paraId="2A21FB8B" w14:textId="500B6636" w:rsidR="00524B04" w:rsidRPr="00DA5062" w:rsidRDefault="00F47A28" w:rsidP="00A141DF">
      <w:pPr>
        <w:jc w:val="both"/>
        <w:rPr>
          <w:sz w:val="20"/>
          <w:lang w:val="ro-RO" w:bidi="pa-IN"/>
        </w:rPr>
      </w:pPr>
      <w:r w:rsidRPr="00DA5062">
        <w:rPr>
          <w:b/>
          <w:bCs/>
          <w:sz w:val="20"/>
          <w:lang w:val="ro-RO" w:bidi="pa-IN"/>
        </w:rPr>
        <w:t>Art</w:t>
      </w:r>
      <w:r w:rsidR="00D613E1" w:rsidRPr="00DA5062">
        <w:rPr>
          <w:b/>
          <w:bCs/>
          <w:sz w:val="20"/>
          <w:lang w:val="ro-RO" w:bidi="pa-IN"/>
        </w:rPr>
        <w:t>.</w:t>
      </w:r>
      <w:r w:rsidR="00595FC3" w:rsidRPr="00DA5062">
        <w:rPr>
          <w:b/>
          <w:bCs/>
          <w:sz w:val="20"/>
          <w:lang w:val="ro-RO" w:bidi="pa-IN"/>
        </w:rPr>
        <w:t>3</w:t>
      </w:r>
      <w:r w:rsidR="00BB4047" w:rsidRPr="00DA5062">
        <w:rPr>
          <w:b/>
          <w:bCs/>
          <w:sz w:val="20"/>
          <w:lang w:val="ro-RO" w:bidi="pa-IN"/>
        </w:rPr>
        <w:t>3</w:t>
      </w:r>
      <w:r w:rsidRPr="00DA5062">
        <w:rPr>
          <w:b/>
          <w:bCs/>
          <w:sz w:val="20"/>
          <w:lang w:val="ro-RO" w:bidi="pa-IN"/>
        </w:rPr>
        <w:t>.</w:t>
      </w:r>
      <w:r w:rsidRPr="00DA5062">
        <w:rPr>
          <w:sz w:val="20"/>
          <w:lang w:val="ro-RO" w:bidi="pa-IN"/>
        </w:rPr>
        <w:t xml:space="preserve"> Un editor membru </w:t>
      </w:r>
      <w:r w:rsidR="002D7242" w:rsidRPr="00DA5062">
        <w:rPr>
          <w:sz w:val="20"/>
          <w:lang w:val="ro-RO" w:bidi="pa-IN"/>
        </w:rPr>
        <w:t>GDAT</w:t>
      </w:r>
      <w:r w:rsidRPr="00DA5062">
        <w:rPr>
          <w:sz w:val="20"/>
          <w:lang w:val="ro-RO" w:bidi="pa-IN"/>
        </w:rPr>
        <w:t xml:space="preserve"> </w:t>
      </w:r>
      <w:r w:rsidR="00B27607" w:rsidRPr="00DA5062">
        <w:rPr>
          <w:sz w:val="20"/>
          <w:lang w:val="ro-RO" w:bidi="pa-IN"/>
        </w:rPr>
        <w:t>care</w:t>
      </w:r>
      <w:r w:rsidRPr="00DA5062">
        <w:rPr>
          <w:sz w:val="20"/>
          <w:lang w:val="ro-RO" w:bidi="pa-IN"/>
        </w:rPr>
        <w:t xml:space="preserve">, după scurgerea </w:t>
      </w:r>
      <w:r w:rsidR="0033509D" w:rsidRPr="00DA5062">
        <w:rPr>
          <w:sz w:val="20"/>
          <w:lang w:val="ro-RO" w:bidi="pa-IN"/>
        </w:rPr>
        <w:t>unei</w:t>
      </w:r>
      <w:r w:rsidRPr="00DA5062">
        <w:rPr>
          <w:sz w:val="20"/>
          <w:lang w:val="ro-RO" w:bidi="pa-IN"/>
        </w:rPr>
        <w:t xml:space="preserve"> perioade de audit in care a avut calitatea de membru </w:t>
      </w:r>
      <w:r w:rsidR="002D7242" w:rsidRPr="00DA5062">
        <w:rPr>
          <w:sz w:val="20"/>
          <w:lang w:val="ro-RO" w:bidi="pa-IN"/>
        </w:rPr>
        <w:t>GDAT</w:t>
      </w:r>
      <w:r w:rsidR="0066206C" w:rsidRPr="00DA5062">
        <w:rPr>
          <w:sz w:val="20"/>
          <w:lang w:val="ro-RO" w:bidi="pa-IN"/>
        </w:rPr>
        <w:t>,</w:t>
      </w:r>
      <w:r w:rsidRPr="00DA5062">
        <w:rPr>
          <w:sz w:val="20"/>
          <w:lang w:val="ro-RO" w:bidi="pa-IN"/>
        </w:rPr>
        <w:t xml:space="preserve"> nu a </w:t>
      </w:r>
      <w:proofErr w:type="spellStart"/>
      <w:r w:rsidRPr="00DA5062">
        <w:rPr>
          <w:sz w:val="20"/>
          <w:lang w:val="ro-RO" w:bidi="pa-IN"/>
        </w:rPr>
        <w:t>inscris</w:t>
      </w:r>
      <w:proofErr w:type="spellEnd"/>
      <w:r w:rsidRPr="00DA5062">
        <w:rPr>
          <w:sz w:val="20"/>
          <w:lang w:val="ro-RO" w:bidi="pa-IN"/>
        </w:rPr>
        <w:t xml:space="preserve"> la audit toate produsele sale media, in </w:t>
      </w:r>
      <w:proofErr w:type="spellStart"/>
      <w:r w:rsidRPr="00DA5062">
        <w:rPr>
          <w:sz w:val="20"/>
          <w:lang w:val="ro-RO" w:bidi="pa-IN"/>
        </w:rPr>
        <w:t>conditiile</w:t>
      </w:r>
      <w:proofErr w:type="spellEnd"/>
      <w:r w:rsidRPr="00DA5062">
        <w:rPr>
          <w:sz w:val="20"/>
          <w:lang w:val="ro-RO" w:bidi="pa-IN"/>
        </w:rPr>
        <w:t xml:space="preserve"> </w:t>
      </w:r>
      <w:r w:rsidRPr="00DA5062">
        <w:rPr>
          <w:b/>
          <w:sz w:val="20"/>
          <w:lang w:val="ro-RO" w:bidi="pa-IN"/>
        </w:rPr>
        <w:t>art</w:t>
      </w:r>
      <w:r w:rsidR="00D613E1" w:rsidRPr="00DA5062">
        <w:rPr>
          <w:b/>
          <w:sz w:val="20"/>
          <w:lang w:val="ro-RO" w:bidi="pa-IN"/>
        </w:rPr>
        <w:t>.</w:t>
      </w:r>
      <w:r w:rsidR="00D07B9D" w:rsidRPr="00DA5062">
        <w:rPr>
          <w:b/>
          <w:sz w:val="20"/>
          <w:lang w:val="ro-RO" w:bidi="pa-IN"/>
        </w:rPr>
        <w:t>30</w:t>
      </w:r>
      <w:r w:rsidRPr="00DA5062">
        <w:rPr>
          <w:sz w:val="20"/>
          <w:lang w:val="ro-RO" w:bidi="pa-IN"/>
        </w:rPr>
        <w:t xml:space="preserve">, </w:t>
      </w:r>
      <w:r w:rsidR="000A6BB6" w:rsidRPr="00DA5062">
        <w:rPr>
          <w:sz w:val="20"/>
          <w:lang w:val="ro-RO" w:bidi="pa-IN"/>
        </w:rPr>
        <w:t xml:space="preserve">poate </w:t>
      </w:r>
      <w:r w:rsidRPr="00DA5062">
        <w:rPr>
          <w:sz w:val="20"/>
          <w:lang w:val="ro-RO" w:bidi="pa-IN"/>
        </w:rPr>
        <w:t xml:space="preserve">fi exclus din </w:t>
      </w:r>
      <w:r w:rsidR="005D5504" w:rsidRPr="00DA5062">
        <w:rPr>
          <w:sz w:val="20"/>
          <w:lang w:val="ro-RO" w:bidi="pa-IN"/>
        </w:rPr>
        <w:t xml:space="preserve">Grupul </w:t>
      </w:r>
      <w:r w:rsidRPr="00DA5062">
        <w:rPr>
          <w:sz w:val="20"/>
          <w:lang w:val="ro-RO" w:bidi="pa-IN"/>
        </w:rPr>
        <w:t>DAT al BRAT</w:t>
      </w:r>
      <w:r w:rsidR="001F71D8" w:rsidRPr="00DA5062">
        <w:rPr>
          <w:sz w:val="20"/>
          <w:lang w:val="ro-RO" w:bidi="pa-IN"/>
        </w:rPr>
        <w:t xml:space="preserve">. Membrul editor care a pierdut calitatea de membru </w:t>
      </w:r>
      <w:r w:rsidR="002D7242" w:rsidRPr="00DA5062">
        <w:rPr>
          <w:sz w:val="20"/>
          <w:lang w:val="ro-RO" w:bidi="pa-IN"/>
        </w:rPr>
        <w:t>GDAT</w:t>
      </w:r>
      <w:r w:rsidR="001F71D8" w:rsidRPr="00DA5062">
        <w:rPr>
          <w:sz w:val="20"/>
          <w:lang w:val="ro-RO" w:bidi="pa-IN"/>
        </w:rPr>
        <w:t xml:space="preserve"> in baza acestui articol, va putea readera la </w:t>
      </w:r>
      <w:r w:rsidR="002D7242" w:rsidRPr="00DA5062">
        <w:rPr>
          <w:sz w:val="20"/>
          <w:lang w:val="ro-RO" w:bidi="pa-IN"/>
        </w:rPr>
        <w:t>GDAT</w:t>
      </w:r>
      <w:r w:rsidR="001F71D8" w:rsidRPr="00DA5062">
        <w:rPr>
          <w:sz w:val="20"/>
          <w:lang w:val="ro-RO" w:bidi="pa-IN"/>
        </w:rPr>
        <w:t xml:space="preserve"> </w:t>
      </w:r>
      <w:proofErr w:type="spellStart"/>
      <w:r w:rsidR="001F71D8" w:rsidRPr="00DA5062">
        <w:rPr>
          <w:sz w:val="20"/>
          <w:lang w:val="ro-RO" w:bidi="pa-IN"/>
        </w:rPr>
        <w:t>dupa</w:t>
      </w:r>
      <w:proofErr w:type="spellEnd"/>
      <w:r w:rsidR="001F71D8" w:rsidRPr="00DA5062">
        <w:rPr>
          <w:sz w:val="20"/>
          <w:lang w:val="ro-RO" w:bidi="pa-IN"/>
        </w:rPr>
        <w:t xml:space="preserve"> </w:t>
      </w:r>
      <w:r w:rsidRPr="00DA5062">
        <w:rPr>
          <w:sz w:val="20"/>
          <w:lang w:val="ro-RO" w:bidi="pa-IN"/>
        </w:rPr>
        <w:t xml:space="preserve">o perioada de </w:t>
      </w:r>
      <w:r w:rsidR="001F71D8" w:rsidRPr="00DA5062">
        <w:rPr>
          <w:sz w:val="20"/>
          <w:lang w:val="ro-RO" w:bidi="pa-IN"/>
        </w:rPr>
        <w:t>minim</w:t>
      </w:r>
      <w:r w:rsidR="000A6BB6" w:rsidRPr="00DA5062">
        <w:rPr>
          <w:sz w:val="20"/>
          <w:lang w:val="ro-RO" w:bidi="pa-IN"/>
        </w:rPr>
        <w:t xml:space="preserve"> 3 </w:t>
      </w:r>
      <w:r w:rsidR="001F71D8" w:rsidRPr="00DA5062">
        <w:rPr>
          <w:sz w:val="20"/>
          <w:lang w:val="ro-RO" w:bidi="pa-IN"/>
        </w:rPr>
        <w:t>luni de la data excluderii</w:t>
      </w:r>
      <w:r w:rsidR="00C13E15" w:rsidRPr="00DA5062">
        <w:rPr>
          <w:sz w:val="20"/>
          <w:lang w:val="ro-RO" w:bidi="pa-IN"/>
        </w:rPr>
        <w:t>.</w:t>
      </w:r>
    </w:p>
    <w:p w14:paraId="74BBC86D" w14:textId="77777777" w:rsidR="00D613E1" w:rsidRPr="00DA5062" w:rsidRDefault="00D613E1" w:rsidP="00A141DF">
      <w:pPr>
        <w:jc w:val="both"/>
        <w:rPr>
          <w:sz w:val="20"/>
          <w:lang w:val="ro-RO" w:bidi="pa-IN"/>
        </w:rPr>
      </w:pPr>
    </w:p>
    <w:p w14:paraId="630501FE" w14:textId="17A6C2EF" w:rsidR="00F47A28" w:rsidRPr="00DA5062" w:rsidRDefault="00524B04" w:rsidP="00A141DF">
      <w:pPr>
        <w:jc w:val="both"/>
        <w:rPr>
          <w:sz w:val="20"/>
          <w:lang w:val="ro-RO" w:bidi="pa-IN"/>
        </w:rPr>
      </w:pPr>
      <w:r w:rsidRPr="00DA5062">
        <w:rPr>
          <w:sz w:val="20"/>
          <w:lang w:val="ro-RO" w:bidi="pa-IN"/>
        </w:rPr>
        <w:t xml:space="preserve">Editorii care </w:t>
      </w:r>
      <w:proofErr w:type="spellStart"/>
      <w:r w:rsidRPr="00DA5062">
        <w:rPr>
          <w:sz w:val="20"/>
          <w:lang w:val="ro-RO" w:bidi="pa-IN"/>
        </w:rPr>
        <w:t>depasesc</w:t>
      </w:r>
      <w:proofErr w:type="spellEnd"/>
      <w:r w:rsidRPr="00DA5062">
        <w:rPr>
          <w:sz w:val="20"/>
          <w:lang w:val="ro-RO" w:bidi="pa-IN"/>
        </w:rPr>
        <w:t xml:space="preserve"> </w:t>
      </w:r>
      <w:r w:rsidR="0050237C" w:rsidRPr="00DA5062">
        <w:rPr>
          <w:sz w:val="20"/>
          <w:lang w:val="ro-RO" w:bidi="pa-IN"/>
        </w:rPr>
        <w:t>6 luni</w:t>
      </w:r>
      <w:r w:rsidRPr="00DA5062">
        <w:rPr>
          <w:sz w:val="20"/>
          <w:lang w:val="ro-RO" w:bidi="pa-IN"/>
        </w:rPr>
        <w:t xml:space="preserve"> </w:t>
      </w:r>
      <w:proofErr w:type="spellStart"/>
      <w:r w:rsidRPr="00DA5062">
        <w:rPr>
          <w:sz w:val="20"/>
          <w:lang w:val="ro-RO" w:bidi="pa-IN"/>
        </w:rPr>
        <w:t>fara</w:t>
      </w:r>
      <w:proofErr w:type="spellEnd"/>
      <w:r w:rsidRPr="00DA5062">
        <w:rPr>
          <w:sz w:val="20"/>
          <w:lang w:val="ro-RO" w:bidi="pa-IN"/>
        </w:rPr>
        <w:t xml:space="preserve"> a </w:t>
      </w:r>
      <w:proofErr w:type="spellStart"/>
      <w:r w:rsidRPr="00DA5062">
        <w:rPr>
          <w:sz w:val="20"/>
          <w:lang w:val="ro-RO" w:bidi="pa-IN"/>
        </w:rPr>
        <w:t>inscrie</w:t>
      </w:r>
      <w:proofErr w:type="spellEnd"/>
      <w:r w:rsidRPr="00DA5062">
        <w:rPr>
          <w:sz w:val="20"/>
          <w:lang w:val="ro-RO" w:bidi="pa-IN"/>
        </w:rPr>
        <w:t xml:space="preserve"> toate produsele media la audit, pot prezenta </w:t>
      </w:r>
      <w:proofErr w:type="spellStart"/>
      <w:r w:rsidRPr="00DA5062">
        <w:rPr>
          <w:sz w:val="20"/>
          <w:lang w:val="ro-RO" w:bidi="pa-IN"/>
        </w:rPr>
        <w:t>catre</w:t>
      </w:r>
      <w:proofErr w:type="spellEnd"/>
      <w:r w:rsidRPr="00DA5062">
        <w:rPr>
          <w:sz w:val="20"/>
          <w:lang w:val="ro-RO" w:bidi="pa-IN"/>
        </w:rPr>
        <w:t xml:space="preserve"> Comisia Tehnica a </w:t>
      </w:r>
      <w:r w:rsidR="002D7242" w:rsidRPr="00DA5062">
        <w:rPr>
          <w:sz w:val="20"/>
          <w:lang w:val="ro-RO" w:bidi="pa-IN"/>
        </w:rPr>
        <w:t>GDAT</w:t>
      </w:r>
      <w:r w:rsidRPr="00DA5062">
        <w:rPr>
          <w:sz w:val="20"/>
          <w:lang w:val="ro-RO" w:bidi="pa-IN"/>
        </w:rPr>
        <w:t xml:space="preserve"> </w:t>
      </w:r>
      <w:r w:rsidR="00F47A28" w:rsidRPr="00DA5062">
        <w:rPr>
          <w:sz w:val="20"/>
          <w:lang w:val="ro-RO" w:bidi="pa-IN"/>
        </w:rPr>
        <w:t>dovezi</w:t>
      </w:r>
      <w:r w:rsidRPr="00DA5062">
        <w:rPr>
          <w:sz w:val="20"/>
          <w:lang w:val="ro-RO" w:bidi="pa-IN"/>
        </w:rPr>
        <w:t>le</w:t>
      </w:r>
      <w:r w:rsidR="00F47A28" w:rsidRPr="00DA5062">
        <w:rPr>
          <w:sz w:val="20"/>
          <w:lang w:val="ro-RO" w:bidi="pa-IN"/>
        </w:rPr>
        <w:t xml:space="preserve"> </w:t>
      </w:r>
      <w:proofErr w:type="spellStart"/>
      <w:r w:rsidR="00F47A28" w:rsidRPr="00DA5062">
        <w:rPr>
          <w:sz w:val="20"/>
          <w:lang w:val="ro-RO" w:bidi="pa-IN"/>
        </w:rPr>
        <w:t>excepţionale</w:t>
      </w:r>
      <w:proofErr w:type="spellEnd"/>
      <w:r w:rsidR="00F47A28" w:rsidRPr="00DA5062">
        <w:rPr>
          <w:sz w:val="20"/>
          <w:lang w:val="ro-RO" w:bidi="pa-IN"/>
        </w:rPr>
        <w:t xml:space="preserve"> care să justifice acest lucru</w:t>
      </w:r>
      <w:r w:rsidRPr="00DA5062">
        <w:rPr>
          <w:sz w:val="20"/>
          <w:lang w:val="ro-RO" w:bidi="pa-IN"/>
        </w:rPr>
        <w:t xml:space="preserve">. Comisia Tehnica va decide daca </w:t>
      </w:r>
      <w:proofErr w:type="spellStart"/>
      <w:r w:rsidRPr="00DA5062">
        <w:rPr>
          <w:sz w:val="20"/>
          <w:lang w:val="ro-RO" w:bidi="pa-IN"/>
        </w:rPr>
        <w:t>sanc</w:t>
      </w:r>
      <w:r w:rsidR="0066206C" w:rsidRPr="00DA5062">
        <w:rPr>
          <w:sz w:val="20"/>
          <w:lang w:val="ro-RO" w:bidi="pa-IN"/>
        </w:rPr>
        <w:t>t</w:t>
      </w:r>
      <w:r w:rsidRPr="00DA5062">
        <w:rPr>
          <w:sz w:val="20"/>
          <w:lang w:val="ro-RO" w:bidi="pa-IN"/>
        </w:rPr>
        <w:t>iunea</w:t>
      </w:r>
      <w:proofErr w:type="spellEnd"/>
      <w:r w:rsidRPr="00DA5062">
        <w:rPr>
          <w:sz w:val="20"/>
          <w:lang w:val="ro-RO" w:bidi="pa-IN"/>
        </w:rPr>
        <w:t xml:space="preserve"> excluderii din </w:t>
      </w:r>
      <w:r w:rsidR="002D7242" w:rsidRPr="00DA5062">
        <w:rPr>
          <w:sz w:val="20"/>
          <w:lang w:val="ro-RO" w:bidi="pa-IN"/>
        </w:rPr>
        <w:t>GDAT</w:t>
      </w:r>
      <w:r w:rsidRPr="00DA5062">
        <w:rPr>
          <w:sz w:val="20"/>
          <w:lang w:val="ro-RO" w:bidi="pa-IN"/>
        </w:rPr>
        <w:t xml:space="preserve"> va fi aplicata memb</w:t>
      </w:r>
      <w:r w:rsidR="0066206C" w:rsidRPr="00DA5062">
        <w:rPr>
          <w:sz w:val="20"/>
          <w:lang w:val="ro-RO" w:bidi="pa-IN"/>
        </w:rPr>
        <w:t>r</w:t>
      </w:r>
      <w:r w:rsidRPr="00DA5062">
        <w:rPr>
          <w:sz w:val="20"/>
          <w:lang w:val="ro-RO" w:bidi="pa-IN"/>
        </w:rPr>
        <w:t>ului editor</w:t>
      </w:r>
      <w:r w:rsidR="00B27607" w:rsidRPr="00DA5062">
        <w:rPr>
          <w:sz w:val="20"/>
          <w:lang w:val="ro-RO" w:bidi="pa-IN"/>
        </w:rPr>
        <w:t xml:space="preserve"> sau daca pentru </w:t>
      </w:r>
      <w:proofErr w:type="spellStart"/>
      <w:r w:rsidR="00B27607" w:rsidRPr="00DA5062">
        <w:rPr>
          <w:sz w:val="20"/>
          <w:lang w:val="ro-RO" w:bidi="pa-IN"/>
        </w:rPr>
        <w:lastRenderedPageBreak/>
        <w:t>publicatia</w:t>
      </w:r>
      <w:proofErr w:type="spellEnd"/>
      <w:r w:rsidR="00B27607" w:rsidRPr="00DA5062">
        <w:rPr>
          <w:sz w:val="20"/>
          <w:lang w:val="ro-RO" w:bidi="pa-IN"/>
        </w:rPr>
        <w:t>/</w:t>
      </w:r>
      <w:proofErr w:type="spellStart"/>
      <w:r w:rsidR="00B27607" w:rsidRPr="00DA5062">
        <w:rPr>
          <w:sz w:val="20"/>
          <w:lang w:val="ro-RO" w:bidi="pa-IN"/>
        </w:rPr>
        <w:t>publicatiile</w:t>
      </w:r>
      <w:proofErr w:type="spellEnd"/>
      <w:r w:rsidR="00B27607" w:rsidRPr="00DA5062">
        <w:rPr>
          <w:sz w:val="20"/>
          <w:lang w:val="ro-RO" w:bidi="pa-IN"/>
        </w:rPr>
        <w:t xml:space="preserve"> respective, termenul va fi </w:t>
      </w:r>
      <w:r w:rsidR="003C6E3C" w:rsidRPr="00DA5062">
        <w:rPr>
          <w:sz w:val="20"/>
          <w:lang w:val="ro-RO" w:bidi="pa-IN"/>
        </w:rPr>
        <w:t>extins.</w:t>
      </w:r>
    </w:p>
    <w:p w14:paraId="522A6BFA" w14:textId="77777777" w:rsidR="00B27607" w:rsidRPr="00DA5062" w:rsidRDefault="00B27607" w:rsidP="00A141DF">
      <w:pPr>
        <w:jc w:val="both"/>
        <w:rPr>
          <w:sz w:val="20"/>
          <w:lang w:val="ro-RO" w:bidi="pa-IN"/>
        </w:rPr>
      </w:pPr>
    </w:p>
    <w:p w14:paraId="407D3594" w14:textId="7391045E" w:rsidR="00B27607" w:rsidRPr="00DA5062" w:rsidRDefault="00B27607" w:rsidP="00A141DF">
      <w:pPr>
        <w:jc w:val="both"/>
        <w:rPr>
          <w:sz w:val="20"/>
          <w:lang w:val="ro-RO" w:bidi="pa-IN"/>
        </w:rPr>
      </w:pPr>
      <w:r w:rsidRPr="00DA5062">
        <w:rPr>
          <w:b/>
          <w:bCs/>
          <w:sz w:val="20"/>
          <w:lang w:val="ro-RO" w:bidi="pa-IN"/>
        </w:rPr>
        <w:t>Art.</w:t>
      </w:r>
      <w:r w:rsidR="00C76670" w:rsidRPr="00DA5062">
        <w:rPr>
          <w:b/>
          <w:bCs/>
          <w:sz w:val="20"/>
          <w:lang w:val="ro-RO" w:bidi="pa-IN"/>
        </w:rPr>
        <w:t>3</w:t>
      </w:r>
      <w:r w:rsidR="00BB4047" w:rsidRPr="00DA5062">
        <w:rPr>
          <w:b/>
          <w:bCs/>
          <w:sz w:val="20"/>
          <w:lang w:val="ro-RO" w:bidi="pa-IN"/>
        </w:rPr>
        <w:t>4</w:t>
      </w:r>
      <w:r w:rsidRPr="00DA5062">
        <w:rPr>
          <w:sz w:val="20"/>
          <w:lang w:val="ro-RO" w:bidi="pa-IN"/>
        </w:rPr>
        <w:t xml:space="preserve">. Un editor ce a auditat </w:t>
      </w:r>
      <w:r w:rsidR="00595FC3" w:rsidRPr="00DA5062">
        <w:rPr>
          <w:sz w:val="20"/>
          <w:lang w:val="ro-RO" w:bidi="pa-IN"/>
        </w:rPr>
        <w:t xml:space="preserve">o </w:t>
      </w:r>
      <w:proofErr w:type="spellStart"/>
      <w:r w:rsidR="00595FC3" w:rsidRPr="00DA5062">
        <w:rPr>
          <w:sz w:val="20"/>
          <w:lang w:val="ro-RO" w:bidi="pa-IN"/>
        </w:rPr>
        <w:t>publicatie</w:t>
      </w:r>
      <w:proofErr w:type="spellEnd"/>
      <w:r w:rsidR="00595FC3" w:rsidRPr="00DA5062">
        <w:rPr>
          <w:sz w:val="20"/>
          <w:lang w:val="ro-RO" w:bidi="pa-IN"/>
        </w:rPr>
        <w:t xml:space="preserve"> </w:t>
      </w:r>
      <w:proofErr w:type="spellStart"/>
      <w:r w:rsidR="00595FC3" w:rsidRPr="00DA5062">
        <w:rPr>
          <w:sz w:val="20"/>
          <w:lang w:val="ro-RO" w:bidi="pa-IN"/>
        </w:rPr>
        <w:t>tiparita</w:t>
      </w:r>
      <w:proofErr w:type="spellEnd"/>
      <w:r w:rsidR="00595FC3" w:rsidRPr="00DA5062">
        <w:rPr>
          <w:sz w:val="20"/>
          <w:lang w:val="ro-RO" w:bidi="pa-IN"/>
        </w:rPr>
        <w:t xml:space="preserve"> sau digitala</w:t>
      </w:r>
      <w:r w:rsidRPr="00DA5062">
        <w:rPr>
          <w:sz w:val="20"/>
          <w:lang w:val="ro-RO" w:bidi="pa-IN"/>
        </w:rPr>
        <w:t xml:space="preserve"> pentru o perioada de audit are </w:t>
      </w:r>
      <w:proofErr w:type="spellStart"/>
      <w:r w:rsidRPr="00DA5062">
        <w:rPr>
          <w:sz w:val="20"/>
          <w:lang w:val="ro-RO" w:bidi="pa-IN"/>
        </w:rPr>
        <w:t>obligatia</w:t>
      </w:r>
      <w:proofErr w:type="spellEnd"/>
      <w:r w:rsidRPr="00DA5062">
        <w:rPr>
          <w:sz w:val="20"/>
          <w:lang w:val="ro-RO" w:bidi="pa-IN"/>
        </w:rPr>
        <w:t xml:space="preserve"> să continue auditarea </w:t>
      </w:r>
      <w:r w:rsidR="00C50EB0" w:rsidRPr="00DA5062">
        <w:rPr>
          <w:sz w:val="20"/>
          <w:lang w:val="ro-RO" w:bidi="pa-IN"/>
        </w:rPr>
        <w:t xml:space="preserve">respectivei </w:t>
      </w:r>
      <w:proofErr w:type="spellStart"/>
      <w:r w:rsidR="00C50EB0" w:rsidRPr="00DA5062">
        <w:rPr>
          <w:sz w:val="20"/>
          <w:lang w:val="ro-RO" w:bidi="pa-IN"/>
        </w:rPr>
        <w:t>publicatii</w:t>
      </w:r>
      <w:proofErr w:type="spellEnd"/>
      <w:r w:rsidRPr="00DA5062">
        <w:rPr>
          <w:sz w:val="20"/>
          <w:lang w:val="ro-RO" w:bidi="pa-IN"/>
        </w:rPr>
        <w:t xml:space="preserve"> în mod regulat, pentru toate perioadele de audit </w:t>
      </w:r>
      <w:proofErr w:type="spellStart"/>
      <w:r w:rsidRPr="00DA5062">
        <w:rPr>
          <w:sz w:val="20"/>
          <w:lang w:val="ro-RO" w:bidi="pa-IN"/>
        </w:rPr>
        <w:t>urmatoare</w:t>
      </w:r>
      <w:proofErr w:type="spellEnd"/>
      <w:r w:rsidRPr="00DA5062">
        <w:rPr>
          <w:sz w:val="20"/>
          <w:lang w:val="ro-RO" w:bidi="pa-IN"/>
        </w:rPr>
        <w:t>.</w:t>
      </w:r>
    </w:p>
    <w:p w14:paraId="1E7D4DDA" w14:textId="77777777" w:rsidR="00D613E1" w:rsidRPr="00DA5062" w:rsidRDefault="00D613E1" w:rsidP="00A141DF">
      <w:pPr>
        <w:jc w:val="both"/>
        <w:rPr>
          <w:sz w:val="20"/>
          <w:lang w:val="ro-RO" w:bidi="pa-IN"/>
        </w:rPr>
      </w:pPr>
    </w:p>
    <w:p w14:paraId="48206AED" w14:textId="1F4D9B67" w:rsidR="005713F8" w:rsidRPr="00DA5062" w:rsidRDefault="00B27607" w:rsidP="00A141DF">
      <w:pPr>
        <w:jc w:val="both"/>
        <w:rPr>
          <w:sz w:val="20"/>
          <w:lang w:val="ro-RO" w:bidi="pa-IN"/>
        </w:rPr>
      </w:pPr>
      <w:r w:rsidRPr="00DA5062">
        <w:rPr>
          <w:sz w:val="20"/>
          <w:lang w:val="ro-RO" w:bidi="pa-IN"/>
        </w:rPr>
        <w:t xml:space="preserve">Un editor membru </w:t>
      </w:r>
      <w:r w:rsidR="002D7242" w:rsidRPr="00DA5062">
        <w:rPr>
          <w:sz w:val="20"/>
          <w:lang w:val="ro-RO" w:bidi="pa-IN"/>
        </w:rPr>
        <w:t>GDAT</w:t>
      </w:r>
      <w:r w:rsidRPr="00DA5062">
        <w:rPr>
          <w:sz w:val="20"/>
          <w:lang w:val="ro-RO" w:bidi="pa-IN"/>
        </w:rPr>
        <w:t xml:space="preserve"> care nu </w:t>
      </w:r>
      <w:r w:rsidR="005713F8" w:rsidRPr="00DA5062">
        <w:rPr>
          <w:sz w:val="20"/>
          <w:lang w:val="ro-RO" w:bidi="pa-IN"/>
        </w:rPr>
        <w:t>respecta prevederile alineatului anterior</w:t>
      </w:r>
      <w:r w:rsidR="0093444B" w:rsidRPr="00DA5062">
        <w:rPr>
          <w:sz w:val="20"/>
          <w:lang w:val="ro-RO" w:bidi="pa-IN"/>
        </w:rPr>
        <w:t xml:space="preserve"> </w:t>
      </w:r>
      <w:r w:rsidR="0020342F" w:rsidRPr="00DA5062">
        <w:rPr>
          <w:sz w:val="20"/>
          <w:lang w:val="ro-RO" w:bidi="pa-IN"/>
        </w:rPr>
        <w:t xml:space="preserve">poate </w:t>
      </w:r>
      <w:r w:rsidR="005713F8" w:rsidRPr="00DA5062">
        <w:rPr>
          <w:sz w:val="20"/>
          <w:lang w:val="ro-RO" w:bidi="pa-IN"/>
        </w:rPr>
        <w:t xml:space="preserve">fi exclus din </w:t>
      </w:r>
      <w:r w:rsidR="005D5504" w:rsidRPr="00DA5062">
        <w:rPr>
          <w:sz w:val="20"/>
          <w:lang w:val="ro-RO" w:bidi="pa-IN"/>
        </w:rPr>
        <w:t xml:space="preserve">Grupul </w:t>
      </w:r>
      <w:r w:rsidR="005713F8" w:rsidRPr="00DA5062">
        <w:rPr>
          <w:sz w:val="20"/>
          <w:lang w:val="ro-RO" w:bidi="pa-IN"/>
        </w:rPr>
        <w:t xml:space="preserve">DAT al BRAT. Membrul editor care a pierdut calitatea de membru </w:t>
      </w:r>
      <w:r w:rsidR="002D7242" w:rsidRPr="00DA5062">
        <w:rPr>
          <w:sz w:val="20"/>
          <w:lang w:val="ro-RO" w:bidi="pa-IN"/>
        </w:rPr>
        <w:t>GDAT</w:t>
      </w:r>
      <w:r w:rsidR="005713F8" w:rsidRPr="00DA5062">
        <w:rPr>
          <w:sz w:val="20"/>
          <w:lang w:val="ro-RO" w:bidi="pa-IN"/>
        </w:rPr>
        <w:t xml:space="preserve"> in baza acestui articol, va putea readera la </w:t>
      </w:r>
      <w:r w:rsidR="002D7242" w:rsidRPr="00DA5062">
        <w:rPr>
          <w:sz w:val="20"/>
          <w:lang w:val="ro-RO" w:bidi="pa-IN"/>
        </w:rPr>
        <w:t>GDAT</w:t>
      </w:r>
      <w:r w:rsidR="005713F8" w:rsidRPr="00DA5062">
        <w:rPr>
          <w:sz w:val="20"/>
          <w:lang w:val="ro-RO" w:bidi="pa-IN"/>
        </w:rPr>
        <w:t xml:space="preserve"> </w:t>
      </w:r>
      <w:proofErr w:type="spellStart"/>
      <w:r w:rsidR="005713F8" w:rsidRPr="00DA5062">
        <w:rPr>
          <w:sz w:val="20"/>
          <w:lang w:val="ro-RO" w:bidi="pa-IN"/>
        </w:rPr>
        <w:t>dupa</w:t>
      </w:r>
      <w:proofErr w:type="spellEnd"/>
      <w:r w:rsidR="005713F8" w:rsidRPr="00DA5062">
        <w:rPr>
          <w:sz w:val="20"/>
          <w:lang w:val="ro-RO" w:bidi="pa-IN"/>
        </w:rPr>
        <w:t xml:space="preserve"> o perioada de minim</w:t>
      </w:r>
      <w:r w:rsidR="00F732D6" w:rsidRPr="00DA5062">
        <w:rPr>
          <w:sz w:val="20"/>
          <w:lang w:val="ro-RO" w:bidi="pa-IN"/>
        </w:rPr>
        <w:t xml:space="preserve"> </w:t>
      </w:r>
      <w:r w:rsidR="0020342F" w:rsidRPr="00DA5062">
        <w:rPr>
          <w:sz w:val="20"/>
          <w:lang w:val="ro-RO" w:bidi="pa-IN"/>
        </w:rPr>
        <w:t xml:space="preserve">3 </w:t>
      </w:r>
      <w:r w:rsidR="00F732D6" w:rsidRPr="00DA5062">
        <w:rPr>
          <w:sz w:val="20"/>
          <w:lang w:val="ro-RO" w:bidi="pa-IN"/>
        </w:rPr>
        <w:t>luni de la data excluderii.</w:t>
      </w:r>
    </w:p>
    <w:p w14:paraId="1EB2F1EC" w14:textId="77777777" w:rsidR="00D613E1" w:rsidRPr="00DA5062" w:rsidRDefault="00D613E1" w:rsidP="00A141DF">
      <w:pPr>
        <w:jc w:val="both"/>
        <w:rPr>
          <w:sz w:val="20"/>
          <w:lang w:val="ro-RO" w:bidi="pa-IN"/>
        </w:rPr>
      </w:pPr>
    </w:p>
    <w:p w14:paraId="51F7ACD2" w14:textId="77777777" w:rsidR="00F732D6" w:rsidRPr="00DA5062" w:rsidRDefault="00B27607" w:rsidP="00A141DF">
      <w:pPr>
        <w:jc w:val="both"/>
        <w:rPr>
          <w:sz w:val="20"/>
          <w:lang w:val="ro-RO" w:bidi="pa-IN"/>
        </w:rPr>
      </w:pPr>
      <w:r w:rsidRPr="00DA5062">
        <w:rPr>
          <w:sz w:val="20"/>
          <w:lang w:val="ro-RO" w:bidi="pa-IN"/>
        </w:rPr>
        <w:t>Editorii care sar o perioada de audit</w:t>
      </w:r>
      <w:r w:rsidR="001B3A06" w:rsidRPr="00DA5062">
        <w:rPr>
          <w:sz w:val="20"/>
          <w:lang w:val="ro-RO" w:bidi="pa-IN"/>
        </w:rPr>
        <w:t xml:space="preserve"> de un trimestru</w:t>
      </w:r>
      <w:r w:rsidRPr="00DA5062">
        <w:rPr>
          <w:sz w:val="20"/>
          <w:lang w:val="ro-RO" w:bidi="pa-IN"/>
        </w:rPr>
        <w:t xml:space="preserve"> pentru una dintre </w:t>
      </w:r>
      <w:proofErr w:type="spellStart"/>
      <w:r w:rsidRPr="00DA5062">
        <w:rPr>
          <w:sz w:val="20"/>
          <w:lang w:val="ro-RO" w:bidi="pa-IN"/>
        </w:rPr>
        <w:t>publicatiile</w:t>
      </w:r>
      <w:proofErr w:type="spellEnd"/>
      <w:r w:rsidRPr="00DA5062">
        <w:rPr>
          <w:sz w:val="20"/>
          <w:lang w:val="ro-RO" w:bidi="pa-IN"/>
        </w:rPr>
        <w:t xml:space="preserve"> lor, pot prezenta </w:t>
      </w:r>
      <w:proofErr w:type="spellStart"/>
      <w:r w:rsidRPr="00DA5062">
        <w:rPr>
          <w:sz w:val="20"/>
          <w:lang w:val="ro-RO" w:bidi="pa-IN"/>
        </w:rPr>
        <w:t>catre</w:t>
      </w:r>
      <w:proofErr w:type="spellEnd"/>
      <w:r w:rsidRPr="00DA5062">
        <w:rPr>
          <w:sz w:val="20"/>
          <w:lang w:val="ro-RO" w:bidi="pa-IN"/>
        </w:rPr>
        <w:t xml:space="preserve"> Comisia Tehnica a </w:t>
      </w:r>
      <w:r w:rsidR="002D7242" w:rsidRPr="00DA5062">
        <w:rPr>
          <w:sz w:val="20"/>
          <w:lang w:val="ro-RO" w:bidi="pa-IN"/>
        </w:rPr>
        <w:t>GDAT</w:t>
      </w:r>
      <w:r w:rsidRPr="00DA5062">
        <w:rPr>
          <w:sz w:val="20"/>
          <w:lang w:val="ro-RO" w:bidi="pa-IN"/>
        </w:rPr>
        <w:t xml:space="preserve"> dovezile </w:t>
      </w:r>
      <w:proofErr w:type="spellStart"/>
      <w:r w:rsidRPr="00DA5062">
        <w:rPr>
          <w:sz w:val="20"/>
          <w:lang w:val="ro-RO" w:bidi="pa-IN"/>
        </w:rPr>
        <w:t>excepţionale</w:t>
      </w:r>
      <w:proofErr w:type="spellEnd"/>
      <w:r w:rsidRPr="00DA5062">
        <w:rPr>
          <w:sz w:val="20"/>
          <w:lang w:val="ro-RO" w:bidi="pa-IN"/>
        </w:rPr>
        <w:t xml:space="preserve"> care să justifice acest lucru. Comisia Tehnica va decide daca </w:t>
      </w:r>
      <w:proofErr w:type="spellStart"/>
      <w:r w:rsidRPr="00DA5062">
        <w:rPr>
          <w:sz w:val="20"/>
          <w:lang w:val="ro-RO" w:bidi="pa-IN"/>
        </w:rPr>
        <w:t>sanc</w:t>
      </w:r>
      <w:r w:rsidR="00774B5E" w:rsidRPr="00DA5062">
        <w:rPr>
          <w:sz w:val="20"/>
          <w:lang w:val="ro-RO" w:bidi="pa-IN"/>
        </w:rPr>
        <w:t>t</w:t>
      </w:r>
      <w:r w:rsidRPr="00DA5062">
        <w:rPr>
          <w:sz w:val="20"/>
          <w:lang w:val="ro-RO" w:bidi="pa-IN"/>
        </w:rPr>
        <w:t>iunea</w:t>
      </w:r>
      <w:proofErr w:type="spellEnd"/>
      <w:r w:rsidRPr="00DA5062">
        <w:rPr>
          <w:sz w:val="20"/>
          <w:lang w:val="ro-RO" w:bidi="pa-IN"/>
        </w:rPr>
        <w:t xml:space="preserve"> excluderii din </w:t>
      </w:r>
      <w:r w:rsidR="002D7242" w:rsidRPr="00DA5062">
        <w:rPr>
          <w:sz w:val="20"/>
          <w:lang w:val="ro-RO" w:bidi="pa-IN"/>
        </w:rPr>
        <w:t>GDAT</w:t>
      </w:r>
      <w:r w:rsidR="00F732D6" w:rsidRPr="00DA5062">
        <w:rPr>
          <w:sz w:val="20"/>
          <w:lang w:val="ro-RO" w:bidi="pa-IN"/>
        </w:rPr>
        <w:t xml:space="preserve"> va fi aplicata </w:t>
      </w:r>
      <w:proofErr w:type="spellStart"/>
      <w:r w:rsidR="00F732D6" w:rsidRPr="00DA5062">
        <w:rPr>
          <w:sz w:val="20"/>
          <w:lang w:val="ro-RO" w:bidi="pa-IN"/>
        </w:rPr>
        <w:t>membului</w:t>
      </w:r>
      <w:proofErr w:type="spellEnd"/>
      <w:r w:rsidR="00F732D6" w:rsidRPr="00DA5062">
        <w:rPr>
          <w:sz w:val="20"/>
          <w:lang w:val="ro-RO" w:bidi="pa-IN"/>
        </w:rPr>
        <w:t xml:space="preserve"> editor. In </w:t>
      </w:r>
      <w:proofErr w:type="spellStart"/>
      <w:r w:rsidR="00F732D6" w:rsidRPr="00DA5062">
        <w:rPr>
          <w:sz w:val="20"/>
          <w:lang w:val="ro-RO" w:bidi="pa-IN"/>
        </w:rPr>
        <w:t>conditiile</w:t>
      </w:r>
      <w:proofErr w:type="spellEnd"/>
      <w:r w:rsidR="00F732D6" w:rsidRPr="00DA5062">
        <w:rPr>
          <w:sz w:val="20"/>
          <w:lang w:val="ro-RO" w:bidi="pa-IN"/>
        </w:rPr>
        <w:t xml:space="preserve"> in care </w:t>
      </w:r>
      <w:proofErr w:type="spellStart"/>
      <w:r w:rsidR="00F732D6" w:rsidRPr="00DA5062">
        <w:rPr>
          <w:sz w:val="20"/>
          <w:lang w:val="ro-RO" w:bidi="pa-IN"/>
        </w:rPr>
        <w:t>sanctiunea</w:t>
      </w:r>
      <w:proofErr w:type="spellEnd"/>
      <w:r w:rsidR="00F732D6" w:rsidRPr="00DA5062">
        <w:rPr>
          <w:sz w:val="20"/>
          <w:lang w:val="ro-RO" w:bidi="pa-IN"/>
        </w:rPr>
        <w:t xml:space="preserve"> nu va fi aplicata, Comisia Tehni</w:t>
      </w:r>
      <w:r w:rsidR="00A476BB">
        <w:rPr>
          <w:sz w:val="20"/>
          <w:lang w:val="ro-RO" w:bidi="pa-IN"/>
        </w:rPr>
        <w:t>c</w:t>
      </w:r>
      <w:r w:rsidR="00F732D6" w:rsidRPr="00DA5062">
        <w:rPr>
          <w:sz w:val="20"/>
          <w:lang w:val="ro-RO" w:bidi="pa-IN"/>
        </w:rPr>
        <w:t>a poate decide:</w:t>
      </w:r>
    </w:p>
    <w:p w14:paraId="25ADD613" w14:textId="35CD11A5" w:rsidR="00F732D6" w:rsidRPr="00DA5062" w:rsidRDefault="00F732D6" w:rsidP="00A141DF">
      <w:pPr>
        <w:numPr>
          <w:ilvl w:val="0"/>
          <w:numId w:val="44"/>
        </w:numPr>
        <w:jc w:val="both"/>
        <w:rPr>
          <w:sz w:val="20"/>
          <w:lang w:val="ro-RO" w:bidi="pa-IN"/>
        </w:rPr>
      </w:pPr>
      <w:proofErr w:type="spellStart"/>
      <w:r w:rsidRPr="00DA5062">
        <w:rPr>
          <w:sz w:val="20"/>
          <w:lang w:val="ro-RO" w:bidi="pa-IN"/>
        </w:rPr>
        <w:t>amanarea</w:t>
      </w:r>
      <w:proofErr w:type="spellEnd"/>
      <w:r w:rsidRPr="00DA5062">
        <w:rPr>
          <w:sz w:val="20"/>
          <w:lang w:val="ro-RO" w:bidi="pa-IN"/>
        </w:rPr>
        <w:t xml:space="preserve"> auditului pentru </w:t>
      </w:r>
      <w:proofErr w:type="spellStart"/>
      <w:r w:rsidR="004D201E" w:rsidRPr="00DA5062">
        <w:rPr>
          <w:sz w:val="20"/>
          <w:lang w:val="ro-RO" w:bidi="pa-IN"/>
        </w:rPr>
        <w:t>publicatia</w:t>
      </w:r>
      <w:proofErr w:type="spellEnd"/>
      <w:r w:rsidR="00B27607" w:rsidRPr="00DA5062">
        <w:rPr>
          <w:sz w:val="20"/>
          <w:lang w:val="ro-RO" w:bidi="pa-IN"/>
        </w:rPr>
        <w:t xml:space="preserve"> respectiv</w:t>
      </w:r>
      <w:r w:rsidR="004D201E" w:rsidRPr="00DA5062">
        <w:rPr>
          <w:sz w:val="20"/>
          <w:lang w:val="ro-RO" w:bidi="pa-IN"/>
        </w:rPr>
        <w:t>a</w:t>
      </w:r>
      <w:r w:rsidR="00B27607" w:rsidRPr="00DA5062">
        <w:rPr>
          <w:sz w:val="20"/>
          <w:lang w:val="ro-RO" w:bidi="pa-IN"/>
        </w:rPr>
        <w:t>,</w:t>
      </w:r>
      <w:r w:rsidR="0020342F" w:rsidRPr="00DA5062">
        <w:rPr>
          <w:sz w:val="20"/>
          <w:lang w:val="ro-RO" w:bidi="pa-IN"/>
        </w:rPr>
        <w:t xml:space="preserve"> pentru perioada in cauza</w:t>
      </w:r>
      <w:r w:rsidR="00B27607" w:rsidRPr="00DA5062">
        <w:rPr>
          <w:sz w:val="20"/>
          <w:lang w:val="ro-RO" w:bidi="pa-IN"/>
        </w:rPr>
        <w:t xml:space="preserve"> </w:t>
      </w:r>
      <w:r w:rsidRPr="00DA5062">
        <w:rPr>
          <w:sz w:val="20"/>
          <w:lang w:val="ro-RO" w:bidi="pa-IN"/>
        </w:rPr>
        <w:t>pana la o data stabilita de Comisia Tehnica</w:t>
      </w:r>
    </w:p>
    <w:p w14:paraId="18FA4BF4" w14:textId="07745E45" w:rsidR="00D70E05" w:rsidRPr="00DA5062" w:rsidRDefault="0020342F" w:rsidP="00D70E05">
      <w:pPr>
        <w:numPr>
          <w:ilvl w:val="0"/>
          <w:numId w:val="44"/>
        </w:numPr>
        <w:jc w:val="both"/>
        <w:rPr>
          <w:sz w:val="20"/>
          <w:lang w:val="ro-RO" w:bidi="pa-IN"/>
        </w:rPr>
      </w:pPr>
      <w:r w:rsidRPr="00DA5062">
        <w:rPr>
          <w:sz w:val="20"/>
          <w:lang w:val="ro-RO" w:bidi="pa-IN"/>
        </w:rPr>
        <w:t xml:space="preserve">nerealizarea </w:t>
      </w:r>
      <w:proofErr w:type="spellStart"/>
      <w:r w:rsidRPr="00DA5062">
        <w:rPr>
          <w:sz w:val="20"/>
          <w:lang w:val="ro-RO" w:bidi="pa-IN"/>
        </w:rPr>
        <w:t>verificarilor</w:t>
      </w:r>
      <w:proofErr w:type="spellEnd"/>
      <w:r w:rsidR="004D201E" w:rsidRPr="00DA5062">
        <w:rPr>
          <w:sz w:val="20"/>
          <w:lang w:val="ro-RO" w:bidi="pa-IN"/>
        </w:rPr>
        <w:t xml:space="preserve"> pentru </w:t>
      </w:r>
      <w:proofErr w:type="spellStart"/>
      <w:r w:rsidR="004D201E" w:rsidRPr="00DA5062">
        <w:rPr>
          <w:sz w:val="20"/>
          <w:lang w:val="ro-RO" w:bidi="pa-IN"/>
        </w:rPr>
        <w:t>publicatia</w:t>
      </w:r>
      <w:proofErr w:type="spellEnd"/>
      <w:r w:rsidR="004D201E" w:rsidRPr="00DA5062">
        <w:rPr>
          <w:sz w:val="20"/>
          <w:lang w:val="ro-RO" w:bidi="pa-IN"/>
        </w:rPr>
        <w:t xml:space="preserve"> respectiva</w:t>
      </w:r>
      <w:r w:rsidR="006615F4" w:rsidRPr="00DA5062">
        <w:rPr>
          <w:sz w:val="20"/>
          <w:lang w:val="ro-RO" w:bidi="pa-IN"/>
        </w:rPr>
        <w:t xml:space="preserve">. </w:t>
      </w:r>
      <w:r w:rsidRPr="00DA5062">
        <w:rPr>
          <w:sz w:val="20"/>
          <w:lang w:val="ro-RO" w:bidi="pa-IN"/>
        </w:rPr>
        <w:t xml:space="preserve">In </w:t>
      </w:r>
      <w:proofErr w:type="spellStart"/>
      <w:r w:rsidRPr="00DA5062">
        <w:rPr>
          <w:sz w:val="20"/>
          <w:lang w:val="ro-RO" w:bidi="pa-IN"/>
        </w:rPr>
        <w:t>situatia</w:t>
      </w:r>
      <w:proofErr w:type="spellEnd"/>
      <w:r w:rsidRPr="00DA5062">
        <w:rPr>
          <w:sz w:val="20"/>
          <w:lang w:val="ro-RO" w:bidi="pa-IN"/>
        </w:rPr>
        <w:t xml:space="preserve"> in care </w:t>
      </w:r>
      <w:proofErr w:type="spellStart"/>
      <w:r w:rsidRPr="00DA5062">
        <w:rPr>
          <w:sz w:val="20"/>
          <w:lang w:val="ro-RO" w:bidi="pa-IN"/>
        </w:rPr>
        <w:t>verificarile</w:t>
      </w:r>
      <w:proofErr w:type="spellEnd"/>
      <w:r w:rsidRPr="00DA5062">
        <w:rPr>
          <w:sz w:val="20"/>
          <w:lang w:val="ro-RO" w:bidi="pa-IN"/>
        </w:rPr>
        <w:t xml:space="preserve"> nu sunt realizate</w:t>
      </w:r>
      <w:r w:rsidR="006615F4" w:rsidRPr="00DA5062">
        <w:rPr>
          <w:sz w:val="20"/>
          <w:lang w:val="ro-RO" w:bidi="pa-IN"/>
        </w:rPr>
        <w:t xml:space="preserve"> pentru respectiva perioada, BRAT va face publice </w:t>
      </w:r>
      <w:proofErr w:type="spellStart"/>
      <w:r w:rsidR="006615F4" w:rsidRPr="00DA5062">
        <w:rPr>
          <w:sz w:val="20"/>
          <w:lang w:val="ro-RO" w:bidi="pa-IN"/>
        </w:rPr>
        <w:t>urmatoarele</w:t>
      </w:r>
      <w:proofErr w:type="spellEnd"/>
      <w:r w:rsidR="006615F4" w:rsidRPr="00DA5062">
        <w:rPr>
          <w:sz w:val="20"/>
          <w:lang w:val="ro-RO" w:bidi="pa-IN"/>
        </w:rPr>
        <w:t>: „</w:t>
      </w:r>
      <w:r w:rsidRPr="00DA5062">
        <w:rPr>
          <w:sz w:val="20"/>
          <w:lang w:val="ro-RO" w:bidi="pa-IN"/>
        </w:rPr>
        <w:t xml:space="preserve">Cifre </w:t>
      </w:r>
      <w:r w:rsidR="006615F4" w:rsidRPr="00DA5062">
        <w:rPr>
          <w:sz w:val="20"/>
          <w:lang w:val="ro-RO" w:bidi="pa-IN"/>
        </w:rPr>
        <w:t>de difuzare declarate de editor c</w:t>
      </w:r>
      <w:r w:rsidR="004D201E" w:rsidRPr="00DA5062">
        <w:rPr>
          <w:sz w:val="20"/>
          <w:lang w:val="ro-RO" w:bidi="pa-IN"/>
        </w:rPr>
        <w:t>are</w:t>
      </w:r>
      <w:r w:rsidR="006615F4" w:rsidRPr="00DA5062">
        <w:rPr>
          <w:sz w:val="20"/>
          <w:lang w:val="ro-RO" w:bidi="pa-IN"/>
        </w:rPr>
        <w:t xml:space="preserve"> nu vor fi </w:t>
      </w:r>
      <w:r w:rsidRPr="00DA5062">
        <w:rPr>
          <w:sz w:val="20"/>
          <w:lang w:val="ro-RO" w:bidi="pa-IN"/>
        </w:rPr>
        <w:t>verifi</w:t>
      </w:r>
      <w:r w:rsidR="00AF7E41" w:rsidRPr="00DA5062">
        <w:rPr>
          <w:sz w:val="20"/>
          <w:lang w:val="ro-RO" w:bidi="pa-IN"/>
        </w:rPr>
        <w:t>c</w:t>
      </w:r>
      <w:r w:rsidRPr="00DA5062">
        <w:rPr>
          <w:sz w:val="20"/>
          <w:lang w:val="ro-RO" w:bidi="pa-IN"/>
        </w:rPr>
        <w:t xml:space="preserve">ate </w:t>
      </w:r>
      <w:r w:rsidR="006615F4" w:rsidRPr="00DA5062">
        <w:rPr>
          <w:sz w:val="20"/>
          <w:lang w:val="ro-RO" w:bidi="pa-IN"/>
        </w:rPr>
        <w:t xml:space="preserve">de BRAT, datorita </w:t>
      </w:r>
      <w:proofErr w:type="spellStart"/>
      <w:r w:rsidR="006615F4" w:rsidRPr="00DA5062">
        <w:rPr>
          <w:sz w:val="20"/>
          <w:lang w:val="ro-RO" w:bidi="pa-IN"/>
        </w:rPr>
        <w:t>imposibilitatii</w:t>
      </w:r>
      <w:proofErr w:type="spellEnd"/>
      <w:r w:rsidR="006615F4" w:rsidRPr="00DA5062">
        <w:rPr>
          <w:sz w:val="20"/>
          <w:lang w:val="ro-RO" w:bidi="pa-IN"/>
        </w:rPr>
        <w:t xml:space="preserve"> </w:t>
      </w:r>
      <w:proofErr w:type="spellStart"/>
      <w:r w:rsidRPr="00DA5062">
        <w:rPr>
          <w:sz w:val="20"/>
          <w:lang w:val="ro-RO" w:bidi="pa-IN"/>
        </w:rPr>
        <w:t>realizarii</w:t>
      </w:r>
      <w:proofErr w:type="spellEnd"/>
      <w:r w:rsidRPr="00DA5062">
        <w:rPr>
          <w:sz w:val="20"/>
          <w:lang w:val="ro-RO" w:bidi="pa-IN"/>
        </w:rPr>
        <w:t xml:space="preserve"> </w:t>
      </w:r>
      <w:proofErr w:type="spellStart"/>
      <w:r w:rsidRPr="00DA5062">
        <w:rPr>
          <w:sz w:val="20"/>
          <w:lang w:val="ro-RO" w:bidi="pa-IN"/>
        </w:rPr>
        <w:t>verificarilor</w:t>
      </w:r>
      <w:proofErr w:type="spellEnd"/>
      <w:r w:rsidR="006615F4" w:rsidRPr="00DA5062">
        <w:rPr>
          <w:sz w:val="20"/>
          <w:lang w:val="ro-RO" w:bidi="pa-IN"/>
        </w:rPr>
        <w:t>”.</w:t>
      </w:r>
    </w:p>
    <w:p w14:paraId="55409A31" w14:textId="77777777" w:rsidR="00ED3DA4" w:rsidRPr="00DA5062" w:rsidRDefault="00ED3DA4" w:rsidP="00A141DF">
      <w:pPr>
        <w:jc w:val="both"/>
        <w:rPr>
          <w:sz w:val="20"/>
          <w:lang w:val="ro-RO" w:bidi="pa-IN"/>
        </w:rPr>
      </w:pPr>
    </w:p>
    <w:p w14:paraId="2A683FBD" w14:textId="466677A6" w:rsidR="002F5B77" w:rsidRPr="00DA5062" w:rsidRDefault="002F5B77" w:rsidP="00A141DF">
      <w:pPr>
        <w:jc w:val="both"/>
        <w:rPr>
          <w:sz w:val="20"/>
          <w:lang w:val="ro-RO" w:bidi="pa-IN"/>
        </w:rPr>
      </w:pPr>
      <w:r w:rsidRPr="00DA5062">
        <w:rPr>
          <w:sz w:val="20"/>
          <w:lang w:val="ro-RO" w:bidi="pa-IN"/>
        </w:rPr>
        <w:t xml:space="preserve">În cazul acceptării dovezilor </w:t>
      </w:r>
      <w:proofErr w:type="spellStart"/>
      <w:r w:rsidRPr="00DA5062">
        <w:rPr>
          <w:sz w:val="20"/>
          <w:lang w:val="ro-RO" w:bidi="pa-IN"/>
        </w:rPr>
        <w:t>excepţionale</w:t>
      </w:r>
      <w:proofErr w:type="spellEnd"/>
      <w:r w:rsidRPr="00DA5062">
        <w:rPr>
          <w:sz w:val="20"/>
          <w:lang w:val="ro-RO" w:bidi="pa-IN"/>
        </w:rPr>
        <w:t xml:space="preserve"> de către Comisia Tehnica, acestea </w:t>
      </w:r>
      <w:r w:rsidR="0020342F" w:rsidRPr="00DA5062">
        <w:rPr>
          <w:sz w:val="20"/>
          <w:lang w:val="ro-RO" w:bidi="pa-IN"/>
        </w:rPr>
        <w:t xml:space="preserve">pot </w:t>
      </w:r>
      <w:r w:rsidRPr="00DA5062">
        <w:rPr>
          <w:sz w:val="20"/>
          <w:lang w:val="ro-RO" w:bidi="pa-IN"/>
        </w:rPr>
        <w:t>fi făcute publice</w:t>
      </w:r>
    </w:p>
    <w:p w14:paraId="7C620BC0" w14:textId="77777777" w:rsidR="00D70E05" w:rsidRPr="00DA5062" w:rsidRDefault="00D70E05" w:rsidP="00A141DF">
      <w:pPr>
        <w:jc w:val="both"/>
        <w:rPr>
          <w:sz w:val="20"/>
          <w:lang w:val="ro-RO" w:bidi="pa-IN"/>
        </w:rPr>
      </w:pPr>
    </w:p>
    <w:p w14:paraId="5869B9A3" w14:textId="7E4B6842" w:rsidR="00902F42" w:rsidRPr="00DA5062" w:rsidRDefault="00902F42" w:rsidP="00902F42">
      <w:pPr>
        <w:jc w:val="both"/>
        <w:rPr>
          <w:sz w:val="20"/>
          <w:lang w:val="ro-RO" w:bidi="pa-IN"/>
        </w:rPr>
      </w:pPr>
      <w:r w:rsidRPr="00DA5062">
        <w:rPr>
          <w:sz w:val="20"/>
          <w:lang w:val="ro-RO" w:bidi="pa-IN"/>
        </w:rPr>
        <w:t xml:space="preserve">Pentru </w:t>
      </w:r>
      <w:proofErr w:type="spellStart"/>
      <w:r w:rsidRPr="00DA5062">
        <w:rPr>
          <w:sz w:val="20"/>
          <w:lang w:val="ro-RO" w:bidi="pa-IN"/>
        </w:rPr>
        <w:t>publicatiile</w:t>
      </w:r>
      <w:proofErr w:type="spellEnd"/>
      <w:r w:rsidRPr="00DA5062">
        <w:rPr>
          <w:sz w:val="20"/>
          <w:lang w:val="ro-RO" w:bidi="pa-IN"/>
        </w:rPr>
        <w:t xml:space="preserve"> care au fost transferate de la editorul A la editorul B pe parcursul unei perioade de audit, si pentru care nu se poate audita perioada pentru care </w:t>
      </w:r>
      <w:proofErr w:type="spellStart"/>
      <w:r w:rsidRPr="00DA5062">
        <w:rPr>
          <w:sz w:val="20"/>
          <w:lang w:val="ro-RO" w:bidi="pa-IN"/>
        </w:rPr>
        <w:t>publicatia</w:t>
      </w:r>
      <w:proofErr w:type="spellEnd"/>
      <w:r w:rsidRPr="00DA5062">
        <w:rPr>
          <w:sz w:val="20"/>
          <w:lang w:val="ro-RO" w:bidi="pa-IN"/>
        </w:rPr>
        <w:t xml:space="preserve"> a </w:t>
      </w:r>
      <w:proofErr w:type="spellStart"/>
      <w:r w:rsidRPr="00DA5062">
        <w:rPr>
          <w:sz w:val="20"/>
          <w:lang w:val="ro-RO" w:bidi="pa-IN"/>
        </w:rPr>
        <w:t>apartinut</w:t>
      </w:r>
      <w:proofErr w:type="spellEnd"/>
      <w:r w:rsidRPr="00DA5062">
        <w:rPr>
          <w:sz w:val="20"/>
          <w:lang w:val="ro-RO" w:bidi="pa-IN"/>
        </w:rPr>
        <w:t xml:space="preserve"> editorului A, editorul B poate solicita realizarea </w:t>
      </w:r>
      <w:proofErr w:type="spellStart"/>
      <w:r w:rsidR="0020342F" w:rsidRPr="00DA5062">
        <w:rPr>
          <w:sz w:val="20"/>
          <w:lang w:val="ro-RO" w:bidi="pa-IN"/>
        </w:rPr>
        <w:t>verificarilor</w:t>
      </w:r>
      <w:proofErr w:type="spellEnd"/>
      <w:r w:rsidR="0020342F" w:rsidRPr="00DA5062">
        <w:rPr>
          <w:sz w:val="20"/>
          <w:lang w:val="ro-RO" w:bidi="pa-IN"/>
        </w:rPr>
        <w:t xml:space="preserve"> </w:t>
      </w:r>
      <w:r w:rsidRPr="00DA5062">
        <w:rPr>
          <w:sz w:val="20"/>
          <w:lang w:val="ro-RO" w:bidi="pa-IN"/>
        </w:rPr>
        <w:t xml:space="preserve">pentru o perioada de minim </w:t>
      </w:r>
      <w:r w:rsidR="001B3A06" w:rsidRPr="00DA5062">
        <w:rPr>
          <w:sz w:val="20"/>
          <w:lang w:val="ro-RO" w:bidi="pa-IN"/>
        </w:rPr>
        <w:t xml:space="preserve">3 </w:t>
      </w:r>
      <w:r w:rsidRPr="00DA5062">
        <w:rPr>
          <w:sz w:val="20"/>
          <w:lang w:val="ro-RO" w:bidi="pa-IN"/>
        </w:rPr>
        <w:t xml:space="preserve">luni pentru care </w:t>
      </w:r>
      <w:proofErr w:type="spellStart"/>
      <w:r w:rsidRPr="00DA5062">
        <w:rPr>
          <w:sz w:val="20"/>
          <w:lang w:val="ro-RO" w:bidi="pa-IN"/>
        </w:rPr>
        <w:t>publicatia</w:t>
      </w:r>
      <w:proofErr w:type="spellEnd"/>
      <w:r w:rsidRPr="00DA5062">
        <w:rPr>
          <w:sz w:val="20"/>
          <w:lang w:val="ro-RO" w:bidi="pa-IN"/>
        </w:rPr>
        <w:t xml:space="preserve"> i-a </w:t>
      </w:r>
      <w:proofErr w:type="spellStart"/>
      <w:r w:rsidRPr="00DA5062">
        <w:rPr>
          <w:sz w:val="20"/>
          <w:lang w:val="ro-RO" w:bidi="pa-IN"/>
        </w:rPr>
        <w:t>apartinut</w:t>
      </w:r>
      <w:proofErr w:type="spellEnd"/>
      <w:r w:rsidRPr="00DA5062">
        <w:rPr>
          <w:sz w:val="20"/>
          <w:lang w:val="ro-RO" w:bidi="pa-IN"/>
        </w:rPr>
        <w:t>.</w:t>
      </w:r>
    </w:p>
    <w:p w14:paraId="6B0389D7" w14:textId="77777777" w:rsidR="00902F42" w:rsidRPr="00DA5062" w:rsidRDefault="00902F42" w:rsidP="00902F42">
      <w:pPr>
        <w:jc w:val="both"/>
        <w:rPr>
          <w:sz w:val="20"/>
          <w:lang w:val="ro-RO" w:bidi="pa-IN"/>
        </w:rPr>
      </w:pPr>
    </w:p>
    <w:p w14:paraId="3EE5FC6F" w14:textId="2A2A715B" w:rsidR="00E5111F" w:rsidRPr="00DA5062" w:rsidRDefault="0070264C" w:rsidP="00A141DF">
      <w:pPr>
        <w:jc w:val="both"/>
        <w:rPr>
          <w:sz w:val="20"/>
          <w:lang w:val="ro-RO"/>
        </w:rPr>
      </w:pPr>
      <w:r w:rsidRPr="00DA5062">
        <w:rPr>
          <w:b/>
          <w:bCs/>
          <w:sz w:val="20"/>
          <w:lang w:val="ro-RO" w:bidi="pa-IN"/>
        </w:rPr>
        <w:t>Art.</w:t>
      </w:r>
      <w:r w:rsidR="00F20C7F" w:rsidRPr="00DA5062">
        <w:rPr>
          <w:b/>
          <w:bCs/>
          <w:sz w:val="20"/>
          <w:lang w:val="ro-RO" w:bidi="pa-IN"/>
        </w:rPr>
        <w:t>3</w:t>
      </w:r>
      <w:r w:rsidR="00BB4047" w:rsidRPr="00DA5062">
        <w:rPr>
          <w:b/>
          <w:bCs/>
          <w:sz w:val="20"/>
          <w:lang w:val="ro-RO" w:bidi="pa-IN"/>
        </w:rPr>
        <w:t>5</w:t>
      </w:r>
      <w:r w:rsidRPr="00DA5062">
        <w:rPr>
          <w:b/>
          <w:bCs/>
          <w:sz w:val="20"/>
          <w:lang w:val="ro-RO" w:bidi="pa-IN"/>
        </w:rPr>
        <w:t>.</w:t>
      </w:r>
      <w:r w:rsidRPr="00DA5062">
        <w:rPr>
          <w:sz w:val="20"/>
          <w:lang w:val="ro-RO" w:bidi="pa-IN"/>
        </w:rPr>
        <w:t xml:space="preserve"> </w:t>
      </w:r>
      <w:r w:rsidR="00E5111F" w:rsidRPr="00DA5062">
        <w:rPr>
          <w:sz w:val="20"/>
          <w:lang w:val="ro-RO"/>
        </w:rPr>
        <w:t xml:space="preserve">Toate </w:t>
      </w:r>
      <w:proofErr w:type="spellStart"/>
      <w:r w:rsidR="00E5111F" w:rsidRPr="00DA5062">
        <w:rPr>
          <w:sz w:val="20"/>
          <w:lang w:val="ro-RO"/>
        </w:rPr>
        <w:t>publicatiile</w:t>
      </w:r>
      <w:proofErr w:type="spellEnd"/>
      <w:r w:rsidR="00E5111F" w:rsidRPr="00DA5062">
        <w:rPr>
          <w:sz w:val="20"/>
          <w:lang w:val="ro-RO"/>
        </w:rPr>
        <w:t xml:space="preserve"> </w:t>
      </w:r>
      <w:r w:rsidR="001B3A06" w:rsidRPr="00DA5062">
        <w:rPr>
          <w:sz w:val="20"/>
          <w:lang w:val="ro-RO"/>
        </w:rPr>
        <w:t xml:space="preserve">editorilor membri GDAT </w:t>
      </w:r>
      <w:r w:rsidR="00E5111F" w:rsidRPr="00DA5062">
        <w:rPr>
          <w:sz w:val="20"/>
          <w:lang w:val="ro-RO"/>
        </w:rPr>
        <w:t xml:space="preserve">vor efectua auditul in conformitate cu prevederile Regulamentului de Control al Cifrelor de Difuzare </w:t>
      </w:r>
      <w:r w:rsidR="002D7242" w:rsidRPr="00DA5062">
        <w:rPr>
          <w:sz w:val="20"/>
          <w:lang w:val="ro-RO"/>
        </w:rPr>
        <w:t>GDAT</w:t>
      </w:r>
      <w:r w:rsidR="00E5111F" w:rsidRPr="00DA5062">
        <w:rPr>
          <w:sz w:val="20"/>
          <w:lang w:val="ro-RO"/>
        </w:rPr>
        <w:t xml:space="preserve">, efectuând în </w:t>
      </w:r>
      <w:proofErr w:type="spellStart"/>
      <w:r w:rsidR="00E5111F" w:rsidRPr="00DA5062">
        <w:rPr>
          <w:sz w:val="20"/>
          <w:lang w:val="ro-RO"/>
        </w:rPr>
        <w:t>acelaşi</w:t>
      </w:r>
      <w:proofErr w:type="spellEnd"/>
      <w:r w:rsidR="00E5111F" w:rsidRPr="00DA5062">
        <w:rPr>
          <w:sz w:val="20"/>
          <w:lang w:val="ro-RO"/>
        </w:rPr>
        <w:t xml:space="preserve"> timp si </w:t>
      </w:r>
      <w:proofErr w:type="spellStart"/>
      <w:r w:rsidR="00E5111F" w:rsidRPr="00DA5062">
        <w:rPr>
          <w:sz w:val="20"/>
          <w:lang w:val="ro-RO"/>
        </w:rPr>
        <w:t>Declaraţiile</w:t>
      </w:r>
      <w:proofErr w:type="spellEnd"/>
      <w:r w:rsidR="00E5111F" w:rsidRPr="00DA5062">
        <w:rPr>
          <w:sz w:val="20"/>
          <w:lang w:val="ro-RO"/>
        </w:rPr>
        <w:t xml:space="preserve"> de difuzare, în conformitate cu prevederile prezentului regulament.</w:t>
      </w:r>
    </w:p>
    <w:p w14:paraId="18120133" w14:textId="77777777" w:rsidR="00BB4047" w:rsidRPr="00DA5062" w:rsidRDefault="00BB4047" w:rsidP="00A141DF">
      <w:pPr>
        <w:jc w:val="both"/>
        <w:rPr>
          <w:sz w:val="20"/>
          <w:lang w:val="ro-RO"/>
        </w:rPr>
      </w:pPr>
    </w:p>
    <w:p w14:paraId="65C58004" w14:textId="1D8F40ED" w:rsidR="002B56CB" w:rsidRPr="00DA5062" w:rsidRDefault="00C76670" w:rsidP="00A141DF">
      <w:pPr>
        <w:jc w:val="both"/>
        <w:rPr>
          <w:sz w:val="20"/>
          <w:lang w:val="ro-RO" w:bidi="pa-IN"/>
        </w:rPr>
      </w:pPr>
      <w:r w:rsidRPr="00DA5062">
        <w:rPr>
          <w:b/>
          <w:bCs/>
          <w:sz w:val="20"/>
          <w:lang w:val="ro-RO" w:bidi="pa-IN"/>
        </w:rPr>
        <w:t>Art.</w:t>
      </w:r>
      <w:r w:rsidR="005802C8" w:rsidRPr="00DA5062">
        <w:rPr>
          <w:b/>
          <w:bCs/>
          <w:sz w:val="20"/>
          <w:lang w:val="ro-RO" w:bidi="pa-IN"/>
        </w:rPr>
        <w:t>36</w:t>
      </w:r>
      <w:r w:rsidR="0070264C" w:rsidRPr="00DA5062">
        <w:rPr>
          <w:b/>
          <w:bCs/>
          <w:sz w:val="20"/>
          <w:lang w:val="ro-RO" w:bidi="pa-IN"/>
        </w:rPr>
        <w:t>.</w:t>
      </w:r>
      <w:r w:rsidR="0070264C" w:rsidRPr="00DA5062">
        <w:rPr>
          <w:sz w:val="20"/>
          <w:lang w:val="ro-RO" w:bidi="pa-IN"/>
        </w:rPr>
        <w:t xml:space="preserve"> </w:t>
      </w:r>
      <w:r w:rsidR="00404FF6" w:rsidRPr="00DA5062">
        <w:rPr>
          <w:sz w:val="20"/>
          <w:lang w:val="ro-RO" w:bidi="pa-IN"/>
        </w:rPr>
        <w:t xml:space="preserve">Comisia tehnica </w:t>
      </w:r>
      <w:r w:rsidR="002D7242" w:rsidRPr="00DA5062">
        <w:rPr>
          <w:sz w:val="20"/>
          <w:lang w:val="ro-RO" w:bidi="pa-IN"/>
        </w:rPr>
        <w:t>GDAT</w:t>
      </w:r>
      <w:r w:rsidR="0079739C" w:rsidRPr="00DA5062">
        <w:rPr>
          <w:sz w:val="20"/>
          <w:lang w:val="ro-RO" w:bidi="pa-IN"/>
        </w:rPr>
        <w:t xml:space="preserve"> poate exclude</w:t>
      </w:r>
      <w:r w:rsidR="008C0611" w:rsidRPr="00DA5062">
        <w:rPr>
          <w:sz w:val="20"/>
          <w:lang w:val="ro-RO" w:bidi="pa-IN"/>
        </w:rPr>
        <w:t xml:space="preserve"> de la audit, </w:t>
      </w:r>
      <w:r w:rsidR="00C50EB0" w:rsidRPr="00DA5062">
        <w:rPr>
          <w:sz w:val="20"/>
          <w:lang w:val="ro-RO" w:bidi="pa-IN"/>
        </w:rPr>
        <w:t xml:space="preserve">pentru o perioada de audit </w:t>
      </w:r>
      <w:r w:rsidR="008C0611" w:rsidRPr="00DA5062">
        <w:rPr>
          <w:sz w:val="20"/>
          <w:lang w:val="ro-RO" w:bidi="pa-IN"/>
        </w:rPr>
        <w:t xml:space="preserve">un produs media, </w:t>
      </w:r>
      <w:r w:rsidR="0079739C" w:rsidRPr="00DA5062">
        <w:rPr>
          <w:sz w:val="20"/>
          <w:lang w:val="ro-RO" w:bidi="pa-IN"/>
        </w:rPr>
        <w:t>în urma constatării încălcării</w:t>
      </w:r>
      <w:r w:rsidR="00674EEF" w:rsidRPr="00DA5062">
        <w:rPr>
          <w:sz w:val="20"/>
          <w:lang w:val="ro-RO" w:bidi="pa-IN"/>
        </w:rPr>
        <w:t xml:space="preserve"> prevederilor prezentului </w:t>
      </w:r>
      <w:r w:rsidR="00674EEF" w:rsidRPr="00DA5062">
        <w:rPr>
          <w:sz w:val="20"/>
          <w:lang w:val="ro-RO" w:bidi="pa-IN"/>
        </w:rPr>
        <w:t xml:space="preserve">regulament, Regulamentului de </w:t>
      </w:r>
      <w:r w:rsidR="00F36374" w:rsidRPr="00DA5062">
        <w:rPr>
          <w:sz w:val="20"/>
          <w:lang w:val="ro-RO" w:bidi="pa-IN"/>
        </w:rPr>
        <w:t xml:space="preserve">Control </w:t>
      </w:r>
      <w:r w:rsidR="00674EEF" w:rsidRPr="00DA5062">
        <w:rPr>
          <w:sz w:val="20"/>
          <w:lang w:val="ro-RO" w:bidi="pa-IN"/>
        </w:rPr>
        <w:t xml:space="preserve">al </w:t>
      </w:r>
      <w:r w:rsidR="00F36374" w:rsidRPr="00DA5062">
        <w:rPr>
          <w:sz w:val="20"/>
          <w:lang w:val="ro-RO" w:bidi="pa-IN"/>
        </w:rPr>
        <w:t xml:space="preserve">Cifrelor </w:t>
      </w:r>
      <w:r w:rsidR="00674EEF" w:rsidRPr="00DA5062">
        <w:rPr>
          <w:sz w:val="20"/>
          <w:lang w:val="ro-RO" w:bidi="pa-IN"/>
        </w:rPr>
        <w:t xml:space="preserve">de </w:t>
      </w:r>
      <w:r w:rsidR="00F36374" w:rsidRPr="00DA5062">
        <w:rPr>
          <w:sz w:val="20"/>
          <w:lang w:val="ro-RO" w:bidi="pa-IN"/>
        </w:rPr>
        <w:t>Difuzare</w:t>
      </w:r>
      <w:r w:rsidR="00674EEF" w:rsidRPr="00DA5062">
        <w:rPr>
          <w:sz w:val="20"/>
          <w:lang w:val="ro-RO" w:bidi="pa-IN"/>
        </w:rPr>
        <w:t xml:space="preserve">, sau </w:t>
      </w:r>
      <w:r w:rsidR="008C0611" w:rsidRPr="00DA5062">
        <w:rPr>
          <w:bCs/>
          <w:sz w:val="20"/>
          <w:lang w:val="ro-RO"/>
        </w:rPr>
        <w:t xml:space="preserve">a </w:t>
      </w:r>
      <w:proofErr w:type="spellStart"/>
      <w:r w:rsidR="008C0611" w:rsidRPr="00DA5062">
        <w:rPr>
          <w:bCs/>
          <w:sz w:val="20"/>
          <w:lang w:val="ro-RO"/>
        </w:rPr>
        <w:t>oricaror</w:t>
      </w:r>
      <w:proofErr w:type="spellEnd"/>
      <w:r w:rsidR="008C0611" w:rsidRPr="00DA5062">
        <w:rPr>
          <w:bCs/>
          <w:sz w:val="20"/>
          <w:lang w:val="ro-RO"/>
        </w:rPr>
        <w:t xml:space="preserve"> alte</w:t>
      </w:r>
      <w:r w:rsidR="00674EEF" w:rsidRPr="00DA5062">
        <w:rPr>
          <w:bCs/>
          <w:sz w:val="20"/>
          <w:lang w:val="ro-RO"/>
        </w:rPr>
        <w:t xml:space="preserve"> </w:t>
      </w:r>
      <w:proofErr w:type="spellStart"/>
      <w:r w:rsidR="00674EEF" w:rsidRPr="00DA5062">
        <w:rPr>
          <w:bCs/>
          <w:sz w:val="20"/>
          <w:lang w:val="ro-RO"/>
        </w:rPr>
        <w:t>dispozitii</w:t>
      </w:r>
      <w:proofErr w:type="spellEnd"/>
      <w:r w:rsidR="00674EEF" w:rsidRPr="00DA5062">
        <w:rPr>
          <w:bCs/>
          <w:sz w:val="20"/>
          <w:lang w:val="ro-RO"/>
        </w:rPr>
        <w:t xml:space="preserve"> incidente</w:t>
      </w:r>
      <w:r w:rsidR="008C0611" w:rsidRPr="00DA5062">
        <w:rPr>
          <w:bCs/>
          <w:sz w:val="20"/>
          <w:lang w:val="ro-RO"/>
        </w:rPr>
        <w:t>.</w:t>
      </w:r>
    </w:p>
    <w:p w14:paraId="64CD1190" w14:textId="77777777" w:rsidR="00C76670" w:rsidRPr="00DA5062" w:rsidRDefault="00C76670" w:rsidP="00A141DF">
      <w:pPr>
        <w:jc w:val="both"/>
        <w:rPr>
          <w:sz w:val="20"/>
          <w:lang w:val="ro-RO" w:bidi="pa-IN"/>
        </w:rPr>
      </w:pPr>
    </w:p>
    <w:p w14:paraId="2A27A1AC" w14:textId="77777777" w:rsidR="002B56CB" w:rsidRPr="00DA5062" w:rsidRDefault="002B56CB" w:rsidP="00A141DF">
      <w:pPr>
        <w:jc w:val="both"/>
        <w:rPr>
          <w:sz w:val="20"/>
          <w:lang w:val="ro-RO" w:bidi="pa-IN"/>
        </w:rPr>
      </w:pPr>
      <w:r w:rsidRPr="00DA5062">
        <w:rPr>
          <w:sz w:val="20"/>
          <w:lang w:val="ro-RO" w:bidi="pa-IN"/>
        </w:rPr>
        <w:t xml:space="preserve">Excluderea prin </w:t>
      </w:r>
      <w:proofErr w:type="spellStart"/>
      <w:r w:rsidRPr="00DA5062">
        <w:rPr>
          <w:sz w:val="20"/>
          <w:lang w:val="ro-RO" w:bidi="pa-IN"/>
        </w:rPr>
        <w:t>sancţiune</w:t>
      </w:r>
      <w:proofErr w:type="spellEnd"/>
      <w:r w:rsidRPr="00DA5062">
        <w:rPr>
          <w:sz w:val="20"/>
          <w:lang w:val="ro-RO" w:bidi="pa-IN"/>
        </w:rPr>
        <w:t xml:space="preserve"> a unui produs media </w:t>
      </w:r>
      <w:r w:rsidR="00BC53E2" w:rsidRPr="00DA5062">
        <w:rPr>
          <w:sz w:val="20"/>
          <w:lang w:val="ro-RO" w:bidi="pa-IN"/>
        </w:rPr>
        <w:t xml:space="preserve">din cadrul </w:t>
      </w:r>
      <w:proofErr w:type="spellStart"/>
      <w:r w:rsidR="00BC53E2" w:rsidRPr="00DA5062">
        <w:rPr>
          <w:sz w:val="20"/>
          <w:lang w:val="ro-RO" w:bidi="pa-IN"/>
        </w:rPr>
        <w:t>verificarilor</w:t>
      </w:r>
      <w:proofErr w:type="spellEnd"/>
      <w:r w:rsidR="00BC53E2" w:rsidRPr="00DA5062">
        <w:rPr>
          <w:sz w:val="20"/>
          <w:lang w:val="ro-RO" w:bidi="pa-IN"/>
        </w:rPr>
        <w:t xml:space="preserve"> cifrelor de difuzare </w:t>
      </w:r>
      <w:r w:rsidRPr="00DA5062">
        <w:rPr>
          <w:sz w:val="20"/>
          <w:lang w:val="ro-RO" w:bidi="pa-IN"/>
        </w:rPr>
        <w:t xml:space="preserve">nu este considerată neauditare </w:t>
      </w:r>
      <w:proofErr w:type="spellStart"/>
      <w:r w:rsidRPr="00DA5062">
        <w:rPr>
          <w:sz w:val="20"/>
          <w:lang w:val="ro-RO" w:bidi="pa-IN"/>
        </w:rPr>
        <w:t>intenţionată</w:t>
      </w:r>
      <w:proofErr w:type="spellEnd"/>
      <w:r w:rsidRPr="00DA5062">
        <w:rPr>
          <w:sz w:val="20"/>
          <w:lang w:val="ro-RO" w:bidi="pa-IN"/>
        </w:rPr>
        <w:t xml:space="preserve"> a respectivului produs media.</w:t>
      </w:r>
    </w:p>
    <w:p w14:paraId="4D720D97" w14:textId="77777777" w:rsidR="00FA1A48" w:rsidRPr="00DA5062" w:rsidRDefault="00FA1A48" w:rsidP="00A141DF">
      <w:pPr>
        <w:jc w:val="both"/>
        <w:rPr>
          <w:sz w:val="20"/>
          <w:lang w:val="ro-RO" w:bidi="pa-IN"/>
        </w:rPr>
      </w:pPr>
    </w:p>
    <w:p w14:paraId="2B8025FC" w14:textId="64F1A4D3" w:rsidR="00FA1A48" w:rsidRPr="00DA5062" w:rsidRDefault="00FA1A48" w:rsidP="00A141DF">
      <w:pPr>
        <w:jc w:val="both"/>
        <w:rPr>
          <w:sz w:val="20"/>
          <w:lang w:val="ro-RO" w:bidi="pa-IN"/>
        </w:rPr>
      </w:pPr>
      <w:r w:rsidRPr="00DA5062">
        <w:rPr>
          <w:sz w:val="20"/>
          <w:lang w:val="ro-RO" w:bidi="pa-IN"/>
        </w:rPr>
        <w:t xml:space="preserve">Un editor poate face către </w:t>
      </w:r>
      <w:r w:rsidR="00BC53E2" w:rsidRPr="00DA5062">
        <w:rPr>
          <w:sz w:val="20"/>
          <w:lang w:val="ro-RO" w:bidi="pa-IN"/>
        </w:rPr>
        <w:t>Comisia Tehnica</w:t>
      </w:r>
      <w:r w:rsidRPr="00DA5062">
        <w:rPr>
          <w:sz w:val="20"/>
          <w:lang w:val="ro-RO" w:bidi="pa-IN"/>
        </w:rPr>
        <w:t xml:space="preserve"> </w:t>
      </w:r>
      <w:proofErr w:type="spellStart"/>
      <w:r w:rsidRPr="00DA5062">
        <w:rPr>
          <w:sz w:val="20"/>
          <w:lang w:val="ro-RO" w:bidi="pa-IN"/>
        </w:rPr>
        <w:t>contestaţie</w:t>
      </w:r>
      <w:proofErr w:type="spellEnd"/>
      <w:r w:rsidRPr="00DA5062">
        <w:rPr>
          <w:sz w:val="20"/>
          <w:lang w:val="ro-RO" w:bidi="pa-IN"/>
        </w:rPr>
        <w:t xml:space="preserve"> în scris împotriva </w:t>
      </w:r>
      <w:proofErr w:type="spellStart"/>
      <w:r w:rsidRPr="00DA5062">
        <w:rPr>
          <w:sz w:val="20"/>
          <w:lang w:val="ro-RO" w:bidi="pa-IN"/>
        </w:rPr>
        <w:t>sancţiunii</w:t>
      </w:r>
      <w:proofErr w:type="spellEnd"/>
      <w:r w:rsidRPr="00DA5062">
        <w:rPr>
          <w:sz w:val="20"/>
          <w:lang w:val="ro-RO" w:bidi="pa-IN"/>
        </w:rPr>
        <w:t xml:space="preserve"> prevăzute de alineatul anterior. Comisia </w:t>
      </w:r>
      <w:r w:rsidR="008A64EB" w:rsidRPr="00DA5062">
        <w:rPr>
          <w:sz w:val="20"/>
          <w:lang w:val="ro-RO" w:bidi="pa-IN"/>
        </w:rPr>
        <w:t>T</w:t>
      </w:r>
      <w:r w:rsidRPr="00DA5062">
        <w:rPr>
          <w:sz w:val="20"/>
          <w:lang w:val="ro-RO" w:bidi="pa-IN"/>
        </w:rPr>
        <w:t xml:space="preserve">ehnica va analiza </w:t>
      </w:r>
      <w:proofErr w:type="spellStart"/>
      <w:r w:rsidRPr="00DA5062">
        <w:rPr>
          <w:sz w:val="20"/>
          <w:lang w:val="ro-RO" w:bidi="pa-IN"/>
        </w:rPr>
        <w:t>contestaţia</w:t>
      </w:r>
      <w:proofErr w:type="spellEnd"/>
      <w:r w:rsidRPr="00DA5062">
        <w:rPr>
          <w:sz w:val="20"/>
          <w:lang w:val="ro-RO" w:bidi="pa-IN"/>
        </w:rPr>
        <w:t xml:space="preserve"> în </w:t>
      </w:r>
      <w:proofErr w:type="spellStart"/>
      <w:r w:rsidRPr="00DA5062">
        <w:rPr>
          <w:sz w:val="20"/>
          <w:lang w:val="ro-RO" w:bidi="pa-IN"/>
        </w:rPr>
        <w:t>şedinţa</w:t>
      </w:r>
      <w:proofErr w:type="spellEnd"/>
      <w:r w:rsidRPr="00DA5062">
        <w:rPr>
          <w:sz w:val="20"/>
          <w:lang w:val="ro-RO" w:bidi="pa-IN"/>
        </w:rPr>
        <w:t xml:space="preserve"> imediat următoare depunerii ei </w:t>
      </w:r>
      <w:proofErr w:type="spellStart"/>
      <w:r w:rsidRPr="00DA5062">
        <w:rPr>
          <w:sz w:val="20"/>
          <w:lang w:val="ro-RO" w:bidi="pa-IN"/>
        </w:rPr>
        <w:t>şi</w:t>
      </w:r>
      <w:proofErr w:type="spellEnd"/>
      <w:r w:rsidRPr="00DA5062">
        <w:rPr>
          <w:sz w:val="20"/>
          <w:lang w:val="ro-RO" w:bidi="pa-IN"/>
        </w:rPr>
        <w:t xml:space="preserve"> poate decide păstrarea sau ridicarea </w:t>
      </w:r>
      <w:proofErr w:type="spellStart"/>
      <w:r w:rsidRPr="00DA5062">
        <w:rPr>
          <w:sz w:val="20"/>
          <w:lang w:val="ro-RO" w:bidi="pa-IN"/>
        </w:rPr>
        <w:t>sancţiunii</w:t>
      </w:r>
      <w:proofErr w:type="spellEnd"/>
      <w:r w:rsidRPr="00DA5062">
        <w:rPr>
          <w:sz w:val="20"/>
          <w:lang w:val="ro-RO" w:bidi="pa-IN"/>
        </w:rPr>
        <w:t xml:space="preserve">, iar directorul </w:t>
      </w:r>
      <w:r w:rsidR="002D7242" w:rsidRPr="00DA5062">
        <w:rPr>
          <w:sz w:val="20"/>
          <w:lang w:val="ro-RO" w:bidi="pa-IN"/>
        </w:rPr>
        <w:t>GDAT</w:t>
      </w:r>
      <w:r w:rsidRPr="00DA5062">
        <w:rPr>
          <w:sz w:val="20"/>
          <w:lang w:val="ro-RO" w:bidi="pa-IN"/>
        </w:rPr>
        <w:t xml:space="preserve"> transmite în scris editorului decizia </w:t>
      </w:r>
      <w:r w:rsidR="00BC53E2" w:rsidRPr="00DA5062">
        <w:rPr>
          <w:sz w:val="20"/>
          <w:lang w:val="ro-RO" w:bidi="pa-IN"/>
        </w:rPr>
        <w:t>Comisie</w:t>
      </w:r>
      <w:r w:rsidR="00F36374" w:rsidRPr="00DA5062">
        <w:rPr>
          <w:sz w:val="20"/>
          <w:lang w:val="ro-RO" w:bidi="pa-IN"/>
        </w:rPr>
        <w:t>i</w:t>
      </w:r>
      <w:r w:rsidR="00BC53E2" w:rsidRPr="00DA5062">
        <w:rPr>
          <w:sz w:val="20"/>
          <w:lang w:val="ro-RO" w:bidi="pa-IN"/>
        </w:rPr>
        <w:t xml:space="preserve"> Tehnice</w:t>
      </w:r>
      <w:r w:rsidRPr="00DA5062">
        <w:rPr>
          <w:sz w:val="20"/>
          <w:lang w:val="ro-RO" w:bidi="pa-IN"/>
        </w:rPr>
        <w:t>, prin scrisoare recomandată, în termen de 7 zile de la luarea deciziei.</w:t>
      </w:r>
    </w:p>
    <w:p w14:paraId="6E3DFD00" w14:textId="77777777" w:rsidR="002B56CB" w:rsidRPr="00DA5062" w:rsidRDefault="002B56CB" w:rsidP="00A141DF">
      <w:pPr>
        <w:jc w:val="both"/>
        <w:rPr>
          <w:sz w:val="20"/>
          <w:lang w:val="ro-RO" w:bidi="pa-IN"/>
        </w:rPr>
      </w:pPr>
    </w:p>
    <w:p w14:paraId="5B1FDBA4" w14:textId="18F62329" w:rsidR="002B56CB" w:rsidRPr="00DA5062" w:rsidRDefault="00F20C7F" w:rsidP="00A141DF">
      <w:pPr>
        <w:jc w:val="both"/>
        <w:rPr>
          <w:sz w:val="20"/>
          <w:lang w:val="ro-RO"/>
        </w:rPr>
      </w:pPr>
      <w:r w:rsidRPr="00DA5062">
        <w:rPr>
          <w:b/>
          <w:bCs/>
          <w:sz w:val="20"/>
          <w:lang w:val="ro-RO" w:bidi="pa-IN"/>
        </w:rPr>
        <w:t>Art.</w:t>
      </w:r>
      <w:r w:rsidR="005802C8" w:rsidRPr="00DA5062">
        <w:rPr>
          <w:b/>
          <w:bCs/>
          <w:sz w:val="20"/>
          <w:lang w:val="ro-RO" w:bidi="pa-IN"/>
        </w:rPr>
        <w:t>37</w:t>
      </w:r>
      <w:r w:rsidR="001766E0" w:rsidRPr="00DA5062">
        <w:rPr>
          <w:b/>
          <w:bCs/>
          <w:sz w:val="20"/>
          <w:lang w:val="ro-RO" w:bidi="pa-IN"/>
        </w:rPr>
        <w:t>.</w:t>
      </w:r>
      <w:r w:rsidR="001766E0" w:rsidRPr="00DA5062">
        <w:rPr>
          <w:sz w:val="20"/>
          <w:lang w:val="ro-RO" w:bidi="pa-IN"/>
        </w:rPr>
        <w:t xml:space="preserve"> </w:t>
      </w:r>
      <w:r w:rsidR="00404FF6" w:rsidRPr="00DA5062">
        <w:rPr>
          <w:sz w:val="20"/>
          <w:lang w:val="ro-RO"/>
        </w:rPr>
        <w:t xml:space="preserve">Directorul </w:t>
      </w:r>
      <w:r w:rsidR="002D7242" w:rsidRPr="00DA5062">
        <w:rPr>
          <w:sz w:val="20"/>
          <w:lang w:val="ro-RO"/>
        </w:rPr>
        <w:t>GDAT</w:t>
      </w:r>
      <w:r w:rsidR="00404FF6" w:rsidRPr="00DA5062">
        <w:rPr>
          <w:sz w:val="20"/>
          <w:lang w:val="ro-RO"/>
        </w:rPr>
        <w:t xml:space="preserve"> si Directorul General BRAT au dreptul de a participa la orice fază </w:t>
      </w:r>
      <w:r w:rsidR="00BC53E2" w:rsidRPr="00DA5062">
        <w:rPr>
          <w:sz w:val="20"/>
          <w:lang w:val="ro-RO"/>
        </w:rPr>
        <w:t>a procesului de verificare</w:t>
      </w:r>
      <w:r w:rsidR="00F36374" w:rsidRPr="00DA5062">
        <w:rPr>
          <w:sz w:val="20"/>
          <w:lang w:val="ro-RO"/>
        </w:rPr>
        <w:t xml:space="preserve"> a cifrelor de difuzare.</w:t>
      </w:r>
    </w:p>
    <w:p w14:paraId="7039F91E" w14:textId="77777777" w:rsidR="002B56CB" w:rsidRPr="00DA5062" w:rsidRDefault="002B56CB" w:rsidP="00A141DF">
      <w:pPr>
        <w:jc w:val="both"/>
        <w:rPr>
          <w:sz w:val="20"/>
          <w:lang w:val="ro-RO"/>
        </w:rPr>
      </w:pPr>
    </w:p>
    <w:p w14:paraId="7B16EC3B" w14:textId="48E9D1B2" w:rsidR="002B56CB" w:rsidRPr="00DA5062" w:rsidRDefault="001766E0" w:rsidP="00A141DF">
      <w:pPr>
        <w:jc w:val="both"/>
        <w:rPr>
          <w:sz w:val="20"/>
          <w:lang w:val="ro-RO"/>
        </w:rPr>
      </w:pPr>
      <w:r w:rsidRPr="00DA5062">
        <w:rPr>
          <w:b/>
          <w:bCs/>
          <w:sz w:val="20"/>
          <w:lang w:val="ro-RO" w:bidi="pa-IN"/>
        </w:rPr>
        <w:t>Art.</w:t>
      </w:r>
      <w:r w:rsidR="005802C8" w:rsidRPr="00DA5062">
        <w:rPr>
          <w:b/>
          <w:bCs/>
          <w:sz w:val="20"/>
          <w:lang w:val="ro-RO" w:bidi="pa-IN"/>
        </w:rPr>
        <w:t>38</w:t>
      </w:r>
      <w:r w:rsidRPr="00DA5062">
        <w:rPr>
          <w:b/>
          <w:bCs/>
          <w:sz w:val="20"/>
          <w:lang w:val="ro-RO" w:bidi="pa-IN"/>
        </w:rPr>
        <w:t>.</w:t>
      </w:r>
      <w:r w:rsidRPr="00DA5062">
        <w:rPr>
          <w:sz w:val="20"/>
          <w:lang w:val="ro-RO" w:bidi="pa-IN"/>
        </w:rPr>
        <w:t xml:space="preserve"> </w:t>
      </w:r>
      <w:r w:rsidR="00404FF6" w:rsidRPr="00DA5062">
        <w:rPr>
          <w:sz w:val="20"/>
          <w:lang w:val="ro-RO"/>
        </w:rPr>
        <w:t xml:space="preserve">Dacă </w:t>
      </w:r>
      <w:r w:rsidR="00BC53E2" w:rsidRPr="00DA5062">
        <w:rPr>
          <w:sz w:val="20"/>
          <w:lang w:val="ro-RO"/>
        </w:rPr>
        <w:t xml:space="preserve">BRAT </w:t>
      </w:r>
      <w:r w:rsidR="00404FF6" w:rsidRPr="00DA5062">
        <w:rPr>
          <w:sz w:val="20"/>
          <w:lang w:val="ro-RO"/>
        </w:rPr>
        <w:t xml:space="preserve">descoperă o </w:t>
      </w:r>
      <w:proofErr w:type="spellStart"/>
      <w:r w:rsidR="00404FF6" w:rsidRPr="00DA5062">
        <w:rPr>
          <w:sz w:val="20"/>
          <w:lang w:val="ro-RO"/>
        </w:rPr>
        <w:t>intenţie</w:t>
      </w:r>
      <w:proofErr w:type="spellEnd"/>
      <w:r w:rsidR="00404FF6" w:rsidRPr="00DA5062">
        <w:rPr>
          <w:sz w:val="20"/>
          <w:lang w:val="ro-RO"/>
        </w:rPr>
        <w:t xml:space="preserve"> a </w:t>
      </w:r>
      <w:r w:rsidR="006B68E5" w:rsidRPr="00DA5062">
        <w:rPr>
          <w:sz w:val="20"/>
          <w:lang w:val="ro-RO"/>
        </w:rPr>
        <w:t xml:space="preserve">unui </w:t>
      </w:r>
      <w:r w:rsidR="00404FF6" w:rsidRPr="00DA5062">
        <w:rPr>
          <w:sz w:val="20"/>
          <w:lang w:val="ro-RO"/>
        </w:rPr>
        <w:t xml:space="preserve">editor de denaturare a rezultatelor auditării </w:t>
      </w:r>
      <w:r w:rsidR="00BC53E2" w:rsidRPr="00DA5062">
        <w:rPr>
          <w:sz w:val="20"/>
          <w:lang w:val="ro-RO"/>
        </w:rPr>
        <w:t xml:space="preserve">pentru oricare dintre </w:t>
      </w:r>
      <w:proofErr w:type="spellStart"/>
      <w:r w:rsidR="00BC53E2" w:rsidRPr="00DA5062">
        <w:rPr>
          <w:sz w:val="20"/>
          <w:lang w:val="ro-RO"/>
        </w:rPr>
        <w:t>publicatii</w:t>
      </w:r>
      <w:proofErr w:type="spellEnd"/>
      <w:r w:rsidR="00BC53E2" w:rsidRPr="00DA5062">
        <w:rPr>
          <w:sz w:val="20"/>
          <w:lang w:val="ro-RO"/>
        </w:rPr>
        <w:t xml:space="preserve">, acest lucru va fi analizat in cadrul primei </w:t>
      </w:r>
      <w:proofErr w:type="spellStart"/>
      <w:r w:rsidR="00BC53E2" w:rsidRPr="00DA5062">
        <w:rPr>
          <w:sz w:val="20"/>
          <w:lang w:val="ro-RO"/>
        </w:rPr>
        <w:t>inalniri</w:t>
      </w:r>
      <w:proofErr w:type="spellEnd"/>
      <w:r w:rsidR="00BC53E2" w:rsidRPr="00DA5062">
        <w:rPr>
          <w:sz w:val="20"/>
          <w:lang w:val="ro-RO"/>
        </w:rPr>
        <w:t xml:space="preserve"> a Com</w:t>
      </w:r>
      <w:r w:rsidR="00EC4E70" w:rsidRPr="00DA5062">
        <w:rPr>
          <w:sz w:val="20"/>
          <w:lang w:val="ro-RO"/>
        </w:rPr>
        <w:t>isiei Tehnice</w:t>
      </w:r>
      <w:r w:rsidR="00404FF6" w:rsidRPr="00DA5062">
        <w:rPr>
          <w:sz w:val="20"/>
          <w:lang w:val="ro-RO"/>
        </w:rPr>
        <w:t xml:space="preserve">, </w:t>
      </w:r>
      <w:r w:rsidR="00EC4E70" w:rsidRPr="00DA5062">
        <w:rPr>
          <w:sz w:val="20"/>
          <w:lang w:val="ro-RO"/>
        </w:rPr>
        <w:t xml:space="preserve">Comisia Tehnica </w:t>
      </w:r>
      <w:r w:rsidR="00404FF6" w:rsidRPr="00DA5062">
        <w:rPr>
          <w:sz w:val="20"/>
          <w:lang w:val="ro-RO"/>
        </w:rPr>
        <w:t xml:space="preserve">putând propune </w:t>
      </w:r>
      <w:r w:rsidR="008A64EB" w:rsidRPr="00DA5062">
        <w:rPr>
          <w:sz w:val="20"/>
          <w:lang w:val="ro-RO"/>
        </w:rPr>
        <w:t xml:space="preserve">Adunării Generale </w:t>
      </w:r>
      <w:r w:rsidR="002D7242" w:rsidRPr="00DA5062">
        <w:rPr>
          <w:sz w:val="20"/>
          <w:lang w:val="ro-RO"/>
        </w:rPr>
        <w:t>GDAT</w:t>
      </w:r>
      <w:r w:rsidR="00404FF6" w:rsidRPr="00DA5062">
        <w:rPr>
          <w:sz w:val="20"/>
          <w:lang w:val="ro-RO"/>
        </w:rPr>
        <w:t xml:space="preserve"> excluderea pe termen nelimitat din </w:t>
      </w:r>
      <w:r w:rsidR="002D7242" w:rsidRPr="00DA5062">
        <w:rPr>
          <w:sz w:val="20"/>
          <w:lang w:val="ro-RO"/>
        </w:rPr>
        <w:t>GDAT</w:t>
      </w:r>
      <w:r w:rsidR="00404FF6" w:rsidRPr="00DA5062">
        <w:rPr>
          <w:sz w:val="20"/>
          <w:lang w:val="ro-RO"/>
        </w:rPr>
        <w:t xml:space="preserve"> a membrului editor respectiv.</w:t>
      </w:r>
    </w:p>
    <w:p w14:paraId="397188D9" w14:textId="77777777" w:rsidR="005802C8" w:rsidRPr="00DA5062" w:rsidRDefault="005802C8" w:rsidP="00A141DF">
      <w:pPr>
        <w:jc w:val="both"/>
        <w:rPr>
          <w:sz w:val="20"/>
          <w:lang w:val="ro-RO"/>
        </w:rPr>
      </w:pPr>
    </w:p>
    <w:p w14:paraId="06B6EDB1" w14:textId="77777777" w:rsidR="008545A5" w:rsidRPr="00DA5062" w:rsidRDefault="008545A5" w:rsidP="008545A5">
      <w:pPr>
        <w:tabs>
          <w:tab w:val="left" w:pos="560"/>
          <w:tab w:val="left" w:pos="1120"/>
          <w:tab w:val="left" w:pos="1700"/>
          <w:tab w:val="left" w:pos="2260"/>
          <w:tab w:val="left" w:pos="2820"/>
        </w:tabs>
        <w:autoSpaceDE w:val="0"/>
        <w:autoSpaceDN w:val="0"/>
        <w:adjustRightInd w:val="0"/>
        <w:jc w:val="both"/>
        <w:rPr>
          <w:bCs/>
          <w:sz w:val="20"/>
          <w:lang w:val="ro-RO"/>
        </w:rPr>
      </w:pPr>
      <w:r w:rsidRPr="00DA5062">
        <w:rPr>
          <w:bCs/>
          <w:sz w:val="20"/>
          <w:lang w:val="ro-RO"/>
        </w:rPr>
        <w:t>B. PUBLICAREA REZULTATELOR</w:t>
      </w:r>
    </w:p>
    <w:p w14:paraId="72005C60" w14:textId="77777777" w:rsidR="00CA3184" w:rsidRPr="00DA5062" w:rsidRDefault="00CA3184" w:rsidP="00A141DF">
      <w:pPr>
        <w:keepNext/>
        <w:jc w:val="both"/>
        <w:outlineLvl w:val="2"/>
        <w:rPr>
          <w:b/>
          <w:sz w:val="22"/>
          <w:szCs w:val="22"/>
          <w:lang w:val="ro-RO"/>
        </w:rPr>
      </w:pPr>
    </w:p>
    <w:p w14:paraId="12E4B741" w14:textId="7305BAEA" w:rsidR="00C22848" w:rsidRPr="00DA5062" w:rsidRDefault="00F20C7F" w:rsidP="00A141DF">
      <w:pPr>
        <w:jc w:val="both"/>
        <w:rPr>
          <w:sz w:val="20"/>
          <w:lang w:val="ro-RO" w:bidi="pa-IN"/>
        </w:rPr>
      </w:pPr>
      <w:r w:rsidRPr="00DA5062">
        <w:rPr>
          <w:b/>
          <w:bCs/>
          <w:sz w:val="20"/>
          <w:lang w:val="ro-RO" w:bidi="pa-IN"/>
        </w:rPr>
        <w:t>Art.</w:t>
      </w:r>
      <w:r w:rsidR="005802C8" w:rsidRPr="00DA5062">
        <w:rPr>
          <w:b/>
          <w:bCs/>
          <w:sz w:val="20"/>
          <w:lang w:val="ro-RO" w:bidi="pa-IN"/>
        </w:rPr>
        <w:t>39</w:t>
      </w:r>
      <w:r w:rsidR="00D97BE2" w:rsidRPr="00DA5062">
        <w:rPr>
          <w:b/>
          <w:bCs/>
          <w:sz w:val="20"/>
          <w:lang w:val="ro-RO" w:bidi="pa-IN"/>
        </w:rPr>
        <w:t>.</w:t>
      </w:r>
      <w:r w:rsidR="00D97BE2" w:rsidRPr="00DA5062">
        <w:rPr>
          <w:sz w:val="20"/>
          <w:lang w:val="ro-RO" w:bidi="pa-IN"/>
        </w:rPr>
        <w:t xml:space="preserve"> </w:t>
      </w:r>
      <w:r w:rsidR="00CD6578" w:rsidRPr="00DA5062">
        <w:rPr>
          <w:sz w:val="20"/>
          <w:lang w:val="ro-RO" w:bidi="pa-IN"/>
        </w:rPr>
        <w:t>Editorii membri</w:t>
      </w:r>
      <w:r w:rsidR="00331589" w:rsidRPr="00DA5062">
        <w:rPr>
          <w:sz w:val="20"/>
          <w:lang w:val="ro-RO" w:bidi="pa-IN"/>
        </w:rPr>
        <w:t xml:space="preserve"> </w:t>
      </w:r>
      <w:r w:rsidR="002D7242" w:rsidRPr="00DA5062">
        <w:rPr>
          <w:sz w:val="20"/>
          <w:lang w:val="ro-RO" w:bidi="pa-IN"/>
        </w:rPr>
        <w:t>GDAT</w:t>
      </w:r>
      <w:r w:rsidR="00331589" w:rsidRPr="00DA5062">
        <w:rPr>
          <w:sz w:val="20"/>
          <w:lang w:val="ro-RO" w:bidi="pa-IN"/>
        </w:rPr>
        <w:t xml:space="preserve"> </w:t>
      </w:r>
      <w:r w:rsidR="00D97BE2" w:rsidRPr="00DA5062">
        <w:rPr>
          <w:sz w:val="20"/>
          <w:lang w:val="ro-RO" w:bidi="pa-IN"/>
        </w:rPr>
        <w:t xml:space="preserve">au </w:t>
      </w:r>
      <w:proofErr w:type="spellStart"/>
      <w:r w:rsidR="00D97BE2" w:rsidRPr="00DA5062">
        <w:rPr>
          <w:sz w:val="20"/>
          <w:lang w:val="ro-RO" w:bidi="pa-IN"/>
        </w:rPr>
        <w:t>ob</w:t>
      </w:r>
      <w:r w:rsidR="00CD6578" w:rsidRPr="00DA5062">
        <w:rPr>
          <w:sz w:val="20"/>
          <w:lang w:val="ro-RO" w:bidi="pa-IN"/>
        </w:rPr>
        <w:t>l</w:t>
      </w:r>
      <w:r w:rsidR="00D97BE2" w:rsidRPr="00DA5062">
        <w:rPr>
          <w:sz w:val="20"/>
          <w:lang w:val="ro-RO" w:bidi="pa-IN"/>
        </w:rPr>
        <w:t>igatia</w:t>
      </w:r>
      <w:proofErr w:type="spellEnd"/>
      <w:r w:rsidR="00331589" w:rsidRPr="00DA5062">
        <w:rPr>
          <w:sz w:val="20"/>
          <w:lang w:val="ro-RO" w:bidi="pa-IN"/>
        </w:rPr>
        <w:t xml:space="preserve"> să întocmească </w:t>
      </w:r>
      <w:proofErr w:type="spellStart"/>
      <w:r w:rsidR="00331589" w:rsidRPr="00DA5062">
        <w:rPr>
          <w:sz w:val="20"/>
          <w:lang w:val="ro-RO" w:bidi="pa-IN"/>
        </w:rPr>
        <w:t>declaraţiile</w:t>
      </w:r>
      <w:proofErr w:type="spellEnd"/>
      <w:r w:rsidR="00331589" w:rsidRPr="00DA5062">
        <w:rPr>
          <w:sz w:val="20"/>
          <w:lang w:val="ro-RO" w:bidi="pa-IN"/>
        </w:rPr>
        <w:t xml:space="preserve"> de difuzare trimestrial, pentru trimestrele ianuarie-martie, aprilie-iunie, iulie-septembrie </w:t>
      </w:r>
      <w:proofErr w:type="spellStart"/>
      <w:r w:rsidR="00331589" w:rsidRPr="00DA5062">
        <w:rPr>
          <w:sz w:val="20"/>
          <w:lang w:val="ro-RO" w:bidi="pa-IN"/>
        </w:rPr>
        <w:t>şi</w:t>
      </w:r>
      <w:proofErr w:type="spellEnd"/>
      <w:r w:rsidR="00331589" w:rsidRPr="00DA5062">
        <w:rPr>
          <w:sz w:val="20"/>
          <w:lang w:val="ro-RO" w:bidi="pa-IN"/>
        </w:rPr>
        <w:t xml:space="preserve"> octombrie-decembrie ale fiecărui an.</w:t>
      </w:r>
      <w:r w:rsidR="00D97BE2" w:rsidRPr="00DA5062">
        <w:rPr>
          <w:sz w:val="20"/>
          <w:lang w:val="ro-RO" w:bidi="pa-IN"/>
        </w:rPr>
        <w:t xml:space="preserve"> </w:t>
      </w:r>
    </w:p>
    <w:p w14:paraId="6B56ED23" w14:textId="77777777" w:rsidR="00B847C9" w:rsidRPr="00DA5062" w:rsidRDefault="00B847C9" w:rsidP="00A141DF">
      <w:pPr>
        <w:jc w:val="both"/>
        <w:rPr>
          <w:sz w:val="20"/>
          <w:lang w:val="ro-RO" w:bidi="pa-IN"/>
        </w:rPr>
      </w:pPr>
    </w:p>
    <w:p w14:paraId="00D43E39" w14:textId="77777777" w:rsidR="00C22848" w:rsidRPr="00DA5062" w:rsidRDefault="00C22848" w:rsidP="00A141DF">
      <w:pPr>
        <w:jc w:val="both"/>
        <w:rPr>
          <w:sz w:val="20"/>
          <w:lang w:val="ro-RO" w:bidi="pa-IN"/>
        </w:rPr>
      </w:pPr>
      <w:r w:rsidRPr="00DA5062">
        <w:rPr>
          <w:sz w:val="20"/>
          <w:lang w:val="ro-RO" w:bidi="pa-IN"/>
        </w:rPr>
        <w:t xml:space="preserve">Completarea </w:t>
      </w:r>
      <w:proofErr w:type="spellStart"/>
      <w:r w:rsidRPr="00DA5062">
        <w:rPr>
          <w:sz w:val="20"/>
          <w:lang w:val="ro-RO" w:bidi="pa-IN"/>
        </w:rPr>
        <w:t>declaraţiilor</w:t>
      </w:r>
      <w:proofErr w:type="spellEnd"/>
      <w:r w:rsidRPr="00DA5062">
        <w:rPr>
          <w:sz w:val="20"/>
          <w:lang w:val="ro-RO" w:bidi="pa-IN"/>
        </w:rPr>
        <w:t xml:space="preserve"> de difuzare va fi făcută pe luni calendaristice, editorii fiind </w:t>
      </w:r>
      <w:proofErr w:type="spellStart"/>
      <w:r w:rsidRPr="00DA5062">
        <w:rPr>
          <w:sz w:val="20"/>
          <w:lang w:val="ro-RO" w:bidi="pa-IN"/>
        </w:rPr>
        <w:t>obligaţi</w:t>
      </w:r>
      <w:proofErr w:type="spellEnd"/>
      <w:r w:rsidRPr="00DA5062">
        <w:rPr>
          <w:sz w:val="20"/>
          <w:lang w:val="ro-RO" w:bidi="pa-IN"/>
        </w:rPr>
        <w:t xml:space="preserve"> să completeze toate cifrele corespunzătoare termenilor de difuzare, pentru </w:t>
      </w:r>
      <w:proofErr w:type="spellStart"/>
      <w:r w:rsidRPr="00DA5062">
        <w:rPr>
          <w:sz w:val="20"/>
          <w:lang w:val="ro-RO" w:bidi="pa-IN"/>
        </w:rPr>
        <w:t>intreaga</w:t>
      </w:r>
      <w:proofErr w:type="spellEnd"/>
      <w:r w:rsidRPr="00DA5062">
        <w:rPr>
          <w:sz w:val="20"/>
          <w:lang w:val="ro-RO" w:bidi="pa-IN"/>
        </w:rPr>
        <w:t xml:space="preserve"> luna.</w:t>
      </w:r>
    </w:p>
    <w:p w14:paraId="6963B066" w14:textId="77777777" w:rsidR="00C50EB0" w:rsidRPr="00DA5062" w:rsidRDefault="00C50EB0" w:rsidP="00A141DF">
      <w:pPr>
        <w:jc w:val="both"/>
        <w:rPr>
          <w:sz w:val="20"/>
          <w:lang w:val="ro-RO" w:bidi="pa-IN"/>
        </w:rPr>
      </w:pPr>
    </w:p>
    <w:p w14:paraId="307332E4" w14:textId="77777777" w:rsidR="00C22848" w:rsidRPr="00DA5062" w:rsidRDefault="00D97BE2" w:rsidP="00A141DF">
      <w:pPr>
        <w:jc w:val="both"/>
        <w:rPr>
          <w:sz w:val="20"/>
          <w:lang w:val="ro-RO" w:bidi="pa-IN"/>
        </w:rPr>
      </w:pPr>
      <w:proofErr w:type="spellStart"/>
      <w:r w:rsidRPr="00DA5062">
        <w:rPr>
          <w:sz w:val="20"/>
          <w:lang w:val="ro-RO" w:bidi="pa-IN"/>
        </w:rPr>
        <w:t>Declaratiile</w:t>
      </w:r>
      <w:proofErr w:type="spellEnd"/>
      <w:r w:rsidRPr="00DA5062">
        <w:rPr>
          <w:sz w:val="20"/>
          <w:lang w:val="ro-RO" w:bidi="pa-IN"/>
        </w:rPr>
        <w:t xml:space="preserve"> de difuzare se vor face in ordine cronologica, nefiind admise perioade lipsa in declararea cifrelor.</w:t>
      </w:r>
      <w:r w:rsidR="00C22848" w:rsidRPr="00DA5062">
        <w:rPr>
          <w:sz w:val="20"/>
          <w:lang w:val="ro-RO" w:bidi="pa-IN"/>
        </w:rPr>
        <w:t xml:space="preserve"> </w:t>
      </w:r>
    </w:p>
    <w:p w14:paraId="4E74211B" w14:textId="77777777" w:rsidR="000745C8" w:rsidRPr="00DA5062" w:rsidRDefault="000745C8" w:rsidP="00A141DF">
      <w:pPr>
        <w:jc w:val="both"/>
        <w:rPr>
          <w:sz w:val="20"/>
          <w:lang w:val="ro-RO" w:bidi="pa-IN"/>
        </w:rPr>
      </w:pPr>
    </w:p>
    <w:p w14:paraId="5826DF33" w14:textId="77994643" w:rsidR="00D92F20" w:rsidRPr="00DA5062" w:rsidRDefault="00D92F20" w:rsidP="00A141DF">
      <w:pPr>
        <w:jc w:val="both"/>
        <w:rPr>
          <w:bCs/>
          <w:sz w:val="20"/>
          <w:lang w:val="ro-RO" w:bidi="pa-IN"/>
        </w:rPr>
      </w:pPr>
      <w:r w:rsidRPr="00DA5062">
        <w:rPr>
          <w:b/>
          <w:bCs/>
          <w:sz w:val="20"/>
          <w:lang w:val="ro-RO" w:bidi="pa-IN"/>
        </w:rPr>
        <w:t>Art.</w:t>
      </w:r>
      <w:r w:rsidR="005802C8" w:rsidRPr="00DA5062">
        <w:rPr>
          <w:b/>
          <w:bCs/>
          <w:sz w:val="20"/>
          <w:lang w:val="ro-RO" w:bidi="pa-IN"/>
        </w:rPr>
        <w:t>40</w:t>
      </w:r>
      <w:r w:rsidRPr="00DA5062">
        <w:rPr>
          <w:b/>
          <w:bCs/>
          <w:i/>
          <w:sz w:val="20"/>
          <w:lang w:val="ro-RO" w:bidi="pa-IN"/>
        </w:rPr>
        <w:t xml:space="preserve">. </w:t>
      </w:r>
      <w:proofErr w:type="spellStart"/>
      <w:r w:rsidRPr="00DA5062">
        <w:rPr>
          <w:bCs/>
          <w:sz w:val="20"/>
          <w:lang w:val="ro-RO" w:bidi="pa-IN"/>
        </w:rPr>
        <w:t>Declaraţiile</w:t>
      </w:r>
      <w:proofErr w:type="spellEnd"/>
      <w:r w:rsidRPr="00DA5062">
        <w:rPr>
          <w:bCs/>
          <w:sz w:val="20"/>
          <w:lang w:val="ro-RO" w:bidi="pa-IN"/>
        </w:rPr>
        <w:t xml:space="preserve"> vor fi întocmite </w:t>
      </w:r>
      <w:proofErr w:type="spellStart"/>
      <w:r w:rsidRPr="00DA5062">
        <w:rPr>
          <w:bCs/>
          <w:sz w:val="20"/>
          <w:lang w:val="ro-RO" w:bidi="pa-IN"/>
        </w:rPr>
        <w:t>şi</w:t>
      </w:r>
      <w:proofErr w:type="spellEnd"/>
      <w:r w:rsidRPr="00DA5062">
        <w:rPr>
          <w:bCs/>
          <w:sz w:val="20"/>
          <w:lang w:val="ro-RO" w:bidi="pa-IN"/>
        </w:rPr>
        <w:t xml:space="preserve"> transmise către BRAT în termen de </w:t>
      </w:r>
      <w:r w:rsidR="008545A5" w:rsidRPr="00DA5062">
        <w:rPr>
          <w:bCs/>
          <w:sz w:val="20"/>
          <w:lang w:val="ro-RO" w:bidi="pa-IN"/>
        </w:rPr>
        <w:t xml:space="preserve">30 </w:t>
      </w:r>
      <w:r w:rsidRPr="00DA5062">
        <w:rPr>
          <w:bCs/>
          <w:sz w:val="20"/>
          <w:lang w:val="ro-RO" w:bidi="pa-IN"/>
        </w:rPr>
        <w:t>de zile de la încheierea fiecărui trimestru.</w:t>
      </w:r>
    </w:p>
    <w:p w14:paraId="664D91EC" w14:textId="77777777" w:rsidR="002F69F3" w:rsidRPr="00DA5062" w:rsidRDefault="002F69F3" w:rsidP="00A141DF">
      <w:pPr>
        <w:jc w:val="both"/>
        <w:rPr>
          <w:b/>
          <w:bCs/>
          <w:i/>
          <w:sz w:val="20"/>
          <w:lang w:val="ro-RO" w:bidi="pa-IN"/>
        </w:rPr>
      </w:pPr>
    </w:p>
    <w:p w14:paraId="48E4083D" w14:textId="3660046F" w:rsidR="00D92F20" w:rsidRPr="00DA5062" w:rsidRDefault="002F69F3" w:rsidP="00A141DF">
      <w:pPr>
        <w:jc w:val="both"/>
        <w:rPr>
          <w:bCs/>
          <w:sz w:val="20"/>
          <w:lang w:val="ro-RO" w:bidi="pa-IN"/>
        </w:rPr>
      </w:pPr>
      <w:r w:rsidRPr="00DA5062">
        <w:rPr>
          <w:b/>
          <w:bCs/>
          <w:sz w:val="20"/>
          <w:lang w:val="ro-RO" w:bidi="pa-IN"/>
        </w:rPr>
        <w:t>Art.</w:t>
      </w:r>
      <w:r w:rsidR="005802C8" w:rsidRPr="00DA5062">
        <w:rPr>
          <w:b/>
          <w:bCs/>
          <w:sz w:val="20"/>
          <w:lang w:val="ro-RO" w:bidi="pa-IN"/>
        </w:rPr>
        <w:t>41</w:t>
      </w:r>
      <w:r w:rsidR="0033120A" w:rsidRPr="00DA5062">
        <w:rPr>
          <w:b/>
          <w:bCs/>
          <w:sz w:val="20"/>
          <w:lang w:val="ro-RO" w:bidi="pa-IN"/>
        </w:rPr>
        <w:t>.</w:t>
      </w:r>
      <w:r w:rsidRPr="00DA5062">
        <w:rPr>
          <w:bCs/>
          <w:sz w:val="20"/>
          <w:lang w:val="ro-RO" w:bidi="pa-IN"/>
        </w:rPr>
        <w:t xml:space="preserve"> </w:t>
      </w:r>
      <w:r w:rsidR="004E7D3C" w:rsidRPr="00DA5062">
        <w:rPr>
          <w:bCs/>
          <w:sz w:val="20"/>
          <w:lang w:val="ro-RO" w:bidi="pa-IN"/>
        </w:rPr>
        <w:t xml:space="preserve">Editorul va </w:t>
      </w:r>
      <w:proofErr w:type="spellStart"/>
      <w:r w:rsidR="004E7D3C" w:rsidRPr="00DA5062">
        <w:rPr>
          <w:bCs/>
          <w:sz w:val="20"/>
          <w:lang w:val="ro-RO" w:bidi="pa-IN"/>
        </w:rPr>
        <w:t>intocmi</w:t>
      </w:r>
      <w:proofErr w:type="spellEnd"/>
      <w:r w:rsidR="004E7D3C" w:rsidRPr="00DA5062">
        <w:rPr>
          <w:bCs/>
          <w:sz w:val="20"/>
          <w:lang w:val="ro-RO" w:bidi="pa-IN"/>
        </w:rPr>
        <w:t xml:space="preserve"> si transmite </w:t>
      </w:r>
      <w:proofErr w:type="spellStart"/>
      <w:r w:rsidR="004E7D3C" w:rsidRPr="00DA5062">
        <w:rPr>
          <w:bCs/>
          <w:sz w:val="20"/>
          <w:lang w:val="ro-RO" w:bidi="pa-IN"/>
        </w:rPr>
        <w:t>catre</w:t>
      </w:r>
      <w:proofErr w:type="spellEnd"/>
      <w:r w:rsidR="004E7D3C" w:rsidRPr="00DA5062">
        <w:rPr>
          <w:bCs/>
          <w:sz w:val="20"/>
          <w:lang w:val="ro-RO" w:bidi="pa-IN"/>
        </w:rPr>
        <w:t xml:space="preserve"> BRAT </w:t>
      </w:r>
      <w:proofErr w:type="spellStart"/>
      <w:r w:rsidR="004E7D3C" w:rsidRPr="00DA5062">
        <w:rPr>
          <w:bCs/>
          <w:sz w:val="20"/>
          <w:lang w:val="ro-RO" w:bidi="pa-IN"/>
        </w:rPr>
        <w:t>declaratia</w:t>
      </w:r>
      <w:proofErr w:type="spellEnd"/>
      <w:r w:rsidR="004E7D3C" w:rsidRPr="00DA5062">
        <w:rPr>
          <w:bCs/>
          <w:sz w:val="20"/>
          <w:lang w:val="ro-RO" w:bidi="pa-IN"/>
        </w:rPr>
        <w:t xml:space="preserve"> de difuzare trimestriala, </w:t>
      </w:r>
      <w:proofErr w:type="spellStart"/>
      <w:r w:rsidR="008545A5" w:rsidRPr="00DA5062">
        <w:rPr>
          <w:bCs/>
          <w:sz w:val="20"/>
          <w:lang w:val="ro-RO" w:bidi="pa-IN"/>
        </w:rPr>
        <w:t>insotita</w:t>
      </w:r>
      <w:proofErr w:type="spellEnd"/>
      <w:r w:rsidR="008545A5" w:rsidRPr="00DA5062">
        <w:rPr>
          <w:bCs/>
          <w:sz w:val="20"/>
          <w:lang w:val="ro-RO" w:bidi="pa-IN"/>
        </w:rPr>
        <w:t xml:space="preserve"> de toate documentele necesare </w:t>
      </w:r>
      <w:proofErr w:type="spellStart"/>
      <w:r w:rsidR="008545A5" w:rsidRPr="00DA5062">
        <w:rPr>
          <w:bCs/>
          <w:sz w:val="20"/>
          <w:lang w:val="ro-RO" w:bidi="pa-IN"/>
        </w:rPr>
        <w:t>realizarii</w:t>
      </w:r>
      <w:proofErr w:type="spellEnd"/>
      <w:r w:rsidR="008545A5" w:rsidRPr="00DA5062">
        <w:rPr>
          <w:bCs/>
          <w:sz w:val="20"/>
          <w:lang w:val="ro-RO" w:bidi="pa-IN"/>
        </w:rPr>
        <w:t xml:space="preserve"> </w:t>
      </w:r>
      <w:proofErr w:type="spellStart"/>
      <w:r w:rsidR="008545A5" w:rsidRPr="00DA5062">
        <w:rPr>
          <w:bCs/>
          <w:sz w:val="20"/>
          <w:lang w:val="ro-RO" w:bidi="pa-IN"/>
        </w:rPr>
        <w:t>verificarilor</w:t>
      </w:r>
      <w:proofErr w:type="spellEnd"/>
      <w:r w:rsidR="008545A5" w:rsidRPr="00DA5062">
        <w:rPr>
          <w:bCs/>
          <w:sz w:val="20"/>
          <w:lang w:val="ro-RO" w:bidi="pa-IN"/>
        </w:rPr>
        <w:t xml:space="preserve"> cifrelor de d</w:t>
      </w:r>
      <w:r w:rsidR="008A64EB" w:rsidRPr="00DA5062">
        <w:rPr>
          <w:bCs/>
          <w:sz w:val="20"/>
          <w:lang w:val="ro-RO" w:bidi="pa-IN"/>
        </w:rPr>
        <w:t>if</w:t>
      </w:r>
      <w:r w:rsidR="008545A5" w:rsidRPr="00DA5062">
        <w:rPr>
          <w:bCs/>
          <w:sz w:val="20"/>
          <w:lang w:val="ro-RO" w:bidi="pa-IN"/>
        </w:rPr>
        <w:t xml:space="preserve">uzare </w:t>
      </w:r>
      <w:proofErr w:type="spellStart"/>
      <w:r w:rsidR="008545A5" w:rsidRPr="00DA5062">
        <w:rPr>
          <w:bCs/>
          <w:sz w:val="20"/>
          <w:lang w:val="ro-RO" w:bidi="pa-IN"/>
        </w:rPr>
        <w:t>prevazute</w:t>
      </w:r>
      <w:proofErr w:type="spellEnd"/>
      <w:r w:rsidR="008545A5" w:rsidRPr="00DA5062">
        <w:rPr>
          <w:bCs/>
          <w:sz w:val="20"/>
          <w:lang w:val="ro-RO" w:bidi="pa-IN"/>
        </w:rPr>
        <w:t xml:space="preserve"> de Regulamentul de </w:t>
      </w:r>
      <w:r w:rsidR="008A64EB" w:rsidRPr="00DA5062">
        <w:rPr>
          <w:bCs/>
          <w:sz w:val="20"/>
          <w:lang w:val="ro-RO" w:bidi="pa-IN"/>
        </w:rPr>
        <w:t>C</w:t>
      </w:r>
      <w:r w:rsidR="008545A5" w:rsidRPr="00DA5062">
        <w:rPr>
          <w:bCs/>
          <w:sz w:val="20"/>
          <w:lang w:val="ro-RO" w:bidi="pa-IN"/>
        </w:rPr>
        <w:t xml:space="preserve">ontrol </w:t>
      </w:r>
      <w:r w:rsidR="00601677" w:rsidRPr="00DA5062">
        <w:rPr>
          <w:bCs/>
          <w:sz w:val="20"/>
          <w:lang w:val="ro-RO" w:bidi="pa-IN"/>
        </w:rPr>
        <w:t>a</w:t>
      </w:r>
      <w:r w:rsidR="008545A5" w:rsidRPr="00DA5062">
        <w:rPr>
          <w:bCs/>
          <w:sz w:val="20"/>
          <w:lang w:val="ro-RO" w:bidi="pa-IN"/>
        </w:rPr>
        <w:t xml:space="preserve">l </w:t>
      </w:r>
      <w:r w:rsidR="008A64EB" w:rsidRPr="00DA5062">
        <w:rPr>
          <w:bCs/>
          <w:sz w:val="20"/>
          <w:lang w:val="ro-RO" w:bidi="pa-IN"/>
        </w:rPr>
        <w:t>C</w:t>
      </w:r>
      <w:r w:rsidR="008545A5" w:rsidRPr="00DA5062">
        <w:rPr>
          <w:bCs/>
          <w:sz w:val="20"/>
          <w:lang w:val="ro-RO" w:bidi="pa-IN"/>
        </w:rPr>
        <w:t xml:space="preserve">ifrelor de </w:t>
      </w:r>
      <w:r w:rsidR="008A64EB" w:rsidRPr="00DA5062">
        <w:rPr>
          <w:bCs/>
          <w:sz w:val="20"/>
          <w:lang w:val="ro-RO" w:bidi="pa-IN"/>
        </w:rPr>
        <w:t>D</w:t>
      </w:r>
      <w:r w:rsidR="008545A5" w:rsidRPr="00DA5062">
        <w:rPr>
          <w:bCs/>
          <w:sz w:val="20"/>
          <w:lang w:val="ro-RO" w:bidi="pa-IN"/>
        </w:rPr>
        <w:t>ifuzare</w:t>
      </w:r>
    </w:p>
    <w:p w14:paraId="6F1CEF83" w14:textId="77777777" w:rsidR="004E7D3C" w:rsidRPr="00DA5062" w:rsidRDefault="004E7D3C" w:rsidP="00A141DF">
      <w:pPr>
        <w:jc w:val="both"/>
        <w:rPr>
          <w:b/>
          <w:bCs/>
          <w:sz w:val="20"/>
          <w:lang w:val="ro-RO" w:bidi="pa-IN"/>
        </w:rPr>
      </w:pPr>
    </w:p>
    <w:p w14:paraId="1471A962" w14:textId="68434122" w:rsidR="00C629A9" w:rsidRPr="00DA5062" w:rsidRDefault="003A4201" w:rsidP="00A141DF">
      <w:pPr>
        <w:jc w:val="both"/>
        <w:rPr>
          <w:sz w:val="20"/>
          <w:lang w:val="ro-RO"/>
        </w:rPr>
      </w:pPr>
      <w:r w:rsidRPr="00DA5062">
        <w:rPr>
          <w:b/>
          <w:bCs/>
          <w:sz w:val="20"/>
          <w:lang w:val="ro-RO"/>
        </w:rPr>
        <w:lastRenderedPageBreak/>
        <w:t>Art.</w:t>
      </w:r>
      <w:r w:rsidR="005802C8" w:rsidRPr="00DA5062">
        <w:rPr>
          <w:b/>
          <w:bCs/>
          <w:sz w:val="20"/>
          <w:lang w:val="ro-RO"/>
        </w:rPr>
        <w:t>42</w:t>
      </w:r>
      <w:r w:rsidR="005802C8" w:rsidRPr="00DA5062">
        <w:rPr>
          <w:b/>
          <w:bCs/>
          <w:i/>
          <w:iCs/>
          <w:sz w:val="20"/>
          <w:lang w:val="ro-RO"/>
        </w:rPr>
        <w:t xml:space="preserve"> </w:t>
      </w:r>
      <w:r w:rsidR="004E7D3C" w:rsidRPr="00DA5062">
        <w:rPr>
          <w:sz w:val="20"/>
          <w:lang w:val="ro-RO"/>
        </w:rPr>
        <w:t xml:space="preserve">BRAT va publica pe site-ul BRAT toate </w:t>
      </w:r>
      <w:proofErr w:type="spellStart"/>
      <w:r w:rsidR="004E7D3C" w:rsidRPr="00DA5062">
        <w:rPr>
          <w:sz w:val="20"/>
          <w:lang w:val="ro-RO"/>
        </w:rPr>
        <w:t>declaratiile</w:t>
      </w:r>
      <w:proofErr w:type="spellEnd"/>
      <w:r w:rsidR="004E7D3C" w:rsidRPr="00DA5062">
        <w:rPr>
          <w:sz w:val="20"/>
          <w:lang w:val="ro-RO"/>
        </w:rPr>
        <w:t xml:space="preserve"> de difuzare depuse</w:t>
      </w:r>
      <w:r w:rsidR="00C629A9" w:rsidRPr="00DA5062">
        <w:rPr>
          <w:sz w:val="20"/>
          <w:lang w:val="ro-RO"/>
        </w:rPr>
        <w:t xml:space="preserve"> si verificate de </w:t>
      </w:r>
      <w:proofErr w:type="spellStart"/>
      <w:r w:rsidR="00C629A9" w:rsidRPr="00DA5062">
        <w:rPr>
          <w:sz w:val="20"/>
          <w:lang w:val="ro-RO"/>
        </w:rPr>
        <w:t>catre</w:t>
      </w:r>
      <w:proofErr w:type="spellEnd"/>
      <w:r w:rsidR="00C629A9" w:rsidRPr="00DA5062">
        <w:rPr>
          <w:sz w:val="20"/>
          <w:lang w:val="ro-RO"/>
        </w:rPr>
        <w:t xml:space="preserve"> BRAT</w:t>
      </w:r>
      <w:r w:rsidR="004E7D3C" w:rsidRPr="00DA5062">
        <w:rPr>
          <w:sz w:val="20"/>
          <w:lang w:val="ro-RO"/>
        </w:rPr>
        <w:t xml:space="preserve"> in </w:t>
      </w:r>
      <w:proofErr w:type="spellStart"/>
      <w:r w:rsidR="004E7D3C" w:rsidRPr="00DA5062">
        <w:rPr>
          <w:sz w:val="20"/>
          <w:lang w:val="ro-RO"/>
        </w:rPr>
        <w:t>conditiile</w:t>
      </w:r>
      <w:proofErr w:type="spellEnd"/>
      <w:r w:rsidR="004E7D3C" w:rsidRPr="00DA5062">
        <w:rPr>
          <w:sz w:val="20"/>
          <w:lang w:val="ro-RO"/>
        </w:rPr>
        <w:t xml:space="preserve"> </w:t>
      </w:r>
      <w:proofErr w:type="spellStart"/>
      <w:r w:rsidR="004E7D3C" w:rsidRPr="00DA5062">
        <w:rPr>
          <w:sz w:val="20"/>
          <w:lang w:val="ro-RO"/>
        </w:rPr>
        <w:t>prevazute</w:t>
      </w:r>
      <w:proofErr w:type="spellEnd"/>
      <w:r w:rsidR="004E7D3C" w:rsidRPr="00DA5062">
        <w:rPr>
          <w:sz w:val="20"/>
          <w:lang w:val="ro-RO"/>
        </w:rPr>
        <w:t xml:space="preserve"> de prezentul regulament si de Regulamentul de </w:t>
      </w:r>
      <w:r w:rsidR="00601677" w:rsidRPr="00DA5062">
        <w:rPr>
          <w:sz w:val="20"/>
          <w:lang w:val="ro-RO"/>
        </w:rPr>
        <w:t xml:space="preserve">Control </w:t>
      </w:r>
      <w:r w:rsidR="004E7D3C" w:rsidRPr="00DA5062">
        <w:rPr>
          <w:sz w:val="20"/>
          <w:lang w:val="ro-RO"/>
        </w:rPr>
        <w:t xml:space="preserve">al </w:t>
      </w:r>
      <w:r w:rsidR="00601677" w:rsidRPr="00DA5062">
        <w:rPr>
          <w:sz w:val="20"/>
          <w:lang w:val="ro-RO"/>
        </w:rPr>
        <w:t xml:space="preserve">Cifrelor </w:t>
      </w:r>
      <w:r w:rsidR="004E7D3C" w:rsidRPr="00DA5062">
        <w:rPr>
          <w:sz w:val="20"/>
          <w:lang w:val="ro-RO"/>
        </w:rPr>
        <w:t xml:space="preserve">de </w:t>
      </w:r>
      <w:r w:rsidR="00601677" w:rsidRPr="00DA5062">
        <w:rPr>
          <w:sz w:val="20"/>
          <w:lang w:val="ro-RO"/>
        </w:rPr>
        <w:t>Difuzare</w:t>
      </w:r>
      <w:r w:rsidR="004E7D3C" w:rsidRPr="00DA5062">
        <w:rPr>
          <w:sz w:val="20"/>
          <w:lang w:val="ro-RO"/>
        </w:rPr>
        <w:t>,</w:t>
      </w:r>
      <w:r w:rsidR="00C629A9" w:rsidRPr="00DA5062">
        <w:rPr>
          <w:sz w:val="20"/>
          <w:lang w:val="ro-RO"/>
        </w:rPr>
        <w:t xml:space="preserve"> </w:t>
      </w:r>
      <w:r w:rsidR="00CB19C9" w:rsidRPr="00DA5062">
        <w:rPr>
          <w:sz w:val="20"/>
          <w:lang w:val="ro-RO"/>
        </w:rPr>
        <w:t xml:space="preserve">la termene fixe, </w:t>
      </w:r>
      <w:proofErr w:type="spellStart"/>
      <w:r w:rsidR="00CB19C9" w:rsidRPr="00DA5062">
        <w:rPr>
          <w:sz w:val="20"/>
          <w:lang w:val="ro-RO"/>
        </w:rPr>
        <w:t>dupa</w:t>
      </w:r>
      <w:proofErr w:type="spellEnd"/>
      <w:r w:rsidR="00CB19C9" w:rsidRPr="00DA5062">
        <w:rPr>
          <w:sz w:val="20"/>
          <w:lang w:val="ro-RO"/>
        </w:rPr>
        <w:t xml:space="preserve"> cum </w:t>
      </w:r>
      <w:proofErr w:type="spellStart"/>
      <w:r w:rsidR="00CB19C9" w:rsidRPr="00DA5062">
        <w:rPr>
          <w:sz w:val="20"/>
          <w:lang w:val="ro-RO"/>
        </w:rPr>
        <w:t>urmeaza</w:t>
      </w:r>
      <w:proofErr w:type="spellEnd"/>
      <w:r w:rsidR="00C629A9" w:rsidRPr="00DA5062">
        <w:rPr>
          <w:sz w:val="20"/>
          <w:lang w:val="ro-RO"/>
        </w:rPr>
        <w:t>:</w:t>
      </w:r>
    </w:p>
    <w:p w14:paraId="677BD749" w14:textId="77777777" w:rsidR="00C629A9" w:rsidRPr="00DA5062" w:rsidRDefault="00C629A9" w:rsidP="00A141DF">
      <w:pPr>
        <w:jc w:val="both"/>
        <w:rPr>
          <w:sz w:val="20"/>
          <w:lang w:val="ro-RO"/>
        </w:rPr>
      </w:pPr>
    </w:p>
    <w:p w14:paraId="14FEFEB0" w14:textId="77777777" w:rsidR="00C629A9" w:rsidRPr="00DA5062" w:rsidRDefault="00C629A9" w:rsidP="00C629A9">
      <w:pPr>
        <w:numPr>
          <w:ilvl w:val="0"/>
          <w:numId w:val="50"/>
        </w:numPr>
        <w:jc w:val="both"/>
        <w:rPr>
          <w:sz w:val="20"/>
          <w:lang w:val="ro-RO"/>
        </w:rPr>
      </w:pPr>
      <w:r w:rsidRPr="00DA5062">
        <w:rPr>
          <w:sz w:val="20"/>
          <w:lang w:val="ro-RO"/>
        </w:rPr>
        <w:t>15 martie (cifrele de difuzare pentru oct-dec)</w:t>
      </w:r>
    </w:p>
    <w:p w14:paraId="157D6062" w14:textId="77777777" w:rsidR="00C629A9" w:rsidRPr="00DA5062" w:rsidRDefault="00C629A9" w:rsidP="00C629A9">
      <w:pPr>
        <w:numPr>
          <w:ilvl w:val="0"/>
          <w:numId w:val="50"/>
        </w:numPr>
        <w:jc w:val="both"/>
        <w:rPr>
          <w:sz w:val="20"/>
          <w:lang w:val="ro-RO"/>
        </w:rPr>
      </w:pPr>
      <w:r w:rsidRPr="00DA5062">
        <w:rPr>
          <w:sz w:val="20"/>
          <w:lang w:val="ro-RO"/>
        </w:rPr>
        <w:t>15 iunie (cifrele de difuzare pentru ian – mar)</w:t>
      </w:r>
    </w:p>
    <w:p w14:paraId="05E75D28" w14:textId="77777777" w:rsidR="00C629A9" w:rsidRPr="00DA5062" w:rsidRDefault="00C629A9" w:rsidP="00C629A9">
      <w:pPr>
        <w:numPr>
          <w:ilvl w:val="0"/>
          <w:numId w:val="50"/>
        </w:numPr>
        <w:jc w:val="both"/>
        <w:rPr>
          <w:sz w:val="20"/>
          <w:lang w:val="ro-RO"/>
        </w:rPr>
      </w:pPr>
      <w:r w:rsidRPr="00DA5062">
        <w:rPr>
          <w:sz w:val="20"/>
          <w:lang w:val="ro-RO"/>
        </w:rPr>
        <w:t xml:space="preserve">15 septembrie (cifrele de difuzare pentru apr-iun) </w:t>
      </w:r>
    </w:p>
    <w:p w14:paraId="17ED7AEF" w14:textId="77777777" w:rsidR="00C629A9" w:rsidRPr="00DA5062" w:rsidRDefault="00C629A9" w:rsidP="00C629A9">
      <w:pPr>
        <w:numPr>
          <w:ilvl w:val="0"/>
          <w:numId w:val="50"/>
        </w:numPr>
        <w:jc w:val="both"/>
        <w:rPr>
          <w:sz w:val="20"/>
          <w:lang w:val="ro-RO"/>
        </w:rPr>
      </w:pPr>
      <w:r w:rsidRPr="00DA5062">
        <w:rPr>
          <w:sz w:val="20"/>
          <w:lang w:val="ro-RO"/>
        </w:rPr>
        <w:t>15 decembrie (cifrele de difuzare pentru iul -sept)</w:t>
      </w:r>
    </w:p>
    <w:p w14:paraId="0C91ED88" w14:textId="77777777" w:rsidR="00C629A9" w:rsidRPr="00DA5062" w:rsidRDefault="00C629A9" w:rsidP="00A141DF">
      <w:pPr>
        <w:jc w:val="both"/>
        <w:rPr>
          <w:sz w:val="20"/>
          <w:lang w:val="ro-RO"/>
        </w:rPr>
      </w:pPr>
    </w:p>
    <w:p w14:paraId="5552318D" w14:textId="3BB6E9DB" w:rsidR="002F69F3" w:rsidRPr="00DA5062" w:rsidRDefault="002F69F3" w:rsidP="00A141DF">
      <w:pPr>
        <w:jc w:val="both"/>
        <w:rPr>
          <w:iCs/>
          <w:sz w:val="20"/>
          <w:lang w:val="ro-RO"/>
        </w:rPr>
      </w:pPr>
      <w:proofErr w:type="spellStart"/>
      <w:r w:rsidRPr="00DA5062">
        <w:rPr>
          <w:b/>
          <w:iCs/>
          <w:sz w:val="20"/>
          <w:lang w:val="ro-RO"/>
        </w:rPr>
        <w:t>Art</w:t>
      </w:r>
      <w:proofErr w:type="spellEnd"/>
      <w:r w:rsidRPr="00DA5062">
        <w:rPr>
          <w:b/>
          <w:iCs/>
          <w:sz w:val="20"/>
          <w:lang w:val="ro-RO"/>
        </w:rPr>
        <w:t xml:space="preserve"> </w:t>
      </w:r>
      <w:r w:rsidR="005802C8" w:rsidRPr="00DA5062">
        <w:rPr>
          <w:b/>
          <w:iCs/>
          <w:sz w:val="20"/>
          <w:lang w:val="ro-RO"/>
        </w:rPr>
        <w:t>43</w:t>
      </w:r>
      <w:r w:rsidRPr="00DA5062">
        <w:rPr>
          <w:b/>
          <w:iCs/>
          <w:sz w:val="20"/>
          <w:lang w:val="ro-RO"/>
        </w:rPr>
        <w:t xml:space="preserve">. </w:t>
      </w:r>
      <w:proofErr w:type="spellStart"/>
      <w:r w:rsidRPr="00DA5062">
        <w:rPr>
          <w:iCs/>
          <w:sz w:val="20"/>
          <w:lang w:val="ro-RO"/>
        </w:rPr>
        <w:t>Dupa</w:t>
      </w:r>
      <w:proofErr w:type="spellEnd"/>
      <w:r w:rsidRPr="00DA5062">
        <w:rPr>
          <w:iCs/>
          <w:sz w:val="20"/>
          <w:lang w:val="ro-RO"/>
        </w:rPr>
        <w:t xml:space="preserve"> primirea </w:t>
      </w:r>
      <w:proofErr w:type="spellStart"/>
      <w:r w:rsidRPr="00DA5062">
        <w:rPr>
          <w:iCs/>
          <w:sz w:val="20"/>
          <w:lang w:val="ro-RO"/>
        </w:rPr>
        <w:t>declaratiilor</w:t>
      </w:r>
      <w:proofErr w:type="spellEnd"/>
      <w:r w:rsidRPr="00DA5062">
        <w:rPr>
          <w:iCs/>
          <w:sz w:val="20"/>
          <w:lang w:val="ro-RO"/>
        </w:rPr>
        <w:t xml:space="preserve"> de difuzare de la editori</w:t>
      </w:r>
      <w:r w:rsidR="008A1C77" w:rsidRPr="00DA5062">
        <w:rPr>
          <w:iCs/>
          <w:sz w:val="20"/>
          <w:lang w:val="ro-RO"/>
        </w:rPr>
        <w:t xml:space="preserve"> aferente unui trimestru,</w:t>
      </w:r>
      <w:r w:rsidRPr="00DA5062">
        <w:rPr>
          <w:b/>
          <w:iCs/>
          <w:sz w:val="20"/>
          <w:lang w:val="ro-RO"/>
        </w:rPr>
        <w:t xml:space="preserve"> </w:t>
      </w:r>
      <w:r w:rsidRPr="00DA5062">
        <w:rPr>
          <w:iCs/>
          <w:sz w:val="20"/>
          <w:lang w:val="ro-RO"/>
        </w:rPr>
        <w:t>BRAT poate decide nepublicarea</w:t>
      </w:r>
      <w:r w:rsidR="000D34A5" w:rsidRPr="00DA5062">
        <w:rPr>
          <w:iCs/>
          <w:sz w:val="20"/>
          <w:lang w:val="ro-RO"/>
        </w:rPr>
        <w:t xml:space="preserve"> cifrelor de difuzare</w:t>
      </w:r>
      <w:r w:rsidR="00A87D89" w:rsidRPr="00DA5062">
        <w:rPr>
          <w:iCs/>
          <w:sz w:val="20"/>
          <w:lang w:val="ro-RO"/>
        </w:rPr>
        <w:t xml:space="preserve"> pentru o </w:t>
      </w:r>
      <w:proofErr w:type="spellStart"/>
      <w:r w:rsidR="00A87D89" w:rsidRPr="00DA5062">
        <w:rPr>
          <w:iCs/>
          <w:sz w:val="20"/>
          <w:lang w:val="ro-RO"/>
        </w:rPr>
        <w:t>publicatie</w:t>
      </w:r>
      <w:proofErr w:type="spellEnd"/>
      <w:r w:rsidR="00A87D89" w:rsidRPr="00DA5062">
        <w:rPr>
          <w:iCs/>
          <w:sz w:val="20"/>
          <w:lang w:val="ro-RO"/>
        </w:rPr>
        <w:t xml:space="preserve">, </w:t>
      </w:r>
      <w:r w:rsidRPr="00DA5062">
        <w:rPr>
          <w:iCs/>
          <w:sz w:val="20"/>
          <w:lang w:val="ro-RO"/>
        </w:rPr>
        <w:t xml:space="preserve">in </w:t>
      </w:r>
      <w:proofErr w:type="spellStart"/>
      <w:r w:rsidRPr="00DA5062">
        <w:rPr>
          <w:iCs/>
          <w:sz w:val="20"/>
          <w:lang w:val="ro-RO"/>
        </w:rPr>
        <w:t>urmatoarele</w:t>
      </w:r>
      <w:proofErr w:type="spellEnd"/>
      <w:r w:rsidRPr="00DA5062">
        <w:rPr>
          <w:iCs/>
          <w:sz w:val="20"/>
          <w:lang w:val="ro-RO"/>
        </w:rPr>
        <w:t xml:space="preserve"> </w:t>
      </w:r>
      <w:r w:rsidR="00A87D89" w:rsidRPr="00DA5062">
        <w:rPr>
          <w:iCs/>
          <w:sz w:val="20"/>
          <w:lang w:val="ro-RO"/>
        </w:rPr>
        <w:t>cazuri</w:t>
      </w:r>
      <w:r w:rsidRPr="00DA5062">
        <w:rPr>
          <w:iCs/>
          <w:sz w:val="20"/>
          <w:lang w:val="ro-RO"/>
        </w:rPr>
        <w:t>:</w:t>
      </w:r>
    </w:p>
    <w:p w14:paraId="4D43E270" w14:textId="77777777" w:rsidR="002F69F3" w:rsidRPr="00DA5062" w:rsidRDefault="002F69F3" w:rsidP="00A141DF">
      <w:pPr>
        <w:jc w:val="both"/>
        <w:rPr>
          <w:iCs/>
          <w:sz w:val="20"/>
          <w:lang w:val="ro-RO"/>
        </w:rPr>
      </w:pPr>
    </w:p>
    <w:p w14:paraId="4052B1F6" w14:textId="0FA244B8" w:rsidR="002F69F3" w:rsidRPr="00DA5062" w:rsidRDefault="00601677" w:rsidP="00A141DF">
      <w:pPr>
        <w:numPr>
          <w:ilvl w:val="0"/>
          <w:numId w:val="40"/>
        </w:numPr>
        <w:jc w:val="both"/>
        <w:rPr>
          <w:iCs/>
          <w:sz w:val="20"/>
          <w:lang w:val="ro-RO"/>
        </w:rPr>
      </w:pPr>
      <w:r w:rsidRPr="00DA5062">
        <w:rPr>
          <w:iCs/>
          <w:sz w:val="20"/>
          <w:lang w:val="ro-RO"/>
        </w:rPr>
        <w:t xml:space="preserve">in </w:t>
      </w:r>
      <w:r w:rsidR="002F69F3" w:rsidRPr="00DA5062">
        <w:rPr>
          <w:iCs/>
          <w:sz w:val="20"/>
          <w:lang w:val="ro-RO"/>
        </w:rPr>
        <w:t xml:space="preserve">cazul in care </w:t>
      </w:r>
      <w:proofErr w:type="spellStart"/>
      <w:r w:rsidR="002F69F3" w:rsidRPr="00DA5062">
        <w:rPr>
          <w:iCs/>
          <w:sz w:val="20"/>
          <w:lang w:val="ro-RO"/>
        </w:rPr>
        <w:t>declaratia</w:t>
      </w:r>
      <w:proofErr w:type="spellEnd"/>
      <w:r w:rsidR="002F69F3" w:rsidRPr="00DA5062">
        <w:rPr>
          <w:iCs/>
          <w:sz w:val="20"/>
          <w:lang w:val="ro-RO"/>
        </w:rPr>
        <w:t xml:space="preserve"> </w:t>
      </w:r>
      <w:r w:rsidR="000D34A5" w:rsidRPr="00DA5062">
        <w:rPr>
          <w:iCs/>
          <w:sz w:val="20"/>
          <w:lang w:val="ro-RO"/>
        </w:rPr>
        <w:t>de difuzare</w:t>
      </w:r>
      <w:r w:rsidR="00B053DD" w:rsidRPr="00DA5062">
        <w:rPr>
          <w:iCs/>
          <w:sz w:val="20"/>
          <w:lang w:val="ro-RO"/>
        </w:rPr>
        <w:t xml:space="preserve"> aferenta respectivei </w:t>
      </w:r>
      <w:proofErr w:type="spellStart"/>
      <w:r w:rsidR="00B053DD" w:rsidRPr="00DA5062">
        <w:rPr>
          <w:iCs/>
          <w:sz w:val="20"/>
          <w:lang w:val="ro-RO"/>
        </w:rPr>
        <w:t>publicatii</w:t>
      </w:r>
      <w:proofErr w:type="spellEnd"/>
      <w:r w:rsidR="000D34A5" w:rsidRPr="00DA5062">
        <w:rPr>
          <w:iCs/>
          <w:sz w:val="20"/>
          <w:lang w:val="ro-RO"/>
        </w:rPr>
        <w:t xml:space="preserve"> este incompleta, </w:t>
      </w:r>
      <w:proofErr w:type="spellStart"/>
      <w:r w:rsidR="002F69F3" w:rsidRPr="00DA5062">
        <w:rPr>
          <w:iCs/>
          <w:sz w:val="20"/>
          <w:lang w:val="ro-RO"/>
        </w:rPr>
        <w:t>contine</w:t>
      </w:r>
      <w:proofErr w:type="spellEnd"/>
      <w:r w:rsidR="002F69F3" w:rsidRPr="00DA5062">
        <w:rPr>
          <w:iCs/>
          <w:sz w:val="20"/>
          <w:lang w:val="ro-RO"/>
        </w:rPr>
        <w:t xml:space="preserve"> </w:t>
      </w:r>
      <w:proofErr w:type="spellStart"/>
      <w:r w:rsidR="002F69F3" w:rsidRPr="00DA5062">
        <w:rPr>
          <w:iCs/>
          <w:sz w:val="20"/>
          <w:lang w:val="ro-RO"/>
        </w:rPr>
        <w:t>greseli</w:t>
      </w:r>
      <w:proofErr w:type="spellEnd"/>
      <w:r w:rsidR="002F69F3" w:rsidRPr="00DA5062">
        <w:rPr>
          <w:iCs/>
          <w:sz w:val="20"/>
          <w:lang w:val="ro-RO"/>
        </w:rPr>
        <w:t xml:space="preserve"> de calcul sau de </w:t>
      </w:r>
      <w:proofErr w:type="spellStart"/>
      <w:r w:rsidR="002F69F3" w:rsidRPr="00DA5062">
        <w:rPr>
          <w:iCs/>
          <w:sz w:val="20"/>
          <w:lang w:val="ro-RO"/>
        </w:rPr>
        <w:t>inregistrare</w:t>
      </w:r>
      <w:proofErr w:type="spellEnd"/>
      <w:r w:rsidR="002F69F3" w:rsidRPr="00DA5062">
        <w:rPr>
          <w:iCs/>
          <w:sz w:val="20"/>
          <w:lang w:val="ro-RO"/>
        </w:rPr>
        <w:t xml:space="preserve"> a datelor (ex: nume editor, </w:t>
      </w:r>
      <w:proofErr w:type="spellStart"/>
      <w:r w:rsidR="002F69F3" w:rsidRPr="00DA5062">
        <w:rPr>
          <w:iCs/>
          <w:sz w:val="20"/>
          <w:lang w:val="ro-RO"/>
        </w:rPr>
        <w:t>pret</w:t>
      </w:r>
      <w:proofErr w:type="spellEnd"/>
      <w:r w:rsidR="002F69F3" w:rsidRPr="00DA5062">
        <w:rPr>
          <w:iCs/>
          <w:sz w:val="20"/>
          <w:lang w:val="ro-RO"/>
        </w:rPr>
        <w:t xml:space="preserve"> de coperta, </w:t>
      </w:r>
      <w:proofErr w:type="spellStart"/>
      <w:r w:rsidR="002F69F3" w:rsidRPr="00DA5062">
        <w:rPr>
          <w:iCs/>
          <w:sz w:val="20"/>
          <w:lang w:val="ro-RO"/>
        </w:rPr>
        <w:t>numar</w:t>
      </w:r>
      <w:proofErr w:type="spellEnd"/>
      <w:r w:rsidR="002F69F3" w:rsidRPr="00DA5062">
        <w:rPr>
          <w:iCs/>
          <w:sz w:val="20"/>
          <w:lang w:val="ro-RO"/>
        </w:rPr>
        <w:t xml:space="preserve"> de </w:t>
      </w:r>
      <w:proofErr w:type="spellStart"/>
      <w:r w:rsidR="002F69F3" w:rsidRPr="00DA5062">
        <w:rPr>
          <w:iCs/>
          <w:sz w:val="20"/>
          <w:lang w:val="ro-RO"/>
        </w:rPr>
        <w:t>aparitii</w:t>
      </w:r>
      <w:proofErr w:type="spellEnd"/>
      <w:r w:rsidR="002F69F3" w:rsidRPr="00DA5062">
        <w:rPr>
          <w:iCs/>
          <w:sz w:val="20"/>
          <w:lang w:val="ro-RO"/>
        </w:rPr>
        <w:t>, etc),</w:t>
      </w:r>
    </w:p>
    <w:p w14:paraId="3F820AF3" w14:textId="5F3301F6" w:rsidR="008A1C77" w:rsidRPr="00DA5062" w:rsidRDefault="008A1C77" w:rsidP="00A141DF">
      <w:pPr>
        <w:numPr>
          <w:ilvl w:val="0"/>
          <w:numId w:val="40"/>
        </w:numPr>
        <w:jc w:val="both"/>
        <w:rPr>
          <w:iCs/>
          <w:sz w:val="20"/>
          <w:lang w:val="ro-RO"/>
        </w:rPr>
      </w:pPr>
      <w:r w:rsidRPr="00DA5062">
        <w:rPr>
          <w:iCs/>
          <w:sz w:val="20"/>
          <w:lang w:val="ro-RO"/>
        </w:rPr>
        <w:t xml:space="preserve">in </w:t>
      </w:r>
      <w:proofErr w:type="spellStart"/>
      <w:r w:rsidRPr="00DA5062">
        <w:rPr>
          <w:iCs/>
          <w:sz w:val="20"/>
          <w:lang w:val="ro-RO"/>
        </w:rPr>
        <w:t>conditiile</w:t>
      </w:r>
      <w:proofErr w:type="spellEnd"/>
      <w:r w:rsidRPr="00DA5062">
        <w:rPr>
          <w:iCs/>
          <w:sz w:val="20"/>
          <w:lang w:val="ro-RO"/>
        </w:rPr>
        <w:t xml:space="preserve"> in care </w:t>
      </w:r>
      <w:proofErr w:type="spellStart"/>
      <w:r w:rsidRPr="00DA5062">
        <w:rPr>
          <w:iCs/>
          <w:sz w:val="20"/>
          <w:lang w:val="ro-RO"/>
        </w:rPr>
        <w:t>declaratia</w:t>
      </w:r>
      <w:proofErr w:type="spellEnd"/>
      <w:r w:rsidRPr="00DA5062">
        <w:rPr>
          <w:iCs/>
          <w:sz w:val="20"/>
          <w:lang w:val="ro-RO"/>
        </w:rPr>
        <w:t xml:space="preserve"> de difuzare aferent</w:t>
      </w:r>
      <w:r w:rsidR="000B65E0" w:rsidRPr="00DA5062">
        <w:rPr>
          <w:iCs/>
          <w:sz w:val="20"/>
          <w:lang w:val="ro-RO"/>
        </w:rPr>
        <w:t>a</w:t>
      </w:r>
      <w:r w:rsidRPr="00DA5062">
        <w:rPr>
          <w:iCs/>
          <w:sz w:val="20"/>
          <w:lang w:val="ro-RO"/>
        </w:rPr>
        <w:t xml:space="preserve"> </w:t>
      </w:r>
      <w:proofErr w:type="spellStart"/>
      <w:r w:rsidR="00672F03" w:rsidRPr="00DA5062">
        <w:rPr>
          <w:iCs/>
          <w:sz w:val="20"/>
          <w:lang w:val="ro-RO"/>
        </w:rPr>
        <w:t>publicatiei</w:t>
      </w:r>
      <w:proofErr w:type="spellEnd"/>
      <w:r w:rsidR="00672F03" w:rsidRPr="00DA5062">
        <w:rPr>
          <w:iCs/>
          <w:sz w:val="20"/>
          <w:lang w:val="ro-RO"/>
        </w:rPr>
        <w:t xml:space="preserve"> respective </w:t>
      </w:r>
      <w:r w:rsidRPr="00DA5062">
        <w:rPr>
          <w:iCs/>
          <w:sz w:val="20"/>
          <w:lang w:val="ro-RO"/>
        </w:rPr>
        <w:t xml:space="preserve">nu a fost transmisa in termenele </w:t>
      </w:r>
      <w:proofErr w:type="spellStart"/>
      <w:r w:rsidRPr="00DA5062">
        <w:rPr>
          <w:iCs/>
          <w:sz w:val="20"/>
          <w:lang w:val="ro-RO"/>
        </w:rPr>
        <w:t>prevazute</w:t>
      </w:r>
      <w:proofErr w:type="spellEnd"/>
      <w:r w:rsidRPr="00DA5062">
        <w:rPr>
          <w:iCs/>
          <w:sz w:val="20"/>
          <w:lang w:val="ro-RO"/>
        </w:rPr>
        <w:t xml:space="preserve"> de prezentul regulament</w:t>
      </w:r>
      <w:r w:rsidR="000B65E0" w:rsidRPr="00DA5062">
        <w:rPr>
          <w:iCs/>
          <w:sz w:val="20"/>
          <w:lang w:val="ro-RO"/>
        </w:rPr>
        <w:t>,</w:t>
      </w:r>
    </w:p>
    <w:p w14:paraId="7AEAEB48" w14:textId="7FBA23E1" w:rsidR="000D34A5" w:rsidRPr="00DA5062" w:rsidRDefault="00601677" w:rsidP="00A141DF">
      <w:pPr>
        <w:numPr>
          <w:ilvl w:val="0"/>
          <w:numId w:val="40"/>
        </w:numPr>
        <w:jc w:val="both"/>
        <w:rPr>
          <w:iCs/>
          <w:sz w:val="20"/>
          <w:lang w:val="ro-RO"/>
        </w:rPr>
      </w:pPr>
      <w:r w:rsidRPr="00DA5062">
        <w:rPr>
          <w:iCs/>
          <w:sz w:val="20"/>
          <w:lang w:val="ro-RO"/>
        </w:rPr>
        <w:t xml:space="preserve">in </w:t>
      </w:r>
      <w:proofErr w:type="spellStart"/>
      <w:r w:rsidR="000D34A5" w:rsidRPr="00DA5062">
        <w:rPr>
          <w:iCs/>
          <w:sz w:val="20"/>
          <w:lang w:val="ro-RO"/>
        </w:rPr>
        <w:t>conditiile</w:t>
      </w:r>
      <w:proofErr w:type="spellEnd"/>
      <w:r w:rsidR="000D34A5" w:rsidRPr="00DA5062">
        <w:rPr>
          <w:iCs/>
          <w:sz w:val="20"/>
          <w:lang w:val="ro-RO"/>
        </w:rPr>
        <w:t xml:space="preserve"> in care documentele justificative</w:t>
      </w:r>
      <w:r w:rsidR="00672F03" w:rsidRPr="00DA5062">
        <w:rPr>
          <w:iCs/>
          <w:sz w:val="20"/>
          <w:lang w:val="ro-RO"/>
        </w:rPr>
        <w:t xml:space="preserve"> </w:t>
      </w:r>
      <w:r w:rsidR="000B65E0" w:rsidRPr="00DA5062">
        <w:rPr>
          <w:iCs/>
          <w:sz w:val="20"/>
          <w:lang w:val="ro-RO"/>
        </w:rPr>
        <w:t xml:space="preserve">necesare </w:t>
      </w:r>
      <w:proofErr w:type="spellStart"/>
      <w:r w:rsidR="000B65E0" w:rsidRPr="00DA5062">
        <w:rPr>
          <w:iCs/>
          <w:sz w:val="20"/>
          <w:lang w:val="ro-RO"/>
        </w:rPr>
        <w:t>auditarii</w:t>
      </w:r>
      <w:proofErr w:type="spellEnd"/>
      <w:r w:rsidR="00672F03" w:rsidRPr="00DA5062">
        <w:rPr>
          <w:iCs/>
          <w:sz w:val="20"/>
          <w:lang w:val="ro-RO"/>
        </w:rPr>
        <w:t xml:space="preserve"> cifrelor de difuzare ale respectivei </w:t>
      </w:r>
      <w:proofErr w:type="spellStart"/>
      <w:r w:rsidR="00672F03" w:rsidRPr="00DA5062">
        <w:rPr>
          <w:iCs/>
          <w:sz w:val="20"/>
          <w:lang w:val="ro-RO"/>
        </w:rPr>
        <w:t>publicatii</w:t>
      </w:r>
      <w:proofErr w:type="spellEnd"/>
      <w:r w:rsidR="000D34A5" w:rsidRPr="00DA5062">
        <w:rPr>
          <w:iCs/>
          <w:sz w:val="20"/>
          <w:lang w:val="ro-RO"/>
        </w:rPr>
        <w:t xml:space="preserve"> nu au fost transmise in termenele </w:t>
      </w:r>
      <w:proofErr w:type="spellStart"/>
      <w:r w:rsidR="000D34A5" w:rsidRPr="00DA5062">
        <w:rPr>
          <w:iCs/>
          <w:sz w:val="20"/>
          <w:lang w:val="ro-RO"/>
        </w:rPr>
        <w:t>prevazute</w:t>
      </w:r>
      <w:proofErr w:type="spellEnd"/>
      <w:r w:rsidR="000D34A5" w:rsidRPr="00DA5062">
        <w:rPr>
          <w:iCs/>
          <w:sz w:val="20"/>
          <w:lang w:val="ro-RO"/>
        </w:rPr>
        <w:t xml:space="preserve"> de Regulamentul de </w:t>
      </w:r>
      <w:r w:rsidRPr="00DA5062">
        <w:rPr>
          <w:iCs/>
          <w:sz w:val="20"/>
          <w:lang w:val="ro-RO"/>
        </w:rPr>
        <w:t xml:space="preserve">Control </w:t>
      </w:r>
      <w:r w:rsidR="000D34A5" w:rsidRPr="00DA5062">
        <w:rPr>
          <w:iCs/>
          <w:sz w:val="20"/>
          <w:lang w:val="ro-RO"/>
        </w:rPr>
        <w:t xml:space="preserve">al </w:t>
      </w:r>
      <w:r w:rsidRPr="00DA5062">
        <w:rPr>
          <w:iCs/>
          <w:sz w:val="20"/>
          <w:lang w:val="ro-RO"/>
        </w:rPr>
        <w:t xml:space="preserve">Cifrelor </w:t>
      </w:r>
      <w:r w:rsidR="000D34A5" w:rsidRPr="00DA5062">
        <w:rPr>
          <w:iCs/>
          <w:sz w:val="20"/>
          <w:lang w:val="ro-RO"/>
        </w:rPr>
        <w:t xml:space="preserve">de </w:t>
      </w:r>
      <w:r w:rsidRPr="00DA5062">
        <w:rPr>
          <w:iCs/>
          <w:sz w:val="20"/>
          <w:lang w:val="ro-RO"/>
        </w:rPr>
        <w:t>Difuzare</w:t>
      </w:r>
      <w:r w:rsidR="000D34A5" w:rsidRPr="00DA5062">
        <w:rPr>
          <w:iCs/>
          <w:sz w:val="20"/>
          <w:lang w:val="ro-RO"/>
        </w:rPr>
        <w:t>, sau nu sunt suficiente</w:t>
      </w:r>
      <w:r w:rsidR="009E3DBB" w:rsidRPr="00DA5062">
        <w:rPr>
          <w:iCs/>
          <w:sz w:val="20"/>
          <w:lang w:val="ro-RO"/>
        </w:rPr>
        <w:t xml:space="preserve"> pentru</w:t>
      </w:r>
      <w:r w:rsidR="000D34A5" w:rsidRPr="00DA5062">
        <w:rPr>
          <w:iCs/>
          <w:sz w:val="20"/>
          <w:lang w:val="ro-RO"/>
        </w:rPr>
        <w:t xml:space="preserve"> justificarea cifrelor de difuzare </w:t>
      </w:r>
      <w:r w:rsidR="00672F03" w:rsidRPr="00DA5062">
        <w:rPr>
          <w:iCs/>
          <w:sz w:val="20"/>
          <w:lang w:val="ro-RO"/>
        </w:rPr>
        <w:t>declarate</w:t>
      </w:r>
      <w:r w:rsidR="00F17E5B">
        <w:rPr>
          <w:iCs/>
          <w:sz w:val="20"/>
          <w:lang w:val="ro-RO"/>
        </w:rPr>
        <w:t>,</w:t>
      </w:r>
    </w:p>
    <w:p w14:paraId="215135A6" w14:textId="77777777" w:rsidR="00D6351A" w:rsidRPr="00DA5062" w:rsidRDefault="007123BB" w:rsidP="00A141DF">
      <w:pPr>
        <w:numPr>
          <w:ilvl w:val="0"/>
          <w:numId w:val="40"/>
        </w:numPr>
        <w:jc w:val="both"/>
        <w:rPr>
          <w:iCs/>
          <w:sz w:val="20"/>
          <w:lang w:val="ro-RO"/>
        </w:rPr>
      </w:pPr>
      <w:r w:rsidRPr="00DA5062">
        <w:rPr>
          <w:iCs/>
          <w:sz w:val="20"/>
          <w:lang w:val="ro-RO"/>
        </w:rPr>
        <w:t xml:space="preserve">in </w:t>
      </w:r>
      <w:proofErr w:type="spellStart"/>
      <w:r w:rsidR="00672F03" w:rsidRPr="00DA5062">
        <w:rPr>
          <w:iCs/>
          <w:sz w:val="20"/>
          <w:lang w:val="ro-RO"/>
        </w:rPr>
        <w:t>conditiile</w:t>
      </w:r>
      <w:proofErr w:type="spellEnd"/>
      <w:r w:rsidR="00672F03" w:rsidRPr="00DA5062">
        <w:rPr>
          <w:iCs/>
          <w:sz w:val="20"/>
          <w:lang w:val="ro-RO"/>
        </w:rPr>
        <w:t xml:space="preserve"> </w:t>
      </w:r>
      <w:r w:rsidRPr="00DA5062">
        <w:rPr>
          <w:iCs/>
          <w:sz w:val="20"/>
          <w:lang w:val="ro-RO"/>
        </w:rPr>
        <w:t>in</w:t>
      </w:r>
      <w:r w:rsidR="00672F03" w:rsidRPr="00DA5062">
        <w:rPr>
          <w:iCs/>
          <w:sz w:val="20"/>
          <w:lang w:val="ro-RO"/>
        </w:rPr>
        <w:t xml:space="preserve"> care se </w:t>
      </w:r>
      <w:proofErr w:type="spellStart"/>
      <w:r w:rsidR="00672F03" w:rsidRPr="00DA5062">
        <w:rPr>
          <w:iCs/>
          <w:sz w:val="20"/>
          <w:lang w:val="ro-RO"/>
        </w:rPr>
        <w:t>inregistreaza</w:t>
      </w:r>
      <w:proofErr w:type="spellEnd"/>
      <w:r w:rsidR="00672F03" w:rsidRPr="00DA5062">
        <w:rPr>
          <w:iCs/>
          <w:sz w:val="20"/>
          <w:lang w:val="ro-RO"/>
        </w:rPr>
        <w:t xml:space="preserve"> </w:t>
      </w:r>
      <w:proofErr w:type="spellStart"/>
      <w:r w:rsidR="00672F03" w:rsidRPr="00DA5062">
        <w:rPr>
          <w:iCs/>
          <w:sz w:val="20"/>
          <w:lang w:val="ro-RO"/>
        </w:rPr>
        <w:t>diferente</w:t>
      </w:r>
      <w:proofErr w:type="spellEnd"/>
      <w:r w:rsidR="00672F03" w:rsidRPr="00DA5062">
        <w:rPr>
          <w:iCs/>
          <w:sz w:val="20"/>
          <w:lang w:val="ro-RO"/>
        </w:rPr>
        <w:t xml:space="preserve"> peste marja de eroare admisa intre tirajele declarate de editor si cele rezultate in urma </w:t>
      </w:r>
      <w:proofErr w:type="spellStart"/>
      <w:r w:rsidR="00672F03" w:rsidRPr="00DA5062">
        <w:rPr>
          <w:iCs/>
          <w:sz w:val="20"/>
          <w:lang w:val="ro-RO"/>
        </w:rPr>
        <w:t>verificarii</w:t>
      </w:r>
      <w:proofErr w:type="spellEnd"/>
      <w:r w:rsidR="00672F03" w:rsidRPr="00DA5062">
        <w:rPr>
          <w:iCs/>
          <w:sz w:val="20"/>
          <w:lang w:val="ro-RO"/>
        </w:rPr>
        <w:t xml:space="preserve"> documentelor justificative</w:t>
      </w:r>
      <w:r w:rsidR="000B65E0" w:rsidRPr="00DA5062">
        <w:rPr>
          <w:iCs/>
          <w:sz w:val="20"/>
          <w:lang w:val="ro-RO"/>
        </w:rPr>
        <w:t>,</w:t>
      </w:r>
      <w:r w:rsidR="00672F03" w:rsidRPr="00DA5062">
        <w:rPr>
          <w:iCs/>
          <w:sz w:val="20"/>
          <w:lang w:val="ro-RO"/>
        </w:rPr>
        <w:t xml:space="preserve"> </w:t>
      </w:r>
    </w:p>
    <w:p w14:paraId="4383EAF6" w14:textId="521189E1" w:rsidR="002F69F3" w:rsidRPr="00DA5062" w:rsidRDefault="002F69F3" w:rsidP="00A141DF">
      <w:pPr>
        <w:numPr>
          <w:ilvl w:val="0"/>
          <w:numId w:val="40"/>
        </w:numPr>
        <w:jc w:val="both"/>
        <w:rPr>
          <w:iCs/>
          <w:sz w:val="20"/>
          <w:lang w:val="ro-RO"/>
        </w:rPr>
      </w:pPr>
      <w:r w:rsidRPr="00DA5062">
        <w:rPr>
          <w:iCs/>
          <w:sz w:val="20"/>
          <w:lang w:val="ro-RO"/>
        </w:rPr>
        <w:t xml:space="preserve">in cazul in care </w:t>
      </w:r>
      <w:proofErr w:type="spellStart"/>
      <w:r w:rsidRPr="00DA5062">
        <w:rPr>
          <w:iCs/>
          <w:sz w:val="20"/>
          <w:lang w:val="ro-RO"/>
        </w:rPr>
        <w:t>declaratia</w:t>
      </w:r>
      <w:proofErr w:type="spellEnd"/>
      <w:r w:rsidRPr="00DA5062">
        <w:rPr>
          <w:iCs/>
          <w:sz w:val="20"/>
          <w:lang w:val="ro-RO"/>
        </w:rPr>
        <w:t xml:space="preserve"> de difuzare depusa de editor </w:t>
      </w:r>
      <w:proofErr w:type="spellStart"/>
      <w:r w:rsidRPr="00DA5062">
        <w:rPr>
          <w:iCs/>
          <w:sz w:val="20"/>
          <w:lang w:val="ro-RO"/>
        </w:rPr>
        <w:t>inregistreaza</w:t>
      </w:r>
      <w:proofErr w:type="spellEnd"/>
      <w:r w:rsidRPr="00DA5062">
        <w:rPr>
          <w:iCs/>
          <w:sz w:val="20"/>
          <w:lang w:val="ro-RO"/>
        </w:rPr>
        <w:t xml:space="preserve"> </w:t>
      </w:r>
      <w:proofErr w:type="spellStart"/>
      <w:r w:rsidRPr="00DA5062">
        <w:rPr>
          <w:iCs/>
          <w:sz w:val="20"/>
          <w:lang w:val="ro-RO"/>
        </w:rPr>
        <w:t>diferente</w:t>
      </w:r>
      <w:proofErr w:type="spellEnd"/>
      <w:r w:rsidRPr="00DA5062">
        <w:rPr>
          <w:iCs/>
          <w:sz w:val="20"/>
          <w:lang w:val="ro-RO"/>
        </w:rPr>
        <w:t xml:space="preserve"> fata de cifrele constatate de BRAT </w:t>
      </w:r>
      <w:r w:rsidR="009E3DBB" w:rsidRPr="00DA5062">
        <w:rPr>
          <w:iCs/>
          <w:sz w:val="20"/>
          <w:lang w:val="ro-RO"/>
        </w:rPr>
        <w:t>in urma controlului in teren</w:t>
      </w:r>
      <w:r w:rsidR="00D6351A" w:rsidRPr="00DA5062">
        <w:rPr>
          <w:iCs/>
          <w:sz w:val="20"/>
          <w:lang w:val="ro-RO"/>
        </w:rPr>
        <w:t>, mai mari de 10% (intre cifrele de difuzare declarate de editor si cele inventariate in cadrul controlului in teren)</w:t>
      </w:r>
      <w:r w:rsidR="00F17E5B">
        <w:rPr>
          <w:iCs/>
          <w:sz w:val="20"/>
          <w:lang w:val="ro-RO"/>
        </w:rPr>
        <w:t>,</w:t>
      </w:r>
    </w:p>
    <w:p w14:paraId="36D9A80C" w14:textId="77777777" w:rsidR="005A03D3" w:rsidRPr="00DA5062" w:rsidRDefault="005A03D3" w:rsidP="00A141DF">
      <w:pPr>
        <w:numPr>
          <w:ilvl w:val="0"/>
          <w:numId w:val="40"/>
        </w:numPr>
        <w:jc w:val="both"/>
        <w:rPr>
          <w:iCs/>
          <w:sz w:val="20"/>
          <w:lang w:val="ro-RO"/>
        </w:rPr>
      </w:pPr>
      <w:r w:rsidRPr="00DA5062">
        <w:rPr>
          <w:iCs/>
          <w:sz w:val="20"/>
          <w:lang w:val="ro-RO"/>
        </w:rPr>
        <w:t xml:space="preserve">in cazul in care exista </w:t>
      </w:r>
      <w:proofErr w:type="spellStart"/>
      <w:r w:rsidRPr="00DA5062">
        <w:rPr>
          <w:iCs/>
          <w:sz w:val="20"/>
          <w:lang w:val="ro-RO"/>
        </w:rPr>
        <w:t>intarzieri</w:t>
      </w:r>
      <w:proofErr w:type="spellEnd"/>
      <w:r w:rsidRPr="00DA5062">
        <w:rPr>
          <w:iCs/>
          <w:sz w:val="20"/>
          <w:lang w:val="ro-RO"/>
        </w:rPr>
        <w:t xml:space="preserve"> mai mari de 6 luni la plata </w:t>
      </w:r>
      <w:proofErr w:type="spellStart"/>
      <w:r w:rsidRPr="00DA5062">
        <w:rPr>
          <w:iCs/>
          <w:sz w:val="20"/>
          <w:lang w:val="ro-RO"/>
        </w:rPr>
        <w:t>cotizatiei</w:t>
      </w:r>
      <w:proofErr w:type="spellEnd"/>
      <w:r w:rsidRPr="00DA5062">
        <w:rPr>
          <w:iCs/>
          <w:sz w:val="20"/>
          <w:lang w:val="ro-RO"/>
        </w:rPr>
        <w:t xml:space="preserve"> anuale</w:t>
      </w:r>
      <w:r w:rsidR="00A87D89" w:rsidRPr="00DA5062">
        <w:rPr>
          <w:iCs/>
          <w:sz w:val="20"/>
          <w:lang w:val="ro-RO"/>
        </w:rPr>
        <w:t xml:space="preserve"> la BRAT</w:t>
      </w:r>
      <w:r w:rsidR="00F17E5B">
        <w:rPr>
          <w:iCs/>
          <w:sz w:val="20"/>
          <w:lang w:val="ro-RO"/>
        </w:rPr>
        <w:t>,</w:t>
      </w:r>
    </w:p>
    <w:p w14:paraId="5710B58A" w14:textId="77777777" w:rsidR="006E1C5C" w:rsidRPr="00DA5062" w:rsidRDefault="006E1C5C" w:rsidP="00A141DF">
      <w:pPr>
        <w:numPr>
          <w:ilvl w:val="0"/>
          <w:numId w:val="40"/>
        </w:numPr>
        <w:jc w:val="both"/>
        <w:rPr>
          <w:iCs/>
          <w:sz w:val="20"/>
          <w:lang w:val="ro-RO"/>
        </w:rPr>
      </w:pPr>
      <w:r w:rsidRPr="00DA5062">
        <w:rPr>
          <w:iCs/>
          <w:sz w:val="20"/>
          <w:lang w:val="ro-RO"/>
        </w:rPr>
        <w:t xml:space="preserve">in </w:t>
      </w:r>
      <w:proofErr w:type="spellStart"/>
      <w:r w:rsidRPr="00DA5062">
        <w:rPr>
          <w:iCs/>
          <w:sz w:val="20"/>
          <w:lang w:val="ro-RO"/>
        </w:rPr>
        <w:t>conditiile</w:t>
      </w:r>
      <w:proofErr w:type="spellEnd"/>
      <w:r w:rsidRPr="00DA5062">
        <w:rPr>
          <w:iCs/>
          <w:sz w:val="20"/>
          <w:lang w:val="ro-RO"/>
        </w:rPr>
        <w:t xml:space="preserve"> in care editorul </w:t>
      </w:r>
      <w:proofErr w:type="spellStart"/>
      <w:r w:rsidRPr="00DA5062">
        <w:rPr>
          <w:iCs/>
          <w:sz w:val="20"/>
          <w:lang w:val="ro-RO"/>
        </w:rPr>
        <w:t>publicatiei</w:t>
      </w:r>
      <w:proofErr w:type="spellEnd"/>
      <w:r w:rsidRPr="00DA5062">
        <w:rPr>
          <w:iCs/>
          <w:sz w:val="20"/>
          <w:lang w:val="ro-RO"/>
        </w:rPr>
        <w:t xml:space="preserve"> pentru care a fost depusa </w:t>
      </w:r>
      <w:proofErr w:type="spellStart"/>
      <w:r w:rsidRPr="00DA5062">
        <w:rPr>
          <w:iCs/>
          <w:sz w:val="20"/>
          <w:lang w:val="ro-RO"/>
        </w:rPr>
        <w:t>declaratia</w:t>
      </w:r>
      <w:proofErr w:type="spellEnd"/>
      <w:r w:rsidRPr="00DA5062">
        <w:rPr>
          <w:iCs/>
          <w:sz w:val="20"/>
          <w:lang w:val="ro-RO"/>
        </w:rPr>
        <w:t xml:space="preserve"> nu </w:t>
      </w:r>
      <w:proofErr w:type="spellStart"/>
      <w:r w:rsidRPr="00DA5062">
        <w:rPr>
          <w:iCs/>
          <w:sz w:val="20"/>
          <w:lang w:val="ro-RO"/>
        </w:rPr>
        <w:t>detine</w:t>
      </w:r>
      <w:proofErr w:type="spellEnd"/>
      <w:r w:rsidRPr="00DA5062">
        <w:rPr>
          <w:iCs/>
          <w:sz w:val="20"/>
          <w:lang w:val="ro-RO"/>
        </w:rPr>
        <w:t xml:space="preserve"> calitatea de membru BRAT la data </w:t>
      </w:r>
      <w:proofErr w:type="spellStart"/>
      <w:r w:rsidRPr="00DA5062">
        <w:rPr>
          <w:iCs/>
          <w:sz w:val="20"/>
          <w:lang w:val="ro-RO"/>
        </w:rPr>
        <w:t>publicarii</w:t>
      </w:r>
      <w:proofErr w:type="spellEnd"/>
      <w:r w:rsidRPr="00DA5062">
        <w:rPr>
          <w:iCs/>
          <w:sz w:val="20"/>
          <w:lang w:val="ro-RO"/>
        </w:rPr>
        <w:t xml:space="preserve"> </w:t>
      </w:r>
      <w:proofErr w:type="spellStart"/>
      <w:r w:rsidRPr="00DA5062">
        <w:rPr>
          <w:iCs/>
          <w:sz w:val="20"/>
          <w:lang w:val="ro-RO"/>
        </w:rPr>
        <w:t>declaratiei</w:t>
      </w:r>
      <w:proofErr w:type="spellEnd"/>
      <w:r w:rsidR="000B65E0" w:rsidRPr="00DA5062">
        <w:rPr>
          <w:iCs/>
          <w:sz w:val="20"/>
          <w:lang w:val="ro-RO"/>
        </w:rPr>
        <w:t xml:space="preserve"> de difuzare</w:t>
      </w:r>
      <w:r w:rsidR="00E54363" w:rsidRPr="00DA5062">
        <w:rPr>
          <w:iCs/>
          <w:sz w:val="20"/>
          <w:lang w:val="ro-RO"/>
        </w:rPr>
        <w:t>,</w:t>
      </w:r>
    </w:p>
    <w:p w14:paraId="37115F87" w14:textId="77777777" w:rsidR="009E3DBB" w:rsidRPr="00DA5062" w:rsidRDefault="009E3DBB" w:rsidP="009E3DBB">
      <w:pPr>
        <w:numPr>
          <w:ilvl w:val="0"/>
          <w:numId w:val="40"/>
        </w:numPr>
        <w:rPr>
          <w:iCs/>
          <w:sz w:val="20"/>
          <w:lang w:val="ro-RO"/>
        </w:rPr>
      </w:pPr>
      <w:r w:rsidRPr="00DA5062">
        <w:rPr>
          <w:iCs/>
          <w:sz w:val="20"/>
          <w:lang w:val="ro-RO"/>
        </w:rPr>
        <w:t xml:space="preserve">orice alta </w:t>
      </w:r>
      <w:proofErr w:type="spellStart"/>
      <w:r w:rsidRPr="00DA5062">
        <w:rPr>
          <w:iCs/>
          <w:sz w:val="20"/>
          <w:lang w:val="ro-RO"/>
        </w:rPr>
        <w:t>situatie</w:t>
      </w:r>
      <w:proofErr w:type="spellEnd"/>
      <w:r w:rsidRPr="00DA5062">
        <w:rPr>
          <w:iCs/>
          <w:sz w:val="20"/>
          <w:lang w:val="ro-RO"/>
        </w:rPr>
        <w:t xml:space="preserve"> descrisa in prezentul regulament sau Regulamentul </w:t>
      </w:r>
      <w:r w:rsidR="00601677" w:rsidRPr="00DA5062">
        <w:rPr>
          <w:iCs/>
          <w:sz w:val="20"/>
          <w:lang w:val="ro-RO"/>
        </w:rPr>
        <w:t xml:space="preserve">de Control al </w:t>
      </w:r>
      <w:r w:rsidRPr="00DA5062">
        <w:rPr>
          <w:iCs/>
          <w:sz w:val="20"/>
          <w:lang w:val="ro-RO"/>
        </w:rPr>
        <w:t>Cifrelor de Difuzare.</w:t>
      </w:r>
    </w:p>
    <w:p w14:paraId="308A8334" w14:textId="77777777" w:rsidR="002D123A" w:rsidRPr="00DA5062" w:rsidRDefault="002D123A">
      <w:pPr>
        <w:ind w:left="720"/>
        <w:rPr>
          <w:iCs/>
          <w:sz w:val="20"/>
          <w:lang w:val="ro-RO"/>
        </w:rPr>
      </w:pPr>
    </w:p>
    <w:p w14:paraId="4CD82E78" w14:textId="1280B8DB" w:rsidR="002D123A" w:rsidRPr="00DA5062" w:rsidRDefault="0047163F">
      <w:pPr>
        <w:jc w:val="both"/>
        <w:rPr>
          <w:iCs/>
          <w:sz w:val="20"/>
          <w:lang w:val="ro-RO"/>
        </w:rPr>
      </w:pPr>
      <w:r w:rsidRPr="00DA5062">
        <w:rPr>
          <w:b/>
          <w:bCs/>
          <w:sz w:val="20"/>
          <w:lang w:val="ro-RO" w:bidi="pa-IN"/>
        </w:rPr>
        <w:t>Art.</w:t>
      </w:r>
      <w:r w:rsidR="005802C8" w:rsidRPr="00DA5062">
        <w:rPr>
          <w:b/>
          <w:sz w:val="20"/>
          <w:lang w:val="ro-RO" w:bidi="pa-IN"/>
        </w:rPr>
        <w:t>44</w:t>
      </w:r>
      <w:r w:rsidRPr="00DA5062">
        <w:rPr>
          <w:sz w:val="20"/>
          <w:lang w:val="ro-RO" w:bidi="pa-IN"/>
        </w:rPr>
        <w:t xml:space="preserve">. </w:t>
      </w:r>
      <w:proofErr w:type="spellStart"/>
      <w:r w:rsidR="00D6351A" w:rsidRPr="00DA5062">
        <w:rPr>
          <w:sz w:val="20"/>
          <w:lang w:val="ro-RO" w:bidi="pa-IN"/>
        </w:rPr>
        <w:t>Declaratiile</w:t>
      </w:r>
      <w:proofErr w:type="spellEnd"/>
      <w:r w:rsidR="00D6351A" w:rsidRPr="00DA5062">
        <w:rPr>
          <w:sz w:val="20"/>
          <w:lang w:val="ro-RO" w:bidi="pa-IN"/>
        </w:rPr>
        <w:t xml:space="preserve"> de difuzare care nu respecta </w:t>
      </w:r>
      <w:proofErr w:type="spellStart"/>
      <w:r w:rsidR="00D6351A" w:rsidRPr="00DA5062">
        <w:rPr>
          <w:sz w:val="20"/>
          <w:lang w:val="ro-RO" w:bidi="pa-IN"/>
        </w:rPr>
        <w:t>conditiile</w:t>
      </w:r>
      <w:proofErr w:type="spellEnd"/>
      <w:r w:rsidR="00D6351A" w:rsidRPr="00DA5062">
        <w:rPr>
          <w:sz w:val="20"/>
          <w:lang w:val="ro-RO" w:bidi="pa-IN"/>
        </w:rPr>
        <w:t xml:space="preserve"> de publicare </w:t>
      </w:r>
      <w:proofErr w:type="spellStart"/>
      <w:r w:rsidR="00D6351A" w:rsidRPr="00DA5062">
        <w:rPr>
          <w:sz w:val="20"/>
          <w:lang w:val="ro-RO" w:bidi="pa-IN"/>
        </w:rPr>
        <w:t>prevazute</w:t>
      </w:r>
      <w:proofErr w:type="spellEnd"/>
      <w:r w:rsidR="00D6351A" w:rsidRPr="00DA5062">
        <w:rPr>
          <w:sz w:val="20"/>
          <w:lang w:val="ro-RO" w:bidi="pa-IN"/>
        </w:rPr>
        <w:t xml:space="preserve"> de prezentul regulament sau de Regulamentul de </w:t>
      </w:r>
      <w:r w:rsidR="000E5DB2" w:rsidRPr="00DA5062">
        <w:rPr>
          <w:sz w:val="20"/>
          <w:lang w:val="ro-RO" w:bidi="pa-IN"/>
        </w:rPr>
        <w:t xml:space="preserve">Control </w:t>
      </w:r>
      <w:r w:rsidR="00D6351A" w:rsidRPr="00DA5062">
        <w:rPr>
          <w:sz w:val="20"/>
          <w:lang w:val="ro-RO" w:bidi="pa-IN"/>
        </w:rPr>
        <w:t xml:space="preserve">al </w:t>
      </w:r>
      <w:r w:rsidR="000E5DB2" w:rsidRPr="00DA5062">
        <w:rPr>
          <w:sz w:val="20"/>
          <w:lang w:val="ro-RO" w:bidi="pa-IN"/>
        </w:rPr>
        <w:t xml:space="preserve">Cifrelor </w:t>
      </w:r>
      <w:r w:rsidR="00D6351A" w:rsidRPr="00DA5062">
        <w:rPr>
          <w:sz w:val="20"/>
          <w:lang w:val="ro-RO" w:bidi="pa-IN"/>
        </w:rPr>
        <w:t xml:space="preserve">de </w:t>
      </w:r>
      <w:r w:rsidR="000E5DB2" w:rsidRPr="00DA5062">
        <w:rPr>
          <w:sz w:val="20"/>
          <w:lang w:val="ro-RO" w:bidi="pa-IN"/>
        </w:rPr>
        <w:t>Difuzare</w:t>
      </w:r>
      <w:r w:rsidR="00D6351A" w:rsidRPr="00DA5062">
        <w:rPr>
          <w:sz w:val="20"/>
          <w:lang w:val="ro-RO" w:bidi="pa-IN"/>
        </w:rPr>
        <w:t xml:space="preserve"> vor putea fi publicate la primul termen de publicare</w:t>
      </w:r>
      <w:r w:rsidR="007402E0" w:rsidRPr="00DA5062">
        <w:rPr>
          <w:sz w:val="20"/>
          <w:lang w:val="ro-RO" w:bidi="pa-IN"/>
        </w:rPr>
        <w:t xml:space="preserve"> ulterior trimestrului pentru care </w:t>
      </w:r>
      <w:proofErr w:type="spellStart"/>
      <w:r w:rsidR="007402E0" w:rsidRPr="00DA5062">
        <w:rPr>
          <w:sz w:val="20"/>
          <w:lang w:val="ro-RO" w:bidi="pa-IN"/>
        </w:rPr>
        <w:t>declaratia</w:t>
      </w:r>
      <w:proofErr w:type="spellEnd"/>
      <w:r w:rsidR="007402E0" w:rsidRPr="00DA5062">
        <w:rPr>
          <w:sz w:val="20"/>
          <w:lang w:val="ro-RO" w:bidi="pa-IN"/>
        </w:rPr>
        <w:t xml:space="preserve"> nu a fost publicata, </w:t>
      </w:r>
      <w:proofErr w:type="spellStart"/>
      <w:r w:rsidR="007402E0" w:rsidRPr="00DA5062">
        <w:rPr>
          <w:sz w:val="20"/>
          <w:lang w:val="ro-RO" w:bidi="pa-IN"/>
        </w:rPr>
        <w:t>adica</w:t>
      </w:r>
      <w:proofErr w:type="spellEnd"/>
      <w:r w:rsidR="007402E0" w:rsidRPr="00DA5062">
        <w:rPr>
          <w:sz w:val="20"/>
          <w:lang w:val="ro-RO" w:bidi="pa-IN"/>
        </w:rPr>
        <w:t xml:space="preserve"> pentru primul trimestru</w:t>
      </w:r>
      <w:r w:rsidR="00D6351A" w:rsidRPr="00DA5062">
        <w:rPr>
          <w:sz w:val="20"/>
          <w:lang w:val="ro-RO" w:bidi="pa-IN"/>
        </w:rPr>
        <w:t xml:space="preserve"> pentru care </w:t>
      </w:r>
      <w:proofErr w:type="spellStart"/>
      <w:r w:rsidR="00D6351A" w:rsidRPr="00DA5062">
        <w:rPr>
          <w:sz w:val="20"/>
          <w:lang w:val="ro-RO" w:bidi="pa-IN"/>
        </w:rPr>
        <w:t>indeplinesc</w:t>
      </w:r>
      <w:proofErr w:type="spellEnd"/>
      <w:r w:rsidR="00D6351A" w:rsidRPr="00DA5062">
        <w:rPr>
          <w:sz w:val="20"/>
          <w:lang w:val="ro-RO" w:bidi="pa-IN"/>
        </w:rPr>
        <w:t xml:space="preserve"> aceste </w:t>
      </w:r>
      <w:proofErr w:type="spellStart"/>
      <w:r w:rsidR="00D6351A" w:rsidRPr="00DA5062">
        <w:rPr>
          <w:sz w:val="20"/>
          <w:lang w:val="ro-RO" w:bidi="pa-IN"/>
        </w:rPr>
        <w:t>conditii</w:t>
      </w:r>
      <w:proofErr w:type="spellEnd"/>
      <w:r w:rsidR="00D6351A" w:rsidRPr="00DA5062">
        <w:rPr>
          <w:sz w:val="20"/>
          <w:lang w:val="ro-RO" w:bidi="pa-IN"/>
        </w:rPr>
        <w:t>. Publicarea cifrelor de difuzare va fi realizata continuu in ordine cronologica</w:t>
      </w:r>
      <w:r w:rsidRPr="00DA5062">
        <w:rPr>
          <w:iCs/>
          <w:color w:val="0000FF"/>
          <w:sz w:val="20"/>
          <w:u w:val="single"/>
          <w:lang w:val="ro-RO"/>
        </w:rPr>
        <w:t xml:space="preserve">.  </w:t>
      </w:r>
    </w:p>
    <w:p w14:paraId="1C7B7D80" w14:textId="77777777" w:rsidR="002D123A" w:rsidRPr="00DA5062" w:rsidRDefault="002D123A">
      <w:pPr>
        <w:jc w:val="both"/>
        <w:rPr>
          <w:iCs/>
          <w:sz w:val="20"/>
          <w:lang w:val="ro-RO"/>
        </w:rPr>
      </w:pPr>
    </w:p>
    <w:p w14:paraId="4BCEDB38" w14:textId="241B4298" w:rsidR="00AE454E" w:rsidRPr="00DA5062" w:rsidRDefault="00AE454E" w:rsidP="00A141DF">
      <w:pPr>
        <w:jc w:val="both"/>
        <w:rPr>
          <w:sz w:val="20"/>
          <w:lang w:val="ro-RO" w:bidi="pa-IN"/>
        </w:rPr>
      </w:pPr>
      <w:r w:rsidRPr="00DA5062">
        <w:rPr>
          <w:b/>
          <w:bCs/>
          <w:sz w:val="20"/>
          <w:lang w:val="ro-RO" w:bidi="pa-IN"/>
        </w:rPr>
        <w:t>Art.</w:t>
      </w:r>
      <w:r w:rsidR="00E54363" w:rsidRPr="00DA5062">
        <w:rPr>
          <w:b/>
          <w:bCs/>
          <w:sz w:val="20"/>
          <w:lang w:val="ro-RO" w:bidi="pa-IN"/>
        </w:rPr>
        <w:t>45</w:t>
      </w:r>
      <w:r w:rsidRPr="00DA5062">
        <w:rPr>
          <w:sz w:val="20"/>
          <w:lang w:val="ro-RO" w:bidi="pa-IN"/>
        </w:rPr>
        <w:t xml:space="preserve"> Datele din </w:t>
      </w:r>
      <w:proofErr w:type="spellStart"/>
      <w:r w:rsidRPr="00DA5062">
        <w:rPr>
          <w:sz w:val="20"/>
          <w:lang w:val="ro-RO" w:bidi="pa-IN"/>
        </w:rPr>
        <w:t>declaraţiile</w:t>
      </w:r>
      <w:proofErr w:type="spellEnd"/>
      <w:r w:rsidRPr="00DA5062">
        <w:rPr>
          <w:sz w:val="20"/>
          <w:lang w:val="ro-RO" w:bidi="pa-IN"/>
        </w:rPr>
        <w:t xml:space="preserve"> de difuzare </w:t>
      </w:r>
      <w:r w:rsidR="00AE1A58" w:rsidRPr="00DA5062">
        <w:rPr>
          <w:sz w:val="20"/>
          <w:lang w:val="ro-RO" w:bidi="pa-IN"/>
        </w:rPr>
        <w:t xml:space="preserve">depuse </w:t>
      </w:r>
      <w:r w:rsidRPr="00DA5062">
        <w:rPr>
          <w:sz w:val="20"/>
          <w:lang w:val="ro-RO" w:bidi="pa-IN"/>
        </w:rPr>
        <w:t xml:space="preserve">nu pot fi modificate ulterior de către editor </w:t>
      </w:r>
      <w:proofErr w:type="spellStart"/>
      <w:r w:rsidRPr="00DA5062">
        <w:rPr>
          <w:sz w:val="20"/>
          <w:lang w:val="ro-RO" w:bidi="pa-IN"/>
        </w:rPr>
        <w:t>şi</w:t>
      </w:r>
      <w:proofErr w:type="spellEnd"/>
      <w:r w:rsidRPr="00DA5062">
        <w:rPr>
          <w:sz w:val="20"/>
          <w:lang w:val="ro-RO" w:bidi="pa-IN"/>
        </w:rPr>
        <w:t xml:space="preserve"> vor fi auditate </w:t>
      </w:r>
      <w:r w:rsidR="00AE1A58" w:rsidRPr="00DA5062">
        <w:rPr>
          <w:sz w:val="20"/>
          <w:lang w:val="ro-RO" w:bidi="pa-IN"/>
        </w:rPr>
        <w:t xml:space="preserve">in termenele </w:t>
      </w:r>
      <w:proofErr w:type="spellStart"/>
      <w:r w:rsidR="00AE1A58" w:rsidRPr="00DA5062">
        <w:rPr>
          <w:sz w:val="20"/>
          <w:lang w:val="ro-RO" w:bidi="pa-IN"/>
        </w:rPr>
        <w:t>prevazute</w:t>
      </w:r>
      <w:proofErr w:type="spellEnd"/>
      <w:r w:rsidR="00AE1A58" w:rsidRPr="00DA5062">
        <w:rPr>
          <w:sz w:val="20"/>
          <w:lang w:val="ro-RO" w:bidi="pa-IN"/>
        </w:rPr>
        <w:t xml:space="preserve"> de prezentul regulament si Regulamentul de Control al </w:t>
      </w:r>
      <w:r w:rsidR="009E6BE5" w:rsidRPr="00DA5062">
        <w:rPr>
          <w:sz w:val="20"/>
          <w:lang w:val="ro-RO" w:bidi="pa-IN"/>
        </w:rPr>
        <w:t xml:space="preserve">Cifrelor </w:t>
      </w:r>
      <w:r w:rsidR="00AE1A58" w:rsidRPr="00DA5062">
        <w:rPr>
          <w:sz w:val="20"/>
          <w:lang w:val="ro-RO" w:bidi="pa-IN"/>
        </w:rPr>
        <w:t xml:space="preserve">de </w:t>
      </w:r>
      <w:r w:rsidR="009E6BE5" w:rsidRPr="00DA5062">
        <w:rPr>
          <w:sz w:val="20"/>
          <w:lang w:val="ro-RO" w:bidi="pa-IN"/>
        </w:rPr>
        <w:t>Difuzare</w:t>
      </w:r>
      <w:r w:rsidRPr="00DA5062">
        <w:rPr>
          <w:sz w:val="20"/>
          <w:lang w:val="ro-RO" w:bidi="pa-IN"/>
        </w:rPr>
        <w:t>.</w:t>
      </w:r>
    </w:p>
    <w:p w14:paraId="59BCD593" w14:textId="77777777" w:rsidR="00A76A64" w:rsidRPr="00DA5062" w:rsidRDefault="00A76A64" w:rsidP="00A141DF">
      <w:pPr>
        <w:jc w:val="both"/>
        <w:rPr>
          <w:sz w:val="20"/>
          <w:lang w:val="ro-RO" w:bidi="pa-IN"/>
        </w:rPr>
      </w:pPr>
    </w:p>
    <w:p w14:paraId="65C3F465" w14:textId="2DF8CF62" w:rsidR="00F4404C" w:rsidRPr="00DA5062" w:rsidRDefault="00F20C7F" w:rsidP="00AE1A58">
      <w:pPr>
        <w:jc w:val="both"/>
        <w:rPr>
          <w:sz w:val="20"/>
          <w:lang w:val="ro-RO" w:bidi="pa-IN"/>
        </w:rPr>
      </w:pPr>
      <w:r w:rsidRPr="00DA5062">
        <w:rPr>
          <w:b/>
          <w:bCs/>
          <w:sz w:val="20"/>
          <w:lang w:val="ro-RO" w:bidi="pa-IN"/>
        </w:rPr>
        <w:t>Art.</w:t>
      </w:r>
      <w:r w:rsidR="00146668" w:rsidRPr="00DA5062">
        <w:rPr>
          <w:b/>
          <w:bCs/>
          <w:sz w:val="20"/>
          <w:lang w:val="ro-RO" w:bidi="pa-IN"/>
        </w:rPr>
        <w:t>46</w:t>
      </w:r>
      <w:r w:rsidR="00F4404C" w:rsidRPr="00DA5062">
        <w:rPr>
          <w:b/>
          <w:bCs/>
          <w:sz w:val="20"/>
          <w:lang w:val="ro-RO" w:bidi="pa-IN"/>
        </w:rPr>
        <w:t xml:space="preserve">. </w:t>
      </w:r>
      <w:r w:rsidR="00F4404C" w:rsidRPr="00DA5062">
        <w:rPr>
          <w:sz w:val="20"/>
          <w:lang w:val="ro-RO" w:bidi="pa-IN"/>
        </w:rPr>
        <w:t>Marjele de eroare admise di</w:t>
      </w:r>
      <w:r w:rsidR="00CD6578" w:rsidRPr="00DA5062">
        <w:rPr>
          <w:sz w:val="20"/>
          <w:lang w:val="ro-RO" w:bidi="pa-IN"/>
        </w:rPr>
        <w:t>n</w:t>
      </w:r>
      <w:r w:rsidR="00F4404C" w:rsidRPr="00DA5062">
        <w:rPr>
          <w:sz w:val="20"/>
          <w:lang w:val="ro-RO" w:bidi="pa-IN"/>
        </w:rPr>
        <w:t xml:space="preserve">tre </w:t>
      </w:r>
      <w:r w:rsidR="00AE1A58" w:rsidRPr="00DA5062">
        <w:rPr>
          <w:sz w:val="20"/>
          <w:lang w:val="ro-RO" w:bidi="pa-IN"/>
        </w:rPr>
        <w:t xml:space="preserve">cifrele de difuzare </w:t>
      </w:r>
      <w:r w:rsidR="00F4404C" w:rsidRPr="00DA5062">
        <w:rPr>
          <w:sz w:val="20"/>
          <w:lang w:val="ro-RO" w:bidi="pa-IN"/>
        </w:rPr>
        <w:t xml:space="preserve">cuprinse in </w:t>
      </w:r>
      <w:proofErr w:type="spellStart"/>
      <w:r w:rsidR="00CD6578" w:rsidRPr="00DA5062">
        <w:rPr>
          <w:sz w:val="20"/>
          <w:lang w:val="ro-RO" w:bidi="pa-IN"/>
        </w:rPr>
        <w:t>Declaraţia</w:t>
      </w:r>
      <w:proofErr w:type="spellEnd"/>
      <w:r w:rsidR="00F4404C" w:rsidRPr="00DA5062">
        <w:rPr>
          <w:sz w:val="20"/>
          <w:lang w:val="ro-RO" w:bidi="pa-IN"/>
        </w:rPr>
        <w:t xml:space="preserve"> de Difuzare si </w:t>
      </w:r>
      <w:r w:rsidR="00AE1A58" w:rsidRPr="00DA5062">
        <w:rPr>
          <w:sz w:val="20"/>
          <w:lang w:val="ro-RO" w:bidi="pa-IN"/>
        </w:rPr>
        <w:t xml:space="preserve">cele rezultate in urma </w:t>
      </w:r>
      <w:proofErr w:type="spellStart"/>
      <w:r w:rsidR="00AE1A58" w:rsidRPr="00DA5062">
        <w:rPr>
          <w:sz w:val="20"/>
          <w:lang w:val="ro-RO" w:bidi="pa-IN"/>
        </w:rPr>
        <w:t>verificarii</w:t>
      </w:r>
      <w:proofErr w:type="spellEnd"/>
      <w:r w:rsidR="00AE1A58" w:rsidRPr="00DA5062">
        <w:rPr>
          <w:sz w:val="20"/>
          <w:lang w:val="ro-RO" w:bidi="pa-IN"/>
        </w:rPr>
        <w:t xml:space="preserve"> documentelor justificative</w:t>
      </w:r>
      <w:r w:rsidR="00F4404C" w:rsidRPr="00DA5062">
        <w:rPr>
          <w:sz w:val="20"/>
          <w:lang w:val="ro-RO" w:bidi="pa-IN"/>
        </w:rPr>
        <w:t xml:space="preserve">, pentru </w:t>
      </w:r>
      <w:proofErr w:type="spellStart"/>
      <w:r w:rsidR="00CD6578" w:rsidRPr="00DA5062">
        <w:rPr>
          <w:sz w:val="20"/>
          <w:lang w:val="ro-RO" w:bidi="pa-IN"/>
        </w:rPr>
        <w:t>aceeaşi</w:t>
      </w:r>
      <w:proofErr w:type="spellEnd"/>
      <w:r w:rsidR="00F4404C" w:rsidRPr="00DA5062">
        <w:rPr>
          <w:sz w:val="20"/>
          <w:lang w:val="ro-RO" w:bidi="pa-IN"/>
        </w:rPr>
        <w:t xml:space="preserve"> perioada, </w:t>
      </w:r>
      <w:r w:rsidR="009E6BE5">
        <w:rPr>
          <w:sz w:val="20"/>
          <w:lang w:val="ro-RO" w:bidi="pa-IN"/>
        </w:rPr>
        <w:t>sunt</w:t>
      </w:r>
      <w:r w:rsidR="00146668" w:rsidRPr="00DA5062">
        <w:rPr>
          <w:sz w:val="20"/>
          <w:lang w:val="ro-RO" w:bidi="pa-IN"/>
        </w:rPr>
        <w:t xml:space="preserve"> </w:t>
      </w:r>
      <w:r w:rsidR="00F4404C" w:rsidRPr="00DA5062">
        <w:rPr>
          <w:sz w:val="20"/>
          <w:lang w:val="ro-RO" w:bidi="pa-IN"/>
        </w:rPr>
        <w:t xml:space="preserve">plus sau minus </w:t>
      </w:r>
      <w:r w:rsidR="00F4404C" w:rsidRPr="00DA5062">
        <w:rPr>
          <w:b/>
          <w:bCs/>
          <w:sz w:val="20"/>
          <w:lang w:val="ro-RO" w:bidi="pa-IN"/>
        </w:rPr>
        <w:t>2%</w:t>
      </w:r>
      <w:r w:rsidR="00F4404C" w:rsidRPr="00DA5062">
        <w:rPr>
          <w:sz w:val="20"/>
          <w:lang w:val="ro-RO" w:bidi="pa-IN"/>
        </w:rPr>
        <w:t xml:space="preserve"> fata de datele </w:t>
      </w:r>
      <w:r w:rsidR="00844679" w:rsidRPr="00DA5062">
        <w:rPr>
          <w:sz w:val="20"/>
          <w:lang w:val="ro-RO" w:bidi="pa-IN"/>
        </w:rPr>
        <w:t xml:space="preserve">rezultate din procesul de verificare </w:t>
      </w:r>
      <w:r w:rsidR="00F4404C" w:rsidRPr="00DA5062">
        <w:rPr>
          <w:sz w:val="20"/>
          <w:lang w:val="ro-RO" w:bidi="pa-IN"/>
        </w:rPr>
        <w:t xml:space="preserve">pentru fiecare dintre cifrele lunare pentru termenul de </w:t>
      </w:r>
      <w:r w:rsidR="00844679" w:rsidRPr="00DA5062">
        <w:rPr>
          <w:sz w:val="20"/>
          <w:lang w:val="ro-RO" w:bidi="pa-IN"/>
        </w:rPr>
        <w:t>t</w:t>
      </w:r>
      <w:r w:rsidR="00F4404C" w:rsidRPr="00DA5062">
        <w:rPr>
          <w:sz w:val="20"/>
          <w:lang w:val="ro-RO" w:bidi="pa-IN"/>
        </w:rPr>
        <w:t xml:space="preserve">iraj brut din </w:t>
      </w:r>
      <w:proofErr w:type="spellStart"/>
      <w:r w:rsidR="00F4404C" w:rsidRPr="00DA5062">
        <w:rPr>
          <w:sz w:val="20"/>
          <w:lang w:val="ro-RO" w:bidi="pa-IN"/>
        </w:rPr>
        <w:t>Declaratia</w:t>
      </w:r>
      <w:proofErr w:type="spellEnd"/>
      <w:r w:rsidR="00F4404C" w:rsidRPr="00DA5062">
        <w:rPr>
          <w:sz w:val="20"/>
          <w:lang w:val="ro-RO" w:bidi="pa-IN"/>
        </w:rPr>
        <w:t xml:space="preserve"> de Difuzare.</w:t>
      </w:r>
    </w:p>
    <w:p w14:paraId="2983B30A" w14:textId="77777777" w:rsidR="00146668" w:rsidRPr="00DA5062" w:rsidRDefault="00146668" w:rsidP="00AE1A58">
      <w:pPr>
        <w:jc w:val="both"/>
        <w:rPr>
          <w:sz w:val="20"/>
          <w:lang w:val="ro-RO" w:bidi="pa-IN"/>
        </w:rPr>
      </w:pPr>
    </w:p>
    <w:p w14:paraId="59E30057" w14:textId="4C6A3AAA" w:rsidR="00F4404C" w:rsidRPr="00DA5062" w:rsidRDefault="00F20C7F" w:rsidP="00A141DF">
      <w:pPr>
        <w:jc w:val="both"/>
        <w:rPr>
          <w:sz w:val="20"/>
          <w:lang w:val="ro-RO" w:bidi="pa-IN"/>
        </w:rPr>
      </w:pPr>
      <w:r w:rsidRPr="00DA5062">
        <w:rPr>
          <w:b/>
          <w:bCs/>
          <w:sz w:val="20"/>
          <w:lang w:val="ro-RO" w:bidi="pa-IN"/>
        </w:rPr>
        <w:t>Art.</w:t>
      </w:r>
      <w:r w:rsidR="00A76A64" w:rsidRPr="00DA5062">
        <w:rPr>
          <w:b/>
          <w:bCs/>
          <w:sz w:val="20"/>
          <w:lang w:val="ro-RO" w:bidi="pa-IN"/>
        </w:rPr>
        <w:t>47</w:t>
      </w:r>
      <w:r w:rsidR="00F4404C" w:rsidRPr="00DA5062">
        <w:rPr>
          <w:b/>
          <w:bCs/>
          <w:sz w:val="20"/>
          <w:lang w:val="ro-RO" w:bidi="pa-IN"/>
        </w:rPr>
        <w:t>.</w:t>
      </w:r>
      <w:r w:rsidR="00F4404C" w:rsidRPr="00DA5062">
        <w:rPr>
          <w:sz w:val="20"/>
          <w:lang w:val="ro-RO" w:bidi="pa-IN"/>
        </w:rPr>
        <w:t xml:space="preserve"> Daca un editor observa ca a efectuat o </w:t>
      </w:r>
      <w:proofErr w:type="spellStart"/>
      <w:r w:rsidR="00CD6578" w:rsidRPr="00DA5062">
        <w:rPr>
          <w:sz w:val="20"/>
          <w:lang w:val="ro-RO" w:bidi="pa-IN"/>
        </w:rPr>
        <w:t>declaraţie</w:t>
      </w:r>
      <w:proofErr w:type="spellEnd"/>
      <w:r w:rsidR="00F4404C" w:rsidRPr="00DA5062">
        <w:rPr>
          <w:sz w:val="20"/>
          <w:lang w:val="ro-RO" w:bidi="pa-IN"/>
        </w:rPr>
        <w:t xml:space="preserve"> de difuzare ce </w:t>
      </w:r>
      <w:proofErr w:type="spellStart"/>
      <w:r w:rsidR="00CD6578" w:rsidRPr="00DA5062">
        <w:rPr>
          <w:sz w:val="20"/>
          <w:lang w:val="ro-RO" w:bidi="pa-IN"/>
        </w:rPr>
        <w:t>conţine</w:t>
      </w:r>
      <w:proofErr w:type="spellEnd"/>
      <w:r w:rsidR="00F4404C" w:rsidRPr="00DA5062">
        <w:rPr>
          <w:sz w:val="20"/>
          <w:lang w:val="ro-RO" w:bidi="pa-IN"/>
        </w:rPr>
        <w:t xml:space="preserve"> date eronate, acesta are </w:t>
      </w:r>
      <w:proofErr w:type="spellStart"/>
      <w:r w:rsidR="00CD6578" w:rsidRPr="00DA5062">
        <w:rPr>
          <w:sz w:val="20"/>
          <w:lang w:val="ro-RO" w:bidi="pa-IN"/>
        </w:rPr>
        <w:t>obligaţia</w:t>
      </w:r>
      <w:proofErr w:type="spellEnd"/>
      <w:r w:rsidR="00F4404C" w:rsidRPr="00DA5062">
        <w:rPr>
          <w:sz w:val="20"/>
          <w:lang w:val="ro-RO" w:bidi="pa-IN"/>
        </w:rPr>
        <w:t xml:space="preserve"> de a sesiza BRAT si de a transmite </w:t>
      </w:r>
      <w:r w:rsidR="00CD6578" w:rsidRPr="00DA5062">
        <w:rPr>
          <w:sz w:val="20"/>
          <w:lang w:val="ro-RO" w:bidi="pa-IN"/>
        </w:rPr>
        <w:t>către</w:t>
      </w:r>
      <w:r w:rsidR="00F4404C" w:rsidRPr="00DA5062">
        <w:rPr>
          <w:sz w:val="20"/>
          <w:lang w:val="ro-RO" w:bidi="pa-IN"/>
        </w:rPr>
        <w:t xml:space="preserve"> BRAT o </w:t>
      </w:r>
      <w:proofErr w:type="spellStart"/>
      <w:r w:rsidR="00CD6578" w:rsidRPr="00DA5062">
        <w:rPr>
          <w:sz w:val="20"/>
          <w:lang w:val="ro-RO" w:bidi="pa-IN"/>
        </w:rPr>
        <w:t>explicaţie</w:t>
      </w:r>
      <w:proofErr w:type="spellEnd"/>
      <w:r w:rsidR="00F4404C" w:rsidRPr="00DA5062">
        <w:rPr>
          <w:sz w:val="20"/>
          <w:lang w:val="ro-RO" w:bidi="pa-IN"/>
        </w:rPr>
        <w:t xml:space="preserve"> a cauzelor ce au dus la efectuarea unei </w:t>
      </w:r>
      <w:proofErr w:type="spellStart"/>
      <w:r w:rsidR="00CD6578" w:rsidRPr="00DA5062">
        <w:rPr>
          <w:sz w:val="20"/>
          <w:lang w:val="ro-RO" w:bidi="pa-IN"/>
        </w:rPr>
        <w:t>declaraţii</w:t>
      </w:r>
      <w:proofErr w:type="spellEnd"/>
      <w:r w:rsidR="00F4404C" w:rsidRPr="00DA5062">
        <w:rPr>
          <w:sz w:val="20"/>
          <w:lang w:val="ro-RO" w:bidi="pa-IN"/>
        </w:rPr>
        <w:t xml:space="preserve"> ce </w:t>
      </w:r>
      <w:proofErr w:type="spellStart"/>
      <w:r w:rsidR="00CD6578" w:rsidRPr="00DA5062">
        <w:rPr>
          <w:sz w:val="20"/>
          <w:lang w:val="ro-RO" w:bidi="pa-IN"/>
        </w:rPr>
        <w:t>conţine</w:t>
      </w:r>
      <w:proofErr w:type="spellEnd"/>
      <w:r w:rsidR="00F4404C" w:rsidRPr="00DA5062">
        <w:rPr>
          <w:sz w:val="20"/>
          <w:lang w:val="ro-RO" w:bidi="pa-IN"/>
        </w:rPr>
        <w:t xml:space="preserve"> date eronate de difuzare.</w:t>
      </w:r>
    </w:p>
    <w:p w14:paraId="7490E1F1" w14:textId="77777777" w:rsidR="00146668" w:rsidRPr="00DA5062" w:rsidRDefault="00146668" w:rsidP="00A141DF">
      <w:pPr>
        <w:jc w:val="both"/>
        <w:rPr>
          <w:sz w:val="20"/>
          <w:lang w:val="ro-RO" w:bidi="pa-IN"/>
        </w:rPr>
      </w:pPr>
    </w:p>
    <w:p w14:paraId="221005B8" w14:textId="77777777" w:rsidR="00ED3DA4" w:rsidRPr="00DA5062" w:rsidRDefault="00F4404C" w:rsidP="00A141DF">
      <w:pPr>
        <w:jc w:val="both"/>
        <w:rPr>
          <w:sz w:val="20"/>
          <w:lang w:val="ro-RO" w:bidi="pa-IN"/>
        </w:rPr>
      </w:pPr>
      <w:r w:rsidRPr="00DA5062">
        <w:rPr>
          <w:sz w:val="20"/>
          <w:lang w:val="ro-RO" w:bidi="pa-IN"/>
        </w:rPr>
        <w:t xml:space="preserve">Daca BRAT observa ca un editor a efectuat o </w:t>
      </w:r>
      <w:proofErr w:type="spellStart"/>
      <w:r w:rsidRPr="00DA5062">
        <w:rPr>
          <w:sz w:val="20"/>
          <w:lang w:val="ro-RO" w:bidi="pa-IN"/>
        </w:rPr>
        <w:t>Declaratie</w:t>
      </w:r>
      <w:proofErr w:type="spellEnd"/>
      <w:r w:rsidRPr="00DA5062">
        <w:rPr>
          <w:sz w:val="20"/>
          <w:lang w:val="ro-RO" w:bidi="pa-IN"/>
        </w:rPr>
        <w:t xml:space="preserve"> de difuzare ce </w:t>
      </w:r>
      <w:proofErr w:type="spellStart"/>
      <w:r w:rsidR="00CD6578" w:rsidRPr="00DA5062">
        <w:rPr>
          <w:sz w:val="20"/>
          <w:lang w:val="ro-RO" w:bidi="pa-IN"/>
        </w:rPr>
        <w:t>conţine</w:t>
      </w:r>
      <w:proofErr w:type="spellEnd"/>
      <w:r w:rsidRPr="00DA5062">
        <w:rPr>
          <w:sz w:val="20"/>
          <w:lang w:val="ro-RO" w:bidi="pa-IN"/>
        </w:rPr>
        <w:t xml:space="preserve"> date eronate, BRAT are </w:t>
      </w:r>
      <w:proofErr w:type="spellStart"/>
      <w:r w:rsidR="00CD6578" w:rsidRPr="00DA5062">
        <w:rPr>
          <w:sz w:val="20"/>
          <w:lang w:val="ro-RO" w:bidi="pa-IN"/>
        </w:rPr>
        <w:t>obligaţia</w:t>
      </w:r>
      <w:proofErr w:type="spellEnd"/>
      <w:r w:rsidRPr="00DA5062">
        <w:rPr>
          <w:sz w:val="20"/>
          <w:lang w:val="ro-RO" w:bidi="pa-IN"/>
        </w:rPr>
        <w:t xml:space="preserve"> de a sesiza editorul cu privire la acest aspect si de a solicita acestuia o </w:t>
      </w:r>
      <w:proofErr w:type="spellStart"/>
      <w:r w:rsidR="00CD6578" w:rsidRPr="00DA5062">
        <w:rPr>
          <w:sz w:val="20"/>
          <w:lang w:val="ro-RO" w:bidi="pa-IN"/>
        </w:rPr>
        <w:t>explicaţie</w:t>
      </w:r>
      <w:proofErr w:type="spellEnd"/>
      <w:r w:rsidRPr="00DA5062">
        <w:rPr>
          <w:sz w:val="20"/>
          <w:lang w:val="ro-RO" w:bidi="pa-IN"/>
        </w:rPr>
        <w:t xml:space="preserve"> cu privire la cauzele ce au dus la aceasta </w:t>
      </w:r>
      <w:proofErr w:type="spellStart"/>
      <w:r w:rsidR="00CD6578" w:rsidRPr="00DA5062">
        <w:rPr>
          <w:sz w:val="20"/>
          <w:lang w:val="ro-RO" w:bidi="pa-IN"/>
        </w:rPr>
        <w:t>situaţie</w:t>
      </w:r>
      <w:proofErr w:type="spellEnd"/>
      <w:r w:rsidRPr="00DA5062">
        <w:rPr>
          <w:sz w:val="20"/>
          <w:lang w:val="ro-RO" w:bidi="pa-IN"/>
        </w:rPr>
        <w:t>.</w:t>
      </w:r>
    </w:p>
    <w:p w14:paraId="2D061033" w14:textId="77777777" w:rsidR="00134466" w:rsidRPr="00DA5062" w:rsidRDefault="00134466" w:rsidP="00134466">
      <w:pPr>
        <w:jc w:val="both"/>
        <w:rPr>
          <w:sz w:val="20"/>
          <w:lang w:val="ro-RO" w:bidi="pa-IN"/>
        </w:rPr>
      </w:pPr>
    </w:p>
    <w:p w14:paraId="5CA83111" w14:textId="77777777" w:rsidR="003A4201" w:rsidRPr="00DA5062" w:rsidRDefault="00134466" w:rsidP="00134466">
      <w:pPr>
        <w:jc w:val="both"/>
        <w:rPr>
          <w:sz w:val="20"/>
          <w:lang w:val="ro-RO" w:bidi="pa-IN"/>
        </w:rPr>
      </w:pPr>
      <w:r w:rsidRPr="00DA5062">
        <w:rPr>
          <w:sz w:val="20"/>
          <w:lang w:val="ro-RO" w:bidi="pa-IN"/>
        </w:rPr>
        <w:t xml:space="preserve">Decizia asupra </w:t>
      </w:r>
      <w:proofErr w:type="spellStart"/>
      <w:r w:rsidRPr="00DA5062">
        <w:rPr>
          <w:sz w:val="20"/>
          <w:lang w:val="ro-RO" w:bidi="pa-IN"/>
        </w:rPr>
        <w:t>sanctionarii</w:t>
      </w:r>
      <w:proofErr w:type="spellEnd"/>
      <w:r w:rsidRPr="00DA5062">
        <w:rPr>
          <w:sz w:val="20"/>
          <w:lang w:val="ro-RO" w:bidi="pa-IN"/>
        </w:rPr>
        <w:t xml:space="preserve"> editorului este luată de Comisia Tehnica </w:t>
      </w:r>
      <w:r w:rsidR="002D7242" w:rsidRPr="00DA5062">
        <w:rPr>
          <w:sz w:val="20"/>
          <w:lang w:val="ro-RO" w:bidi="pa-IN"/>
        </w:rPr>
        <w:t>GDAT</w:t>
      </w:r>
      <w:r w:rsidRPr="00DA5062">
        <w:rPr>
          <w:sz w:val="20"/>
          <w:lang w:val="ro-RO" w:bidi="pa-IN"/>
        </w:rPr>
        <w:t xml:space="preserve">, </w:t>
      </w:r>
      <w:proofErr w:type="spellStart"/>
      <w:r w:rsidRPr="00DA5062">
        <w:rPr>
          <w:sz w:val="20"/>
          <w:lang w:val="ro-RO" w:bidi="pa-IN"/>
        </w:rPr>
        <w:t>dupa</w:t>
      </w:r>
      <w:proofErr w:type="spellEnd"/>
      <w:r w:rsidRPr="00DA5062">
        <w:rPr>
          <w:sz w:val="20"/>
          <w:lang w:val="ro-RO" w:bidi="pa-IN"/>
        </w:rPr>
        <w:t xml:space="preserve"> analizarea </w:t>
      </w:r>
      <w:proofErr w:type="spellStart"/>
      <w:r w:rsidRPr="00DA5062">
        <w:rPr>
          <w:sz w:val="20"/>
          <w:lang w:val="ro-RO" w:bidi="pa-IN"/>
        </w:rPr>
        <w:t>fiecarui</w:t>
      </w:r>
      <w:proofErr w:type="spellEnd"/>
      <w:r w:rsidRPr="00DA5062">
        <w:rPr>
          <w:sz w:val="20"/>
          <w:lang w:val="ro-RO" w:bidi="pa-IN"/>
        </w:rPr>
        <w:t xml:space="preserve"> caz in parte</w:t>
      </w:r>
    </w:p>
    <w:p w14:paraId="3B6F5063" w14:textId="77777777" w:rsidR="00146668" w:rsidRPr="00DA5062" w:rsidRDefault="00146668" w:rsidP="00134466">
      <w:pPr>
        <w:jc w:val="both"/>
        <w:rPr>
          <w:sz w:val="20"/>
          <w:lang w:val="ro-RO" w:bidi="pa-IN"/>
        </w:rPr>
      </w:pPr>
    </w:p>
    <w:p w14:paraId="4C6D599C" w14:textId="7ED51C4C" w:rsidR="001A692F" w:rsidRPr="00DA5062" w:rsidRDefault="0098479F" w:rsidP="00A141DF">
      <w:pPr>
        <w:jc w:val="both"/>
        <w:rPr>
          <w:sz w:val="20"/>
          <w:lang w:val="ro-RO" w:bidi="pa-IN"/>
        </w:rPr>
      </w:pPr>
      <w:r w:rsidRPr="00DA5062">
        <w:rPr>
          <w:b/>
          <w:bCs/>
          <w:sz w:val="20"/>
          <w:lang w:val="ro-RO" w:bidi="pa-IN"/>
        </w:rPr>
        <w:t>Art.</w:t>
      </w:r>
      <w:r w:rsidR="00A76A64" w:rsidRPr="00DA5062">
        <w:rPr>
          <w:b/>
          <w:bCs/>
          <w:sz w:val="20"/>
          <w:lang w:val="ro-RO" w:bidi="pa-IN"/>
        </w:rPr>
        <w:t>48</w:t>
      </w:r>
      <w:r w:rsidRPr="00DA5062">
        <w:rPr>
          <w:b/>
          <w:bCs/>
          <w:sz w:val="20"/>
          <w:lang w:val="ro-RO" w:bidi="pa-IN"/>
        </w:rPr>
        <w:t>.</w:t>
      </w:r>
      <w:r w:rsidRPr="00DA5062">
        <w:rPr>
          <w:sz w:val="20"/>
          <w:lang w:val="ro-RO" w:bidi="pa-IN"/>
        </w:rPr>
        <w:t xml:space="preserve"> </w:t>
      </w:r>
      <w:r w:rsidR="001A692F" w:rsidRPr="00DA5062">
        <w:rPr>
          <w:sz w:val="20"/>
          <w:lang w:val="ro-RO" w:bidi="pa-IN"/>
        </w:rPr>
        <w:t xml:space="preserve">Editorul are dreptul de a utiliza public </w:t>
      </w:r>
      <w:proofErr w:type="spellStart"/>
      <w:r w:rsidR="001A692F" w:rsidRPr="00DA5062">
        <w:rPr>
          <w:sz w:val="20"/>
          <w:lang w:val="ro-RO" w:bidi="pa-IN"/>
        </w:rPr>
        <w:t>declaratia</w:t>
      </w:r>
      <w:proofErr w:type="spellEnd"/>
      <w:r w:rsidR="001A692F" w:rsidRPr="00DA5062">
        <w:rPr>
          <w:sz w:val="20"/>
          <w:lang w:val="ro-RO" w:bidi="pa-IN"/>
        </w:rPr>
        <w:t xml:space="preserve"> de difuzare </w:t>
      </w:r>
      <w:proofErr w:type="spellStart"/>
      <w:r w:rsidR="001A692F" w:rsidRPr="00DA5062">
        <w:rPr>
          <w:sz w:val="20"/>
          <w:lang w:val="ro-RO" w:bidi="pa-IN"/>
        </w:rPr>
        <w:t>dupa</w:t>
      </w:r>
      <w:proofErr w:type="spellEnd"/>
      <w:r w:rsidR="001A692F" w:rsidRPr="00DA5062">
        <w:rPr>
          <w:sz w:val="20"/>
          <w:lang w:val="ro-RO" w:bidi="pa-IN"/>
        </w:rPr>
        <w:t xml:space="preserve"> verificarea cifrelor de difuzare si publicarea acestora de </w:t>
      </w:r>
      <w:proofErr w:type="spellStart"/>
      <w:r w:rsidR="001A692F" w:rsidRPr="00DA5062">
        <w:rPr>
          <w:sz w:val="20"/>
          <w:lang w:val="ro-RO" w:bidi="pa-IN"/>
        </w:rPr>
        <w:t>catre</w:t>
      </w:r>
      <w:proofErr w:type="spellEnd"/>
      <w:r w:rsidR="001A692F" w:rsidRPr="00DA5062">
        <w:rPr>
          <w:sz w:val="20"/>
          <w:lang w:val="ro-RO" w:bidi="pa-IN"/>
        </w:rPr>
        <w:t xml:space="preserve"> BRAT, in </w:t>
      </w:r>
      <w:proofErr w:type="spellStart"/>
      <w:r w:rsidR="001A692F" w:rsidRPr="00DA5062">
        <w:rPr>
          <w:sz w:val="20"/>
          <w:lang w:val="ro-RO" w:bidi="pa-IN"/>
        </w:rPr>
        <w:t>conditiile</w:t>
      </w:r>
      <w:proofErr w:type="spellEnd"/>
      <w:r w:rsidR="001A692F" w:rsidRPr="00DA5062">
        <w:rPr>
          <w:sz w:val="20"/>
          <w:lang w:val="ro-RO" w:bidi="pa-IN"/>
        </w:rPr>
        <w:t xml:space="preserve"> </w:t>
      </w:r>
      <w:proofErr w:type="spellStart"/>
      <w:r w:rsidR="001A692F" w:rsidRPr="00DA5062">
        <w:rPr>
          <w:sz w:val="20"/>
          <w:lang w:val="ro-RO" w:bidi="pa-IN"/>
        </w:rPr>
        <w:t>prevazute</w:t>
      </w:r>
      <w:proofErr w:type="spellEnd"/>
      <w:r w:rsidR="001A692F" w:rsidRPr="00DA5062">
        <w:rPr>
          <w:sz w:val="20"/>
          <w:lang w:val="ro-RO" w:bidi="pa-IN"/>
        </w:rPr>
        <w:t xml:space="preserve"> de prezentul Regulament si de Regulamentul de </w:t>
      </w:r>
      <w:r w:rsidR="009E6BE5" w:rsidRPr="00DA5062">
        <w:rPr>
          <w:sz w:val="20"/>
          <w:lang w:val="ro-RO" w:bidi="pa-IN"/>
        </w:rPr>
        <w:t xml:space="preserve">Control </w:t>
      </w:r>
      <w:r w:rsidR="001A692F" w:rsidRPr="00DA5062">
        <w:rPr>
          <w:sz w:val="20"/>
          <w:lang w:val="ro-RO" w:bidi="pa-IN"/>
        </w:rPr>
        <w:t xml:space="preserve">al </w:t>
      </w:r>
      <w:r w:rsidR="009E6BE5" w:rsidRPr="00DA5062">
        <w:rPr>
          <w:sz w:val="20"/>
          <w:lang w:val="ro-RO" w:bidi="pa-IN"/>
        </w:rPr>
        <w:t xml:space="preserve">Cifrelor </w:t>
      </w:r>
      <w:r w:rsidR="001A692F" w:rsidRPr="00DA5062">
        <w:rPr>
          <w:sz w:val="20"/>
          <w:lang w:val="ro-RO" w:bidi="pa-IN"/>
        </w:rPr>
        <w:t xml:space="preserve">de </w:t>
      </w:r>
      <w:r w:rsidR="009E6BE5" w:rsidRPr="00DA5062">
        <w:rPr>
          <w:sz w:val="20"/>
          <w:lang w:val="ro-RO" w:bidi="pa-IN"/>
        </w:rPr>
        <w:t>Difuzare</w:t>
      </w:r>
      <w:r w:rsidR="001A692F" w:rsidRPr="00DA5062">
        <w:rPr>
          <w:sz w:val="20"/>
          <w:lang w:val="ro-RO" w:bidi="pa-IN"/>
        </w:rPr>
        <w:t xml:space="preserve">. </w:t>
      </w:r>
    </w:p>
    <w:p w14:paraId="1A139309" w14:textId="77777777" w:rsidR="001A692F" w:rsidRPr="00DA5062" w:rsidRDefault="001A692F" w:rsidP="00A141DF">
      <w:pPr>
        <w:jc w:val="both"/>
        <w:rPr>
          <w:sz w:val="20"/>
          <w:lang w:val="ro-RO" w:bidi="pa-IN"/>
        </w:rPr>
      </w:pPr>
    </w:p>
    <w:p w14:paraId="7BFC802E" w14:textId="50198D83" w:rsidR="0098479F" w:rsidRPr="00DA5062" w:rsidRDefault="001A692F" w:rsidP="00A141DF">
      <w:pPr>
        <w:jc w:val="both"/>
        <w:rPr>
          <w:sz w:val="20"/>
          <w:lang w:val="ro-RO" w:bidi="pa-IN"/>
        </w:rPr>
      </w:pPr>
      <w:r w:rsidRPr="00764F50">
        <w:rPr>
          <w:b/>
          <w:sz w:val="20"/>
          <w:lang w:val="ro-RO" w:bidi="pa-IN"/>
        </w:rPr>
        <w:t>Art.</w:t>
      </w:r>
      <w:r w:rsidR="00A76A64" w:rsidRPr="00764F50">
        <w:rPr>
          <w:b/>
          <w:sz w:val="20"/>
          <w:lang w:val="ro-RO" w:bidi="pa-IN"/>
        </w:rPr>
        <w:t>49</w:t>
      </w:r>
      <w:r w:rsidRPr="00DA5062">
        <w:rPr>
          <w:sz w:val="20"/>
          <w:lang w:val="ro-RO" w:bidi="pa-IN"/>
        </w:rPr>
        <w:t xml:space="preserve">. </w:t>
      </w:r>
      <w:r w:rsidR="0098479F" w:rsidRPr="00DA5062">
        <w:rPr>
          <w:sz w:val="20"/>
          <w:lang w:val="ro-RO" w:bidi="pa-IN"/>
        </w:rPr>
        <w:t xml:space="preserve">Editorul care se </w:t>
      </w:r>
      <w:proofErr w:type="spellStart"/>
      <w:r w:rsidR="0098479F" w:rsidRPr="00DA5062">
        <w:rPr>
          <w:sz w:val="20"/>
          <w:lang w:val="ro-RO" w:bidi="pa-IN"/>
        </w:rPr>
        <w:t>foloseşte</w:t>
      </w:r>
      <w:proofErr w:type="spellEnd"/>
      <w:r w:rsidR="0098479F" w:rsidRPr="00DA5062">
        <w:rPr>
          <w:sz w:val="20"/>
          <w:lang w:val="ro-RO" w:bidi="pa-IN"/>
        </w:rPr>
        <w:t xml:space="preserve"> în mod public de datele din </w:t>
      </w:r>
      <w:proofErr w:type="spellStart"/>
      <w:r w:rsidR="0098479F" w:rsidRPr="00DA5062">
        <w:rPr>
          <w:sz w:val="20"/>
          <w:lang w:val="ro-RO" w:bidi="pa-IN"/>
        </w:rPr>
        <w:t>declaraţia</w:t>
      </w:r>
      <w:proofErr w:type="spellEnd"/>
      <w:r w:rsidR="0098479F" w:rsidRPr="00DA5062">
        <w:rPr>
          <w:sz w:val="20"/>
          <w:lang w:val="ro-RO" w:bidi="pa-IN"/>
        </w:rPr>
        <w:t xml:space="preserve"> de difuzare a unui produs media </w:t>
      </w:r>
      <w:proofErr w:type="spellStart"/>
      <w:r w:rsidRPr="00DA5062">
        <w:rPr>
          <w:sz w:val="20"/>
          <w:lang w:val="ro-RO" w:bidi="pa-IN"/>
        </w:rPr>
        <w:t>fara</w:t>
      </w:r>
      <w:proofErr w:type="spellEnd"/>
      <w:r w:rsidRPr="00DA5062">
        <w:rPr>
          <w:sz w:val="20"/>
          <w:lang w:val="ro-RO" w:bidi="pa-IN"/>
        </w:rPr>
        <w:t xml:space="preserve"> a respecta prevederile articolului anterior</w:t>
      </w:r>
      <w:r w:rsidR="0098479F" w:rsidRPr="00DA5062">
        <w:rPr>
          <w:sz w:val="20"/>
          <w:lang w:val="ro-RO" w:bidi="pa-IN"/>
        </w:rPr>
        <w:t xml:space="preserve">, va fi </w:t>
      </w:r>
      <w:proofErr w:type="spellStart"/>
      <w:r w:rsidR="0098479F" w:rsidRPr="00DA5062">
        <w:rPr>
          <w:sz w:val="20"/>
          <w:lang w:val="ro-RO" w:bidi="pa-IN"/>
        </w:rPr>
        <w:t>sancţionat</w:t>
      </w:r>
      <w:proofErr w:type="spellEnd"/>
      <w:r w:rsidR="0098479F" w:rsidRPr="00DA5062">
        <w:rPr>
          <w:sz w:val="20"/>
          <w:lang w:val="ro-RO" w:bidi="pa-IN"/>
        </w:rPr>
        <w:t xml:space="preserve"> prin excluderea din </w:t>
      </w:r>
      <w:r w:rsidR="002D7242" w:rsidRPr="00DA5062">
        <w:rPr>
          <w:sz w:val="20"/>
          <w:lang w:val="ro-RO" w:bidi="pa-IN"/>
        </w:rPr>
        <w:t>GDAT</w:t>
      </w:r>
      <w:r w:rsidR="0098479F" w:rsidRPr="00DA5062">
        <w:rPr>
          <w:sz w:val="20"/>
          <w:lang w:val="ro-RO" w:bidi="pa-IN"/>
        </w:rPr>
        <w:t xml:space="preserve">. Membrul editor care a pierdut calitatea de membru </w:t>
      </w:r>
      <w:r w:rsidR="002D7242" w:rsidRPr="00DA5062">
        <w:rPr>
          <w:sz w:val="20"/>
          <w:lang w:val="ro-RO" w:bidi="pa-IN"/>
        </w:rPr>
        <w:t>GDAT</w:t>
      </w:r>
      <w:r w:rsidR="0098479F" w:rsidRPr="00DA5062">
        <w:rPr>
          <w:sz w:val="20"/>
          <w:lang w:val="ro-RO" w:bidi="pa-IN"/>
        </w:rPr>
        <w:t xml:space="preserve"> in baza acestui articol, va putea readera la </w:t>
      </w:r>
      <w:r w:rsidR="002D7242" w:rsidRPr="00DA5062">
        <w:rPr>
          <w:sz w:val="20"/>
          <w:lang w:val="ro-RO" w:bidi="pa-IN"/>
        </w:rPr>
        <w:t>GDAT</w:t>
      </w:r>
      <w:r w:rsidR="0098479F" w:rsidRPr="00DA5062">
        <w:rPr>
          <w:sz w:val="20"/>
          <w:lang w:val="ro-RO" w:bidi="pa-IN"/>
        </w:rPr>
        <w:t xml:space="preserve"> </w:t>
      </w:r>
      <w:proofErr w:type="spellStart"/>
      <w:r w:rsidR="0098479F" w:rsidRPr="00DA5062">
        <w:rPr>
          <w:sz w:val="20"/>
          <w:lang w:val="ro-RO" w:bidi="pa-IN"/>
        </w:rPr>
        <w:t>dupa</w:t>
      </w:r>
      <w:proofErr w:type="spellEnd"/>
      <w:r w:rsidR="0098479F" w:rsidRPr="00DA5062">
        <w:rPr>
          <w:sz w:val="20"/>
          <w:lang w:val="ro-RO" w:bidi="pa-IN"/>
        </w:rPr>
        <w:t xml:space="preserve"> o perioada de minim </w:t>
      </w:r>
      <w:r w:rsidR="000F289C" w:rsidRPr="00DA5062">
        <w:rPr>
          <w:sz w:val="20"/>
          <w:lang w:val="ro-RO" w:bidi="pa-IN"/>
        </w:rPr>
        <w:t xml:space="preserve">6 </w:t>
      </w:r>
      <w:r w:rsidR="0098479F" w:rsidRPr="00DA5062">
        <w:rPr>
          <w:sz w:val="20"/>
          <w:lang w:val="ro-RO" w:bidi="pa-IN"/>
        </w:rPr>
        <w:t>luni de la data excluderii.</w:t>
      </w:r>
    </w:p>
    <w:p w14:paraId="20CE6298" w14:textId="77777777" w:rsidR="00C67427" w:rsidRPr="00DA5062" w:rsidRDefault="00C67427" w:rsidP="00A141DF">
      <w:pPr>
        <w:jc w:val="both"/>
        <w:rPr>
          <w:sz w:val="20"/>
          <w:lang w:val="ro-RO" w:bidi="pa-IN"/>
        </w:rPr>
      </w:pPr>
    </w:p>
    <w:p w14:paraId="55CAC257" w14:textId="3F7ABA71" w:rsidR="00F4404C" w:rsidRPr="00DA5062" w:rsidRDefault="007F61FA" w:rsidP="00A141DF">
      <w:pPr>
        <w:jc w:val="both"/>
        <w:rPr>
          <w:sz w:val="20"/>
          <w:lang w:val="ro-RO" w:bidi="pa-IN"/>
        </w:rPr>
      </w:pPr>
      <w:r w:rsidRPr="00DA5062">
        <w:rPr>
          <w:b/>
          <w:bCs/>
          <w:sz w:val="20"/>
          <w:lang w:val="ro-RO" w:bidi="pa-IN"/>
        </w:rPr>
        <w:lastRenderedPageBreak/>
        <w:t>Art.</w:t>
      </w:r>
      <w:r w:rsidR="00A76A64" w:rsidRPr="00DA5062">
        <w:rPr>
          <w:b/>
          <w:bCs/>
          <w:sz w:val="20"/>
          <w:lang w:val="ro-RO" w:bidi="pa-IN"/>
        </w:rPr>
        <w:t>50</w:t>
      </w:r>
      <w:r w:rsidRPr="00DA5062">
        <w:rPr>
          <w:b/>
          <w:bCs/>
          <w:sz w:val="20"/>
          <w:lang w:val="ro-RO" w:bidi="pa-IN"/>
        </w:rPr>
        <w:t>.</w:t>
      </w:r>
      <w:r w:rsidRPr="00DA5062">
        <w:rPr>
          <w:sz w:val="20"/>
          <w:lang w:val="ro-RO" w:bidi="pa-IN"/>
        </w:rPr>
        <w:t xml:space="preserve"> </w:t>
      </w:r>
      <w:r w:rsidR="00F4404C" w:rsidRPr="00DA5062">
        <w:rPr>
          <w:sz w:val="20"/>
          <w:lang w:val="ro-RO"/>
        </w:rPr>
        <w:t xml:space="preserve">Editorul care refuză să auditeze respectivul produs media pentru </w:t>
      </w:r>
      <w:r w:rsidRPr="00DA5062">
        <w:rPr>
          <w:sz w:val="20"/>
          <w:lang w:val="ro-RO"/>
        </w:rPr>
        <w:t xml:space="preserve">o </w:t>
      </w:r>
      <w:r w:rsidR="00F4404C" w:rsidRPr="00DA5062">
        <w:rPr>
          <w:sz w:val="20"/>
          <w:lang w:val="ro-RO"/>
        </w:rPr>
        <w:t>perioada de audit pentru care</w:t>
      </w:r>
      <w:r w:rsidRPr="00DA5062">
        <w:rPr>
          <w:sz w:val="20"/>
          <w:lang w:val="ro-RO"/>
        </w:rPr>
        <w:t xml:space="preserve"> a făcut </w:t>
      </w:r>
      <w:proofErr w:type="spellStart"/>
      <w:r w:rsidRPr="00DA5062">
        <w:rPr>
          <w:sz w:val="20"/>
          <w:lang w:val="ro-RO"/>
        </w:rPr>
        <w:t>declaraţie</w:t>
      </w:r>
      <w:proofErr w:type="spellEnd"/>
      <w:r w:rsidRPr="00DA5062">
        <w:rPr>
          <w:sz w:val="20"/>
          <w:lang w:val="ro-RO"/>
        </w:rPr>
        <w:t xml:space="preserve"> de Difuzare</w:t>
      </w:r>
      <w:r w:rsidR="00F4404C" w:rsidRPr="00DA5062">
        <w:rPr>
          <w:sz w:val="20"/>
          <w:lang w:val="ro-RO"/>
        </w:rPr>
        <w:t xml:space="preserve">, va fi </w:t>
      </w:r>
      <w:proofErr w:type="spellStart"/>
      <w:r w:rsidR="00F4404C" w:rsidRPr="00DA5062">
        <w:rPr>
          <w:sz w:val="20"/>
          <w:lang w:val="ro-RO"/>
        </w:rPr>
        <w:t>sancţionat</w:t>
      </w:r>
      <w:proofErr w:type="spellEnd"/>
      <w:r w:rsidR="00F4404C" w:rsidRPr="00DA5062">
        <w:rPr>
          <w:sz w:val="20"/>
          <w:lang w:val="ro-RO"/>
        </w:rPr>
        <w:t xml:space="preserve"> prin excluderea din </w:t>
      </w:r>
      <w:r w:rsidR="002D7242" w:rsidRPr="00DA5062">
        <w:rPr>
          <w:sz w:val="20"/>
          <w:lang w:val="ro-RO"/>
        </w:rPr>
        <w:t>GDAT</w:t>
      </w:r>
      <w:r w:rsidR="00F4404C" w:rsidRPr="00DA5062">
        <w:rPr>
          <w:sz w:val="20"/>
          <w:lang w:val="ro-RO"/>
        </w:rPr>
        <w:t>.</w:t>
      </w:r>
      <w:r w:rsidR="00F4404C" w:rsidRPr="00DA5062">
        <w:rPr>
          <w:sz w:val="20"/>
          <w:lang w:val="ro-RO" w:bidi="pa-IN"/>
        </w:rPr>
        <w:t xml:space="preserve"> Membrul editor care a pierdut calitatea de membru </w:t>
      </w:r>
      <w:r w:rsidR="002D7242" w:rsidRPr="00DA5062">
        <w:rPr>
          <w:sz w:val="20"/>
          <w:lang w:val="ro-RO" w:bidi="pa-IN"/>
        </w:rPr>
        <w:t>GDAT</w:t>
      </w:r>
      <w:r w:rsidR="00F4404C" w:rsidRPr="00DA5062">
        <w:rPr>
          <w:sz w:val="20"/>
          <w:lang w:val="ro-RO" w:bidi="pa-IN"/>
        </w:rPr>
        <w:t xml:space="preserve"> in baza acestui articol, va putea readera la </w:t>
      </w:r>
      <w:r w:rsidR="002D7242" w:rsidRPr="00DA5062">
        <w:rPr>
          <w:sz w:val="20"/>
          <w:lang w:val="ro-RO" w:bidi="pa-IN"/>
        </w:rPr>
        <w:t>GDAT</w:t>
      </w:r>
      <w:r w:rsidR="00F4404C" w:rsidRPr="00DA5062">
        <w:rPr>
          <w:sz w:val="20"/>
          <w:lang w:val="ro-RO" w:bidi="pa-IN"/>
        </w:rPr>
        <w:t xml:space="preserve"> </w:t>
      </w:r>
      <w:proofErr w:type="spellStart"/>
      <w:r w:rsidR="00F4404C" w:rsidRPr="00DA5062">
        <w:rPr>
          <w:sz w:val="20"/>
          <w:lang w:val="ro-RO" w:bidi="pa-IN"/>
        </w:rPr>
        <w:t>dupa</w:t>
      </w:r>
      <w:proofErr w:type="spellEnd"/>
      <w:r w:rsidR="00F4404C" w:rsidRPr="00DA5062">
        <w:rPr>
          <w:sz w:val="20"/>
          <w:lang w:val="ro-RO" w:bidi="pa-IN"/>
        </w:rPr>
        <w:t xml:space="preserve"> o perioada de minim </w:t>
      </w:r>
      <w:r w:rsidR="000F289C" w:rsidRPr="00DA5062">
        <w:rPr>
          <w:sz w:val="20"/>
          <w:lang w:val="ro-RO" w:bidi="pa-IN"/>
        </w:rPr>
        <w:t xml:space="preserve">6 </w:t>
      </w:r>
      <w:r w:rsidR="00F4404C" w:rsidRPr="00DA5062">
        <w:rPr>
          <w:sz w:val="20"/>
          <w:lang w:val="ro-RO" w:bidi="pa-IN"/>
        </w:rPr>
        <w:t>luni de la data excluderii.</w:t>
      </w:r>
    </w:p>
    <w:p w14:paraId="5E8E7293" w14:textId="77777777" w:rsidR="00A76A64" w:rsidRPr="00DA5062" w:rsidRDefault="00A76A64" w:rsidP="00A141DF">
      <w:pPr>
        <w:jc w:val="both"/>
        <w:rPr>
          <w:sz w:val="20"/>
          <w:lang w:val="ro-RO" w:bidi="pa-IN"/>
        </w:rPr>
      </w:pPr>
    </w:p>
    <w:p w14:paraId="1A37BA8D" w14:textId="24849445" w:rsidR="0025451A" w:rsidRPr="00DA5062" w:rsidRDefault="0025451A" w:rsidP="00A141DF">
      <w:pPr>
        <w:jc w:val="both"/>
        <w:rPr>
          <w:sz w:val="20"/>
          <w:lang w:val="ro-RO"/>
        </w:rPr>
      </w:pPr>
      <w:r w:rsidRPr="00DA5062">
        <w:rPr>
          <w:b/>
          <w:bCs/>
          <w:sz w:val="20"/>
          <w:lang w:val="ro-RO" w:bidi="pa-IN"/>
        </w:rPr>
        <w:t>Art.</w:t>
      </w:r>
      <w:r w:rsidR="00A76A64" w:rsidRPr="00DA5062">
        <w:rPr>
          <w:b/>
          <w:bCs/>
          <w:sz w:val="20"/>
          <w:lang w:val="ro-RO" w:bidi="pa-IN"/>
        </w:rPr>
        <w:t>51</w:t>
      </w:r>
      <w:r w:rsidRPr="00DA5062">
        <w:rPr>
          <w:b/>
          <w:bCs/>
          <w:sz w:val="20"/>
          <w:lang w:val="ro-RO" w:bidi="pa-IN"/>
        </w:rPr>
        <w:t>.</w:t>
      </w:r>
      <w:r w:rsidRPr="00DA5062">
        <w:rPr>
          <w:sz w:val="20"/>
          <w:lang w:val="ro-RO" w:bidi="pa-IN"/>
        </w:rPr>
        <w:t xml:space="preserve"> </w:t>
      </w:r>
      <w:r w:rsidRPr="00DA5062">
        <w:rPr>
          <w:sz w:val="20"/>
          <w:lang w:val="ro-RO"/>
        </w:rPr>
        <w:t>Cifrele</w:t>
      </w:r>
      <w:r w:rsidR="00963CAC" w:rsidRPr="00DA5062">
        <w:rPr>
          <w:sz w:val="20"/>
          <w:lang w:val="ro-RO"/>
        </w:rPr>
        <w:t xml:space="preserve"> de difuzare </w:t>
      </w:r>
      <w:r w:rsidRPr="00DA5062">
        <w:rPr>
          <w:sz w:val="20"/>
          <w:lang w:val="ro-RO"/>
        </w:rPr>
        <w:t xml:space="preserve">corespunzătoare unuia din termenii de difuzare ai </w:t>
      </w:r>
      <w:proofErr w:type="spellStart"/>
      <w:r w:rsidR="00963CAC" w:rsidRPr="00DA5062">
        <w:rPr>
          <w:sz w:val="20"/>
          <w:lang w:val="ro-RO"/>
        </w:rPr>
        <w:t>declaratiei</w:t>
      </w:r>
      <w:proofErr w:type="spellEnd"/>
      <w:r w:rsidR="00963CAC" w:rsidRPr="00DA5062">
        <w:rPr>
          <w:sz w:val="20"/>
          <w:lang w:val="ro-RO"/>
        </w:rPr>
        <w:t xml:space="preserve"> de difuzare </w:t>
      </w:r>
      <w:r w:rsidRPr="00DA5062">
        <w:rPr>
          <w:sz w:val="20"/>
          <w:lang w:val="ro-RO"/>
        </w:rPr>
        <w:t xml:space="preserve">publicate într-o </w:t>
      </w:r>
      <w:proofErr w:type="spellStart"/>
      <w:r w:rsidRPr="00DA5062">
        <w:rPr>
          <w:sz w:val="20"/>
          <w:lang w:val="ro-RO"/>
        </w:rPr>
        <w:t>ediţie</w:t>
      </w:r>
      <w:proofErr w:type="spellEnd"/>
      <w:r w:rsidRPr="00DA5062">
        <w:rPr>
          <w:sz w:val="20"/>
          <w:lang w:val="ro-RO"/>
        </w:rPr>
        <w:t xml:space="preserve"> a unei </w:t>
      </w:r>
      <w:proofErr w:type="spellStart"/>
      <w:r w:rsidRPr="00DA5062">
        <w:rPr>
          <w:sz w:val="20"/>
          <w:lang w:val="ro-RO"/>
        </w:rPr>
        <w:t>publicaţii</w:t>
      </w:r>
      <w:proofErr w:type="spellEnd"/>
      <w:r w:rsidRPr="00DA5062">
        <w:rPr>
          <w:sz w:val="20"/>
          <w:lang w:val="ro-RO"/>
        </w:rPr>
        <w:t xml:space="preserve"> </w:t>
      </w:r>
      <w:r w:rsidR="000E5DB2" w:rsidRPr="00DA5062">
        <w:rPr>
          <w:sz w:val="20"/>
          <w:lang w:val="ro-RO"/>
        </w:rPr>
        <w:t xml:space="preserve">verificate </w:t>
      </w:r>
      <w:r w:rsidRPr="00DA5062">
        <w:rPr>
          <w:sz w:val="20"/>
          <w:lang w:val="ro-RO"/>
        </w:rPr>
        <w:t xml:space="preserve">sunt considerate ca făcând parte din </w:t>
      </w:r>
      <w:proofErr w:type="spellStart"/>
      <w:r w:rsidRPr="00DA5062">
        <w:rPr>
          <w:sz w:val="20"/>
          <w:lang w:val="ro-RO"/>
        </w:rPr>
        <w:t>Declaraţia</w:t>
      </w:r>
      <w:proofErr w:type="spellEnd"/>
      <w:r w:rsidRPr="00DA5062">
        <w:rPr>
          <w:sz w:val="20"/>
          <w:lang w:val="ro-RO"/>
        </w:rPr>
        <w:t xml:space="preserve"> de difuzare a editorului. </w:t>
      </w:r>
    </w:p>
    <w:p w14:paraId="66FC7801" w14:textId="77777777" w:rsidR="0025451A" w:rsidRPr="00DA5062" w:rsidRDefault="0025451A" w:rsidP="00A141DF">
      <w:pPr>
        <w:jc w:val="both"/>
        <w:rPr>
          <w:sz w:val="20"/>
          <w:lang w:val="ro-RO"/>
        </w:rPr>
      </w:pPr>
    </w:p>
    <w:p w14:paraId="7E94B4D2" w14:textId="3D61E0FD" w:rsidR="00C67427" w:rsidRPr="00DA5062" w:rsidRDefault="0025451A" w:rsidP="00A141DF">
      <w:pPr>
        <w:jc w:val="both"/>
        <w:rPr>
          <w:sz w:val="20"/>
          <w:lang w:val="ro-RO"/>
        </w:rPr>
      </w:pPr>
      <w:r w:rsidRPr="00DA5062">
        <w:rPr>
          <w:sz w:val="20"/>
          <w:lang w:val="ro-RO"/>
        </w:rPr>
        <w:t xml:space="preserve">Aceste cifre </w:t>
      </w:r>
      <w:r w:rsidR="00963CAC" w:rsidRPr="00DA5062">
        <w:rPr>
          <w:sz w:val="20"/>
          <w:lang w:val="ro-RO"/>
        </w:rPr>
        <w:t xml:space="preserve">pot </w:t>
      </w:r>
      <w:r w:rsidRPr="00DA5062">
        <w:rPr>
          <w:sz w:val="20"/>
          <w:lang w:val="ro-RO"/>
        </w:rPr>
        <w:t xml:space="preserve">fi verificate </w:t>
      </w:r>
      <w:proofErr w:type="spellStart"/>
      <w:r w:rsidRPr="00DA5062">
        <w:rPr>
          <w:sz w:val="20"/>
          <w:lang w:val="ro-RO"/>
        </w:rPr>
        <w:t>aleator</w:t>
      </w:r>
      <w:proofErr w:type="spellEnd"/>
      <w:r w:rsidRPr="00DA5062">
        <w:rPr>
          <w:sz w:val="20"/>
          <w:lang w:val="ro-RO"/>
        </w:rPr>
        <w:t xml:space="preserve"> de </w:t>
      </w:r>
      <w:r w:rsidR="00ED53AD" w:rsidRPr="00DA5062">
        <w:rPr>
          <w:sz w:val="20"/>
          <w:lang w:val="ro-RO"/>
        </w:rPr>
        <w:t xml:space="preserve">BRAT </w:t>
      </w:r>
      <w:r w:rsidRPr="00DA5062">
        <w:rPr>
          <w:sz w:val="20"/>
          <w:lang w:val="ro-RO"/>
        </w:rPr>
        <w:t xml:space="preserve">în cursul </w:t>
      </w:r>
      <w:r w:rsidR="00ED53AD" w:rsidRPr="00DA5062">
        <w:rPr>
          <w:sz w:val="20"/>
          <w:lang w:val="ro-RO"/>
        </w:rPr>
        <w:t xml:space="preserve">procesului de verificare a cifrelor de difuzare </w:t>
      </w:r>
      <w:r w:rsidR="000E5DB2" w:rsidRPr="00DA5062">
        <w:rPr>
          <w:sz w:val="20"/>
          <w:lang w:val="ro-RO"/>
        </w:rPr>
        <w:t xml:space="preserve">aferente </w:t>
      </w:r>
      <w:r w:rsidRPr="00DA5062">
        <w:rPr>
          <w:sz w:val="20"/>
          <w:lang w:val="ro-RO"/>
        </w:rPr>
        <w:t xml:space="preserve">perioadei la care s-au referit </w:t>
      </w:r>
      <w:proofErr w:type="spellStart"/>
      <w:r w:rsidRPr="00DA5062">
        <w:rPr>
          <w:sz w:val="20"/>
          <w:lang w:val="ro-RO"/>
        </w:rPr>
        <w:t>şi</w:t>
      </w:r>
      <w:proofErr w:type="spellEnd"/>
      <w:r w:rsidRPr="00DA5062">
        <w:rPr>
          <w:sz w:val="20"/>
          <w:lang w:val="ro-RO"/>
        </w:rPr>
        <w:t xml:space="preserve"> sunt supuse prevederilor </w:t>
      </w:r>
      <w:r w:rsidR="00ED53AD" w:rsidRPr="00DA5062">
        <w:rPr>
          <w:sz w:val="20"/>
          <w:lang w:val="ro-RO"/>
        </w:rPr>
        <w:t>aplicabile din prezentul regulament</w:t>
      </w:r>
      <w:r w:rsidR="00C67427" w:rsidRPr="00DA5062">
        <w:rPr>
          <w:sz w:val="20"/>
          <w:lang w:val="ro-RO"/>
        </w:rPr>
        <w:t xml:space="preserve"> si din Regulamentul de </w:t>
      </w:r>
      <w:r w:rsidR="00C81762" w:rsidRPr="00DA5062">
        <w:rPr>
          <w:sz w:val="20"/>
          <w:lang w:val="ro-RO"/>
        </w:rPr>
        <w:t xml:space="preserve">Control </w:t>
      </w:r>
      <w:r w:rsidR="00C67427" w:rsidRPr="00DA5062">
        <w:rPr>
          <w:sz w:val="20"/>
          <w:lang w:val="ro-RO"/>
        </w:rPr>
        <w:t xml:space="preserve">al </w:t>
      </w:r>
      <w:r w:rsidR="00C81762" w:rsidRPr="00DA5062">
        <w:rPr>
          <w:sz w:val="20"/>
          <w:lang w:val="ro-RO"/>
        </w:rPr>
        <w:t xml:space="preserve">Cifrelor </w:t>
      </w:r>
      <w:r w:rsidR="00C67427" w:rsidRPr="00DA5062">
        <w:rPr>
          <w:sz w:val="20"/>
          <w:lang w:val="ro-RO"/>
        </w:rPr>
        <w:t xml:space="preserve">de </w:t>
      </w:r>
      <w:r w:rsidR="00C81762" w:rsidRPr="00DA5062">
        <w:rPr>
          <w:sz w:val="20"/>
          <w:lang w:val="ro-RO"/>
        </w:rPr>
        <w:t>Difuzare</w:t>
      </w:r>
      <w:r w:rsidR="00C67427" w:rsidRPr="00DA5062">
        <w:rPr>
          <w:sz w:val="20"/>
          <w:lang w:val="ro-RO"/>
        </w:rPr>
        <w:t>.</w:t>
      </w:r>
    </w:p>
    <w:p w14:paraId="0CBC73F0" w14:textId="77777777" w:rsidR="0025451A" w:rsidRPr="00DA5062" w:rsidRDefault="0025451A" w:rsidP="00A141DF">
      <w:pPr>
        <w:jc w:val="both"/>
        <w:rPr>
          <w:sz w:val="20"/>
          <w:lang w:val="ro-RO"/>
        </w:rPr>
      </w:pPr>
    </w:p>
    <w:p w14:paraId="5CA2E367" w14:textId="3B0CF23F" w:rsidR="00B847C9" w:rsidRPr="00DA5062" w:rsidRDefault="00F20C7F" w:rsidP="00A141DF">
      <w:pPr>
        <w:jc w:val="both"/>
        <w:rPr>
          <w:bCs/>
          <w:sz w:val="20"/>
          <w:lang w:val="ro-RO"/>
        </w:rPr>
      </w:pPr>
      <w:r w:rsidRPr="00DA5062">
        <w:rPr>
          <w:b/>
          <w:sz w:val="20"/>
          <w:lang w:val="ro-RO"/>
        </w:rPr>
        <w:t>Art.</w:t>
      </w:r>
      <w:r w:rsidR="001D3016" w:rsidRPr="00DA5062">
        <w:rPr>
          <w:b/>
          <w:sz w:val="20"/>
          <w:lang w:val="ro-RO"/>
        </w:rPr>
        <w:t>52</w:t>
      </w:r>
      <w:r w:rsidR="0098479F" w:rsidRPr="00DA5062">
        <w:rPr>
          <w:bCs/>
          <w:sz w:val="20"/>
          <w:lang w:val="ro-RO"/>
        </w:rPr>
        <w:t>.</w:t>
      </w:r>
      <w:r w:rsidR="0020663A" w:rsidRPr="00DA5062">
        <w:rPr>
          <w:bCs/>
          <w:sz w:val="20"/>
          <w:lang w:val="ro-RO"/>
        </w:rPr>
        <w:t xml:space="preserve"> Un editor nu are dreptul sa </w:t>
      </w:r>
      <w:proofErr w:type="spellStart"/>
      <w:r w:rsidR="0020663A" w:rsidRPr="00DA5062">
        <w:rPr>
          <w:bCs/>
          <w:sz w:val="20"/>
          <w:lang w:val="ro-RO"/>
        </w:rPr>
        <w:t>intocmeasca</w:t>
      </w:r>
      <w:proofErr w:type="spellEnd"/>
      <w:r w:rsidR="0020663A" w:rsidRPr="00DA5062">
        <w:rPr>
          <w:bCs/>
          <w:sz w:val="20"/>
          <w:lang w:val="ro-RO"/>
        </w:rPr>
        <w:t xml:space="preserve"> </w:t>
      </w:r>
      <w:proofErr w:type="spellStart"/>
      <w:r w:rsidR="0020663A" w:rsidRPr="00DA5062">
        <w:rPr>
          <w:bCs/>
          <w:sz w:val="20"/>
          <w:lang w:val="ro-RO"/>
        </w:rPr>
        <w:t>Declaratii</w:t>
      </w:r>
      <w:proofErr w:type="spellEnd"/>
      <w:r w:rsidR="0020663A" w:rsidRPr="00DA5062">
        <w:rPr>
          <w:bCs/>
          <w:sz w:val="20"/>
          <w:lang w:val="ro-RO"/>
        </w:rPr>
        <w:t xml:space="preserve"> de Difuzare </w:t>
      </w:r>
      <w:r w:rsidR="00C67427" w:rsidRPr="00DA5062">
        <w:rPr>
          <w:bCs/>
          <w:sz w:val="20"/>
          <w:lang w:val="ro-RO"/>
        </w:rPr>
        <w:t>aferent</w:t>
      </w:r>
      <w:r w:rsidR="001D3016" w:rsidRPr="00DA5062">
        <w:rPr>
          <w:bCs/>
          <w:sz w:val="20"/>
          <w:lang w:val="ro-RO"/>
        </w:rPr>
        <w:t>e</w:t>
      </w:r>
      <w:r w:rsidR="00C67427" w:rsidRPr="00DA5062">
        <w:rPr>
          <w:bCs/>
          <w:sz w:val="20"/>
          <w:lang w:val="ro-RO"/>
        </w:rPr>
        <w:t xml:space="preserve"> unui trimestru daca nu a avut calitatea de membru BRAT pentru trimestrul respectiv.</w:t>
      </w:r>
    </w:p>
    <w:p w14:paraId="21B6FC05" w14:textId="77777777" w:rsidR="002F5B77" w:rsidRPr="00DA5062" w:rsidRDefault="002F5B77" w:rsidP="00A141DF">
      <w:pPr>
        <w:jc w:val="both"/>
        <w:rPr>
          <w:sz w:val="20"/>
          <w:lang w:val="ro-RO"/>
        </w:rPr>
      </w:pPr>
    </w:p>
    <w:p w14:paraId="03EF0EA9" w14:textId="62C17435" w:rsidR="002F5B77" w:rsidRPr="00DA5062" w:rsidRDefault="002F5B77" w:rsidP="00A141DF">
      <w:pPr>
        <w:jc w:val="both"/>
        <w:rPr>
          <w:sz w:val="20"/>
          <w:lang w:val="ro-RO" w:bidi="pa-IN"/>
        </w:rPr>
      </w:pPr>
      <w:r w:rsidRPr="00DA5062">
        <w:rPr>
          <w:b/>
          <w:bCs/>
          <w:sz w:val="20"/>
          <w:lang w:val="ro-RO" w:bidi="pa-IN"/>
        </w:rPr>
        <w:t>Art.</w:t>
      </w:r>
      <w:r w:rsidR="001D3016" w:rsidRPr="00DA5062">
        <w:rPr>
          <w:b/>
          <w:bCs/>
          <w:sz w:val="20"/>
          <w:lang w:val="ro-RO" w:bidi="pa-IN"/>
        </w:rPr>
        <w:t>53</w:t>
      </w:r>
      <w:r w:rsidRPr="00DA5062">
        <w:rPr>
          <w:sz w:val="20"/>
          <w:lang w:val="ro-RO" w:bidi="pa-IN"/>
        </w:rPr>
        <w:t xml:space="preserve"> Editor</w:t>
      </w:r>
      <w:r w:rsidR="002F731E">
        <w:rPr>
          <w:sz w:val="20"/>
          <w:lang w:val="ro-RO" w:bidi="pa-IN"/>
        </w:rPr>
        <w:t>ul</w:t>
      </w:r>
      <w:r w:rsidRPr="00DA5062">
        <w:rPr>
          <w:sz w:val="20"/>
          <w:lang w:val="ro-RO" w:bidi="pa-IN"/>
        </w:rPr>
        <w:t xml:space="preserve"> care refuză să </w:t>
      </w:r>
      <w:proofErr w:type="spellStart"/>
      <w:r w:rsidR="00963CAC" w:rsidRPr="00DA5062">
        <w:rPr>
          <w:sz w:val="20"/>
          <w:lang w:val="ro-RO" w:bidi="pa-IN"/>
        </w:rPr>
        <w:t>supuna</w:t>
      </w:r>
      <w:proofErr w:type="spellEnd"/>
      <w:r w:rsidR="00963CAC" w:rsidRPr="00DA5062">
        <w:rPr>
          <w:sz w:val="20"/>
          <w:lang w:val="ro-RO" w:bidi="pa-IN"/>
        </w:rPr>
        <w:t xml:space="preserve"> procesului de verificare </w:t>
      </w:r>
      <w:r w:rsidRPr="00DA5062">
        <w:rPr>
          <w:sz w:val="20"/>
          <w:lang w:val="ro-RO" w:bidi="pa-IN"/>
        </w:rPr>
        <w:t xml:space="preserve">toate </w:t>
      </w:r>
      <w:proofErr w:type="spellStart"/>
      <w:r w:rsidRPr="00DA5062">
        <w:rPr>
          <w:sz w:val="20"/>
          <w:lang w:val="ro-RO" w:bidi="pa-IN"/>
        </w:rPr>
        <w:t>publicaţiile</w:t>
      </w:r>
      <w:proofErr w:type="spellEnd"/>
      <w:r w:rsidRPr="00DA5062">
        <w:rPr>
          <w:sz w:val="20"/>
          <w:lang w:val="ro-RO" w:bidi="pa-IN"/>
        </w:rPr>
        <w:t xml:space="preserve"> editate conform prevederilor prezentului capitol va fi </w:t>
      </w:r>
      <w:proofErr w:type="spellStart"/>
      <w:r w:rsidRPr="00DA5062">
        <w:rPr>
          <w:sz w:val="20"/>
          <w:lang w:val="ro-RO" w:bidi="pa-IN"/>
        </w:rPr>
        <w:t>sancţionat</w:t>
      </w:r>
      <w:proofErr w:type="spellEnd"/>
      <w:r w:rsidRPr="00DA5062">
        <w:rPr>
          <w:sz w:val="20"/>
          <w:lang w:val="ro-RO" w:bidi="pa-IN"/>
        </w:rPr>
        <w:t xml:space="preserve"> prin excluderea din </w:t>
      </w:r>
      <w:r w:rsidR="002D7242" w:rsidRPr="00DA5062">
        <w:rPr>
          <w:sz w:val="20"/>
          <w:lang w:val="ro-RO" w:bidi="pa-IN"/>
        </w:rPr>
        <w:t>GDAT</w:t>
      </w:r>
      <w:r w:rsidRPr="00DA5062">
        <w:rPr>
          <w:sz w:val="20"/>
          <w:lang w:val="ro-RO" w:bidi="pa-IN"/>
        </w:rPr>
        <w:t xml:space="preserve">. Membrul editor care a pierdut calitatea de membru </w:t>
      </w:r>
      <w:r w:rsidR="002D7242" w:rsidRPr="00DA5062">
        <w:rPr>
          <w:sz w:val="20"/>
          <w:lang w:val="ro-RO" w:bidi="pa-IN"/>
        </w:rPr>
        <w:t>GDAT</w:t>
      </w:r>
      <w:r w:rsidRPr="00DA5062">
        <w:rPr>
          <w:sz w:val="20"/>
          <w:lang w:val="ro-RO" w:bidi="pa-IN"/>
        </w:rPr>
        <w:t xml:space="preserve"> in baza acestui articol, va putea readera la </w:t>
      </w:r>
      <w:r w:rsidR="002D7242" w:rsidRPr="00DA5062">
        <w:rPr>
          <w:sz w:val="20"/>
          <w:lang w:val="ro-RO" w:bidi="pa-IN"/>
        </w:rPr>
        <w:t>GDAT</w:t>
      </w:r>
      <w:r w:rsidRPr="00DA5062">
        <w:rPr>
          <w:sz w:val="20"/>
          <w:lang w:val="ro-RO" w:bidi="pa-IN"/>
        </w:rPr>
        <w:t xml:space="preserve"> </w:t>
      </w:r>
      <w:proofErr w:type="spellStart"/>
      <w:r w:rsidRPr="00DA5062">
        <w:rPr>
          <w:sz w:val="20"/>
          <w:lang w:val="ro-RO" w:bidi="pa-IN"/>
        </w:rPr>
        <w:t>dupa</w:t>
      </w:r>
      <w:proofErr w:type="spellEnd"/>
      <w:r w:rsidRPr="00DA5062">
        <w:rPr>
          <w:sz w:val="20"/>
          <w:lang w:val="ro-RO" w:bidi="pa-IN"/>
        </w:rPr>
        <w:t xml:space="preserve"> o perioada de minim </w:t>
      </w:r>
      <w:r w:rsidR="00B8049A" w:rsidRPr="00DA5062">
        <w:rPr>
          <w:sz w:val="20"/>
          <w:lang w:val="ro-RO" w:bidi="pa-IN"/>
        </w:rPr>
        <w:t>6</w:t>
      </w:r>
      <w:r w:rsidRPr="00DA5062">
        <w:rPr>
          <w:sz w:val="20"/>
          <w:lang w:val="ro-RO" w:bidi="pa-IN"/>
        </w:rPr>
        <w:t xml:space="preserve"> luni de la data excluderii.</w:t>
      </w:r>
    </w:p>
    <w:p w14:paraId="05120E6A" w14:textId="77777777" w:rsidR="004517E1" w:rsidRPr="00DA5062" w:rsidRDefault="004517E1" w:rsidP="00A141DF">
      <w:pPr>
        <w:jc w:val="both"/>
        <w:rPr>
          <w:sz w:val="20"/>
          <w:lang w:val="ro-RO" w:bidi="pa-IN"/>
        </w:rPr>
      </w:pPr>
    </w:p>
    <w:p w14:paraId="595A8CD2" w14:textId="36C0D345" w:rsidR="008545A5" w:rsidRPr="00DA5062" w:rsidRDefault="008545A5" w:rsidP="008545A5">
      <w:pPr>
        <w:tabs>
          <w:tab w:val="left" w:pos="560"/>
          <w:tab w:val="left" w:pos="1120"/>
          <w:tab w:val="left" w:pos="1700"/>
          <w:tab w:val="left" w:pos="2260"/>
          <w:tab w:val="left" w:pos="2820"/>
        </w:tabs>
        <w:autoSpaceDE w:val="0"/>
        <w:autoSpaceDN w:val="0"/>
        <w:adjustRightInd w:val="0"/>
        <w:jc w:val="both"/>
        <w:rPr>
          <w:b/>
          <w:sz w:val="20"/>
          <w:lang w:val="ro-RO"/>
        </w:rPr>
      </w:pPr>
      <w:r w:rsidRPr="00DA5062">
        <w:rPr>
          <w:b/>
          <w:bCs/>
          <w:sz w:val="20"/>
          <w:lang w:val="ro-RO" w:bidi="pa-IN"/>
        </w:rPr>
        <w:t>Art.</w:t>
      </w:r>
      <w:r w:rsidR="001D3016" w:rsidRPr="00DA5062">
        <w:rPr>
          <w:b/>
          <w:bCs/>
          <w:sz w:val="20"/>
          <w:lang w:val="ro-RO" w:bidi="pa-IN"/>
        </w:rPr>
        <w:t>54</w:t>
      </w:r>
      <w:r w:rsidRPr="00DA5062">
        <w:rPr>
          <w:b/>
          <w:bCs/>
          <w:sz w:val="20"/>
          <w:lang w:val="ro-RO" w:bidi="pa-IN"/>
        </w:rPr>
        <w:t>.</w:t>
      </w:r>
      <w:r w:rsidRPr="00DA5062">
        <w:rPr>
          <w:sz w:val="20"/>
          <w:lang w:val="ro-RO" w:bidi="pa-IN"/>
        </w:rPr>
        <w:t xml:space="preserve"> Citarea integrală sau </w:t>
      </w:r>
      <w:proofErr w:type="spellStart"/>
      <w:r w:rsidRPr="00DA5062">
        <w:rPr>
          <w:sz w:val="20"/>
          <w:lang w:val="ro-RO" w:bidi="pa-IN"/>
        </w:rPr>
        <w:t>parţială</w:t>
      </w:r>
      <w:proofErr w:type="spellEnd"/>
      <w:r w:rsidRPr="00DA5062">
        <w:rPr>
          <w:sz w:val="20"/>
          <w:lang w:val="ro-RO" w:bidi="pa-IN"/>
        </w:rPr>
        <w:t xml:space="preserve"> a cifrelor corespunzătoare termenilor de difuzare se poate face numai cu </w:t>
      </w:r>
      <w:proofErr w:type="spellStart"/>
      <w:r w:rsidRPr="00DA5062">
        <w:rPr>
          <w:sz w:val="20"/>
          <w:lang w:val="ro-RO" w:bidi="pa-IN"/>
        </w:rPr>
        <w:t>menţionarea</w:t>
      </w:r>
      <w:proofErr w:type="spellEnd"/>
      <w:r w:rsidRPr="00DA5062">
        <w:rPr>
          <w:sz w:val="20"/>
          <w:lang w:val="ro-RO" w:bidi="pa-IN"/>
        </w:rPr>
        <w:t xml:space="preserve"> perioadei de audit căreia îi corespund.</w:t>
      </w:r>
    </w:p>
    <w:p w14:paraId="6E5065BC" w14:textId="77777777" w:rsidR="00955DF0" w:rsidRPr="00DA5062" w:rsidRDefault="00955DF0" w:rsidP="00A141DF">
      <w:pPr>
        <w:pStyle w:val="titlureg"/>
        <w:rPr>
          <w:rFonts w:ascii="Times New Roman" w:hAnsi="Times New Roman"/>
        </w:rPr>
      </w:pPr>
      <w:bookmarkStart w:id="8" w:name="_Toc94794009"/>
      <w:r w:rsidRPr="00DA5062">
        <w:rPr>
          <w:rFonts w:ascii="Times New Roman" w:hAnsi="Times New Roman"/>
        </w:rPr>
        <w:t xml:space="preserve">Capitolul </w:t>
      </w:r>
      <w:r w:rsidR="00CA5ECF" w:rsidRPr="00DA5062">
        <w:rPr>
          <w:rFonts w:ascii="Times New Roman" w:hAnsi="Times New Roman"/>
        </w:rPr>
        <w:t>8</w:t>
      </w:r>
      <w:r w:rsidR="00585983" w:rsidRPr="00DA5062">
        <w:rPr>
          <w:rFonts w:ascii="Times New Roman" w:hAnsi="Times New Roman"/>
        </w:rPr>
        <w:t xml:space="preserve">. </w:t>
      </w:r>
      <w:r w:rsidR="00EA5E48" w:rsidRPr="00DA5062">
        <w:rPr>
          <w:rFonts w:ascii="Times New Roman" w:hAnsi="Times New Roman"/>
        </w:rPr>
        <w:t>CONTRIBUTII FINANCIARE</w:t>
      </w:r>
      <w:bookmarkEnd w:id="8"/>
    </w:p>
    <w:p w14:paraId="1D5BC959" w14:textId="77777777" w:rsidR="00C836D8" w:rsidRPr="00DA5062" w:rsidRDefault="00C836D8" w:rsidP="00A141DF">
      <w:pPr>
        <w:keepNext/>
        <w:jc w:val="both"/>
        <w:outlineLvl w:val="2"/>
        <w:rPr>
          <w:b/>
          <w:sz w:val="22"/>
          <w:szCs w:val="22"/>
          <w:lang w:val="ro-RO"/>
        </w:rPr>
      </w:pPr>
    </w:p>
    <w:p w14:paraId="65480C1C" w14:textId="6DA8EC0C" w:rsidR="00C836D8" w:rsidRPr="00DA5062" w:rsidRDefault="005E08C4" w:rsidP="00A141DF">
      <w:pPr>
        <w:jc w:val="both"/>
        <w:rPr>
          <w:sz w:val="20"/>
          <w:lang w:val="ro-RO"/>
        </w:rPr>
      </w:pPr>
      <w:r w:rsidRPr="00DA5062">
        <w:rPr>
          <w:b/>
          <w:sz w:val="20"/>
          <w:lang w:val="ro-RO"/>
        </w:rPr>
        <w:t>Art.</w:t>
      </w:r>
      <w:r w:rsidR="001D3016" w:rsidRPr="00DA5062">
        <w:rPr>
          <w:b/>
          <w:sz w:val="20"/>
          <w:lang w:val="ro-RO"/>
        </w:rPr>
        <w:t>55</w:t>
      </w:r>
      <w:r w:rsidR="00211D3A" w:rsidRPr="00DA5062">
        <w:rPr>
          <w:b/>
          <w:sz w:val="20"/>
          <w:lang w:val="ro-RO"/>
        </w:rPr>
        <w:t xml:space="preserve"> </w:t>
      </w:r>
      <w:proofErr w:type="spellStart"/>
      <w:r w:rsidR="00C836D8" w:rsidRPr="00DA5062">
        <w:rPr>
          <w:sz w:val="20"/>
          <w:lang w:val="ro-RO"/>
        </w:rPr>
        <w:t>Contributiile</w:t>
      </w:r>
      <w:proofErr w:type="spellEnd"/>
      <w:r w:rsidR="00C836D8" w:rsidRPr="00DA5062">
        <w:rPr>
          <w:sz w:val="20"/>
          <w:lang w:val="ro-RO"/>
        </w:rPr>
        <w:t xml:space="preserve"> financiare</w:t>
      </w:r>
      <w:r w:rsidR="00586AC5" w:rsidRPr="00DA5062">
        <w:rPr>
          <w:sz w:val="20"/>
          <w:lang w:val="ro-RO"/>
        </w:rPr>
        <w:t xml:space="preserve"> specifice </w:t>
      </w:r>
      <w:proofErr w:type="spellStart"/>
      <w:r w:rsidR="00586AC5" w:rsidRPr="00DA5062">
        <w:rPr>
          <w:sz w:val="20"/>
          <w:lang w:val="ro-RO"/>
        </w:rPr>
        <w:t>calitatii</w:t>
      </w:r>
      <w:proofErr w:type="spellEnd"/>
      <w:r w:rsidR="00991CB7" w:rsidRPr="00DA5062">
        <w:rPr>
          <w:sz w:val="20"/>
          <w:lang w:val="ro-RO"/>
        </w:rPr>
        <w:t xml:space="preserve"> d</w:t>
      </w:r>
      <w:r w:rsidR="00586AC5" w:rsidRPr="00DA5062">
        <w:rPr>
          <w:sz w:val="20"/>
          <w:lang w:val="ro-RO"/>
        </w:rPr>
        <w:t xml:space="preserve">e membru al </w:t>
      </w:r>
      <w:r w:rsidR="002D7242" w:rsidRPr="00DA5062">
        <w:rPr>
          <w:sz w:val="20"/>
          <w:lang w:val="ro-RO"/>
        </w:rPr>
        <w:t>GDAT</w:t>
      </w:r>
      <w:r w:rsidR="00C836D8" w:rsidRPr="00DA5062">
        <w:rPr>
          <w:sz w:val="20"/>
          <w:lang w:val="ro-RO"/>
        </w:rPr>
        <w:t xml:space="preserve"> sunt:</w:t>
      </w:r>
    </w:p>
    <w:p w14:paraId="18057188" w14:textId="77777777" w:rsidR="00CA3184" w:rsidRPr="00DA5062" w:rsidRDefault="00CA3184" w:rsidP="00A141DF">
      <w:pPr>
        <w:jc w:val="both"/>
        <w:rPr>
          <w:sz w:val="20"/>
          <w:lang w:val="ro-RO"/>
        </w:rPr>
      </w:pPr>
    </w:p>
    <w:p w14:paraId="23E11C57" w14:textId="047473CF" w:rsidR="00C836D8" w:rsidRPr="00DA5062" w:rsidRDefault="00C836D8" w:rsidP="00A141DF">
      <w:pPr>
        <w:jc w:val="both"/>
        <w:rPr>
          <w:sz w:val="20"/>
          <w:lang w:val="ro-RO"/>
        </w:rPr>
      </w:pPr>
      <w:r w:rsidRPr="00DA5062">
        <w:rPr>
          <w:sz w:val="20"/>
          <w:lang w:val="ro-RO"/>
        </w:rPr>
        <w:t xml:space="preserve">a) costurile </w:t>
      </w:r>
      <w:r w:rsidR="00963CAC" w:rsidRPr="00DA5062">
        <w:rPr>
          <w:sz w:val="20"/>
          <w:lang w:val="ro-RO"/>
        </w:rPr>
        <w:t>aferente procesului de verificare a cifrelor de difuzare</w:t>
      </w:r>
      <w:r w:rsidR="0010729D" w:rsidRPr="00DA5062">
        <w:rPr>
          <w:sz w:val="20"/>
          <w:lang w:val="ro-RO"/>
        </w:rPr>
        <w:t>;</w:t>
      </w:r>
    </w:p>
    <w:p w14:paraId="0E08F659" w14:textId="77777777" w:rsidR="00C836D8" w:rsidRPr="00DA5062" w:rsidRDefault="00C836D8" w:rsidP="00A141DF">
      <w:pPr>
        <w:jc w:val="both"/>
        <w:rPr>
          <w:sz w:val="20"/>
          <w:lang w:val="ro-RO"/>
        </w:rPr>
      </w:pPr>
      <w:r w:rsidRPr="00DA5062">
        <w:rPr>
          <w:sz w:val="20"/>
          <w:lang w:val="ro-RO"/>
        </w:rPr>
        <w:t>b) taxa de aderare</w:t>
      </w:r>
      <w:r w:rsidR="00586AC5" w:rsidRPr="00DA5062">
        <w:rPr>
          <w:sz w:val="20"/>
          <w:lang w:val="ro-RO"/>
        </w:rPr>
        <w:t xml:space="preserve"> la </w:t>
      </w:r>
      <w:r w:rsidR="005D5504" w:rsidRPr="00DA5062">
        <w:rPr>
          <w:sz w:val="20"/>
          <w:lang w:val="ro-RO"/>
        </w:rPr>
        <w:t>Grupul Departamental</w:t>
      </w:r>
      <w:r w:rsidR="0010729D" w:rsidRPr="00DA5062">
        <w:rPr>
          <w:sz w:val="20"/>
          <w:lang w:val="ro-RO"/>
        </w:rPr>
        <w:t>.</w:t>
      </w:r>
    </w:p>
    <w:p w14:paraId="08DF656A" w14:textId="77777777" w:rsidR="00C836D8" w:rsidRPr="00DA5062" w:rsidRDefault="00C836D8" w:rsidP="00A141DF">
      <w:pPr>
        <w:jc w:val="both"/>
        <w:rPr>
          <w:sz w:val="20"/>
          <w:lang w:val="ro-RO"/>
        </w:rPr>
      </w:pPr>
    </w:p>
    <w:p w14:paraId="7D424602" w14:textId="028B91F6" w:rsidR="00631BBF" w:rsidRPr="00DA5062" w:rsidRDefault="00586AC5" w:rsidP="00A141DF">
      <w:pPr>
        <w:jc w:val="both"/>
        <w:rPr>
          <w:b/>
          <w:sz w:val="20"/>
          <w:lang w:val="ro-RO"/>
        </w:rPr>
      </w:pPr>
      <w:r w:rsidRPr="00DA5062">
        <w:rPr>
          <w:sz w:val="20"/>
          <w:lang w:val="ro-RO"/>
        </w:rPr>
        <w:t>Valoarea</w:t>
      </w:r>
      <w:r w:rsidR="00631BBF" w:rsidRPr="00DA5062">
        <w:rPr>
          <w:sz w:val="20"/>
          <w:lang w:val="ro-RO"/>
        </w:rPr>
        <w:t xml:space="preserve"> taxei de aderare </w:t>
      </w:r>
      <w:r w:rsidRPr="00DA5062">
        <w:rPr>
          <w:sz w:val="20"/>
          <w:lang w:val="ro-RO"/>
        </w:rPr>
        <w:t xml:space="preserve">la </w:t>
      </w:r>
      <w:r w:rsidR="005D5504" w:rsidRPr="00DA5062">
        <w:rPr>
          <w:sz w:val="20"/>
          <w:lang w:val="ro-RO"/>
        </w:rPr>
        <w:t>Grupul Departamental</w:t>
      </w:r>
      <w:r w:rsidRPr="00DA5062">
        <w:rPr>
          <w:sz w:val="20"/>
          <w:lang w:val="ro-RO"/>
        </w:rPr>
        <w:t xml:space="preserve"> este stabilita anual de </w:t>
      </w:r>
      <w:r w:rsidR="0010729D" w:rsidRPr="00DA5062">
        <w:rPr>
          <w:sz w:val="20"/>
          <w:lang w:val="ro-RO"/>
        </w:rPr>
        <w:t>către</w:t>
      </w:r>
      <w:r w:rsidRPr="00DA5062">
        <w:rPr>
          <w:sz w:val="20"/>
          <w:lang w:val="ro-RO"/>
        </w:rPr>
        <w:t xml:space="preserve"> Adunarea Generala a </w:t>
      </w:r>
      <w:r w:rsidR="002D7242" w:rsidRPr="00DA5062">
        <w:rPr>
          <w:sz w:val="20"/>
          <w:lang w:val="ro-RO"/>
        </w:rPr>
        <w:t>GDAT</w:t>
      </w:r>
      <w:r w:rsidRPr="00DA5062">
        <w:rPr>
          <w:sz w:val="20"/>
          <w:lang w:val="ro-RO"/>
        </w:rPr>
        <w:t>.</w:t>
      </w:r>
    </w:p>
    <w:p w14:paraId="7284A4E6" w14:textId="77777777" w:rsidR="00631BBF" w:rsidRPr="00DA5062" w:rsidRDefault="00631BBF" w:rsidP="00A141DF">
      <w:pPr>
        <w:jc w:val="both"/>
        <w:rPr>
          <w:b/>
          <w:sz w:val="20"/>
          <w:lang w:val="ro-RO"/>
        </w:rPr>
      </w:pPr>
    </w:p>
    <w:p w14:paraId="65B6F43A" w14:textId="1EC2F5C6" w:rsidR="00631BBF" w:rsidRPr="00DA5062" w:rsidRDefault="00631BBF" w:rsidP="00A141DF">
      <w:pPr>
        <w:jc w:val="both"/>
        <w:rPr>
          <w:b/>
          <w:sz w:val="20"/>
          <w:lang w:val="ro-RO"/>
        </w:rPr>
      </w:pPr>
      <w:r w:rsidRPr="00DA5062">
        <w:rPr>
          <w:bCs/>
          <w:sz w:val="20"/>
          <w:lang w:val="ro-RO"/>
        </w:rPr>
        <w:t xml:space="preserve">Costurile </w:t>
      </w:r>
      <w:r w:rsidR="00963CAC" w:rsidRPr="00DA5062">
        <w:rPr>
          <w:bCs/>
          <w:sz w:val="20"/>
          <w:lang w:val="ro-RO"/>
        </w:rPr>
        <w:t xml:space="preserve">procesului de verificare vor fi stabilite de </w:t>
      </w:r>
      <w:proofErr w:type="spellStart"/>
      <w:r w:rsidR="00963CAC" w:rsidRPr="00DA5062">
        <w:rPr>
          <w:bCs/>
          <w:sz w:val="20"/>
          <w:lang w:val="ro-RO"/>
        </w:rPr>
        <w:t>catre</w:t>
      </w:r>
      <w:proofErr w:type="spellEnd"/>
      <w:r w:rsidR="00963CAC" w:rsidRPr="00DA5062">
        <w:rPr>
          <w:bCs/>
          <w:sz w:val="20"/>
          <w:lang w:val="ro-RO"/>
        </w:rPr>
        <w:t xml:space="preserve"> Consiliul Director al BRAT si </w:t>
      </w:r>
      <w:r w:rsidRPr="00DA5062">
        <w:rPr>
          <w:bCs/>
          <w:sz w:val="20"/>
          <w:lang w:val="ro-RO"/>
        </w:rPr>
        <w:t>vor fi suportate de fiecare membru</w:t>
      </w:r>
      <w:r w:rsidR="00620F53" w:rsidRPr="00DA5062">
        <w:rPr>
          <w:bCs/>
          <w:sz w:val="20"/>
          <w:lang w:val="ro-RO"/>
        </w:rPr>
        <w:t xml:space="preserve"> editor</w:t>
      </w:r>
      <w:r w:rsidRPr="00DA5062">
        <w:rPr>
          <w:bCs/>
          <w:sz w:val="20"/>
          <w:lang w:val="ro-RO"/>
        </w:rPr>
        <w:t xml:space="preserve"> al </w:t>
      </w:r>
      <w:r w:rsidR="005D5504" w:rsidRPr="00DA5062">
        <w:rPr>
          <w:bCs/>
          <w:sz w:val="20"/>
          <w:lang w:val="ro-RO"/>
        </w:rPr>
        <w:t>Grupului Departamental</w:t>
      </w:r>
      <w:r w:rsidRPr="00DA5062">
        <w:rPr>
          <w:bCs/>
          <w:sz w:val="20"/>
          <w:lang w:val="ro-RO"/>
        </w:rPr>
        <w:t xml:space="preserve"> </w:t>
      </w:r>
      <w:r w:rsidR="00B008B6" w:rsidRPr="00DA5062">
        <w:rPr>
          <w:bCs/>
          <w:sz w:val="20"/>
          <w:lang w:val="ro-RO"/>
        </w:rPr>
        <w:t>pentru Auditul</w:t>
      </w:r>
      <w:r w:rsidRPr="00DA5062">
        <w:rPr>
          <w:bCs/>
          <w:sz w:val="20"/>
          <w:lang w:val="ro-RO"/>
        </w:rPr>
        <w:t xml:space="preserve"> Tir</w:t>
      </w:r>
      <w:r w:rsidR="008A64EB" w:rsidRPr="00DA5062">
        <w:rPr>
          <w:bCs/>
          <w:sz w:val="20"/>
          <w:lang w:val="ro-RO"/>
        </w:rPr>
        <w:t>a</w:t>
      </w:r>
      <w:r w:rsidRPr="00DA5062">
        <w:rPr>
          <w:bCs/>
          <w:sz w:val="20"/>
          <w:lang w:val="ro-RO"/>
        </w:rPr>
        <w:t>jelor</w:t>
      </w:r>
      <w:r w:rsidR="00963CAC" w:rsidRPr="00DA5062">
        <w:rPr>
          <w:bCs/>
          <w:sz w:val="20"/>
          <w:lang w:val="ro-RO"/>
        </w:rPr>
        <w:t>.</w:t>
      </w:r>
    </w:p>
    <w:p w14:paraId="36C44BD5" w14:textId="77777777" w:rsidR="00B352A1" w:rsidRPr="00DA5062" w:rsidRDefault="00CA5ECF" w:rsidP="00A141DF">
      <w:pPr>
        <w:pStyle w:val="titlureg"/>
        <w:rPr>
          <w:rFonts w:ascii="Times New Roman" w:hAnsi="Times New Roman"/>
        </w:rPr>
      </w:pPr>
      <w:bookmarkStart w:id="9" w:name="_Toc94794010"/>
      <w:r w:rsidRPr="00DA5062">
        <w:rPr>
          <w:rFonts w:ascii="Times New Roman" w:hAnsi="Times New Roman"/>
        </w:rPr>
        <w:t>Capitolul 9</w:t>
      </w:r>
      <w:r w:rsidR="00B352A1" w:rsidRPr="00DA5062">
        <w:rPr>
          <w:rFonts w:ascii="Times New Roman" w:hAnsi="Times New Roman"/>
        </w:rPr>
        <w:t xml:space="preserve">. </w:t>
      </w:r>
      <w:r w:rsidR="00EA5E48" w:rsidRPr="00DA5062">
        <w:rPr>
          <w:rFonts w:ascii="Times New Roman" w:hAnsi="Times New Roman"/>
        </w:rPr>
        <w:t>PUBLICAREA DATELOR</w:t>
      </w:r>
      <w:bookmarkEnd w:id="9"/>
    </w:p>
    <w:p w14:paraId="239E0066" w14:textId="77777777" w:rsidR="00B352A1" w:rsidRPr="00DA5062" w:rsidRDefault="00B352A1" w:rsidP="00A141DF">
      <w:pPr>
        <w:pStyle w:val="Header"/>
        <w:jc w:val="both"/>
        <w:rPr>
          <w:sz w:val="22"/>
          <w:szCs w:val="22"/>
        </w:rPr>
      </w:pPr>
    </w:p>
    <w:p w14:paraId="7F82109C" w14:textId="6F0363B3" w:rsidR="00B352A1" w:rsidRPr="00DA5062" w:rsidRDefault="00B352A1" w:rsidP="00A141DF">
      <w:pPr>
        <w:pStyle w:val="ListParagraph"/>
        <w:tabs>
          <w:tab w:val="left" w:pos="560"/>
          <w:tab w:val="left" w:pos="1120"/>
          <w:tab w:val="left" w:pos="1700"/>
          <w:tab w:val="left" w:pos="2260"/>
          <w:tab w:val="left" w:pos="2820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0"/>
          <w:szCs w:val="20"/>
          <w:lang w:val="ro-RO" w:bidi="pa-IN"/>
        </w:rPr>
      </w:pPr>
      <w:r w:rsidRPr="00DA5062">
        <w:rPr>
          <w:rFonts w:ascii="Times New Roman" w:hAnsi="Times New Roman"/>
          <w:b/>
          <w:bCs/>
          <w:sz w:val="20"/>
          <w:szCs w:val="20"/>
          <w:lang w:val="ro-RO" w:bidi="pa-IN"/>
        </w:rPr>
        <w:t>Art.</w:t>
      </w:r>
      <w:r w:rsidR="001D3016" w:rsidRPr="00DA5062">
        <w:rPr>
          <w:rFonts w:ascii="Times New Roman" w:hAnsi="Times New Roman"/>
          <w:b/>
          <w:bCs/>
          <w:sz w:val="20"/>
          <w:szCs w:val="20"/>
          <w:lang w:val="ro-RO" w:bidi="pa-IN"/>
        </w:rPr>
        <w:t>56</w:t>
      </w:r>
      <w:r w:rsidRPr="00DA5062">
        <w:rPr>
          <w:rFonts w:ascii="Times New Roman" w:hAnsi="Times New Roman"/>
          <w:sz w:val="20"/>
          <w:szCs w:val="20"/>
          <w:lang w:val="ro-RO" w:bidi="pa-IN"/>
        </w:rPr>
        <w:t xml:space="preserve"> Membrii </w:t>
      </w:r>
      <w:r w:rsidR="002D7242" w:rsidRPr="00DA5062">
        <w:rPr>
          <w:rFonts w:ascii="Times New Roman" w:hAnsi="Times New Roman"/>
          <w:sz w:val="20"/>
          <w:szCs w:val="20"/>
          <w:lang w:val="ro-RO" w:bidi="pa-IN"/>
        </w:rPr>
        <w:t>GDAT</w:t>
      </w:r>
      <w:r w:rsidRPr="00DA5062">
        <w:rPr>
          <w:rFonts w:ascii="Times New Roman" w:hAnsi="Times New Roman"/>
          <w:sz w:val="20"/>
          <w:szCs w:val="20"/>
          <w:lang w:val="ro-RO" w:bidi="pa-IN"/>
        </w:rPr>
        <w:t xml:space="preserve"> pot face publice cifrele de difuzare aferente </w:t>
      </w:r>
      <w:proofErr w:type="spellStart"/>
      <w:r w:rsidRPr="00DA5062">
        <w:rPr>
          <w:rFonts w:ascii="Times New Roman" w:hAnsi="Times New Roman"/>
          <w:sz w:val="20"/>
          <w:szCs w:val="20"/>
          <w:lang w:val="ro-RO" w:bidi="pa-IN"/>
        </w:rPr>
        <w:t>oricarei</w:t>
      </w:r>
      <w:proofErr w:type="spellEnd"/>
      <w:r w:rsidRPr="00DA5062">
        <w:rPr>
          <w:rFonts w:ascii="Times New Roman" w:hAnsi="Times New Roman"/>
          <w:sz w:val="20"/>
          <w:szCs w:val="20"/>
          <w:lang w:val="ro-RO" w:bidi="pa-IN"/>
        </w:rPr>
        <w:t xml:space="preserve"> perioade pentru care au depus </w:t>
      </w:r>
      <w:proofErr w:type="spellStart"/>
      <w:r w:rsidRPr="00DA5062">
        <w:rPr>
          <w:rFonts w:ascii="Times New Roman" w:hAnsi="Times New Roman"/>
          <w:sz w:val="20"/>
          <w:szCs w:val="20"/>
          <w:lang w:val="ro-RO" w:bidi="pa-IN"/>
        </w:rPr>
        <w:t>declaratii</w:t>
      </w:r>
      <w:proofErr w:type="spellEnd"/>
      <w:r w:rsidRPr="00DA5062">
        <w:rPr>
          <w:rFonts w:ascii="Times New Roman" w:hAnsi="Times New Roman"/>
          <w:sz w:val="20"/>
          <w:szCs w:val="20"/>
          <w:lang w:val="ro-RO" w:bidi="pa-IN"/>
        </w:rPr>
        <w:t xml:space="preserve"> de difuzare</w:t>
      </w:r>
      <w:r w:rsidR="00120C43" w:rsidRPr="00DA5062">
        <w:rPr>
          <w:rFonts w:ascii="Times New Roman" w:hAnsi="Times New Roman"/>
          <w:sz w:val="20"/>
          <w:szCs w:val="20"/>
          <w:lang w:val="ro-RO" w:bidi="pa-IN"/>
        </w:rPr>
        <w:t xml:space="preserve"> si care au fost verificate</w:t>
      </w:r>
      <w:r w:rsidR="00B8049A" w:rsidRPr="00DA5062">
        <w:rPr>
          <w:rFonts w:ascii="Times New Roman" w:hAnsi="Times New Roman"/>
          <w:sz w:val="20"/>
          <w:szCs w:val="20"/>
          <w:lang w:val="ro-RO" w:bidi="pa-IN"/>
        </w:rPr>
        <w:t xml:space="preserve"> si publicate</w:t>
      </w:r>
      <w:r w:rsidR="00120C43" w:rsidRPr="00DA5062">
        <w:rPr>
          <w:rFonts w:ascii="Times New Roman" w:hAnsi="Times New Roman"/>
          <w:sz w:val="20"/>
          <w:szCs w:val="20"/>
          <w:lang w:val="ro-RO" w:bidi="pa-IN"/>
        </w:rPr>
        <w:t xml:space="preserve"> </w:t>
      </w:r>
      <w:r w:rsidRPr="00DA5062">
        <w:rPr>
          <w:rFonts w:ascii="Times New Roman" w:hAnsi="Times New Roman"/>
          <w:sz w:val="20"/>
          <w:szCs w:val="20"/>
          <w:lang w:val="ro-RO" w:bidi="pa-IN"/>
        </w:rPr>
        <w:t xml:space="preserve">in termenele si </w:t>
      </w:r>
      <w:proofErr w:type="spellStart"/>
      <w:r w:rsidRPr="00DA5062">
        <w:rPr>
          <w:rFonts w:ascii="Times New Roman" w:hAnsi="Times New Roman"/>
          <w:sz w:val="20"/>
          <w:szCs w:val="20"/>
          <w:lang w:val="ro-RO" w:bidi="pa-IN"/>
        </w:rPr>
        <w:t>conditiile</w:t>
      </w:r>
      <w:proofErr w:type="spellEnd"/>
      <w:r w:rsidRPr="00DA5062">
        <w:rPr>
          <w:rFonts w:ascii="Times New Roman" w:hAnsi="Times New Roman"/>
          <w:sz w:val="20"/>
          <w:szCs w:val="20"/>
          <w:lang w:val="ro-RO" w:bidi="pa-IN"/>
        </w:rPr>
        <w:t xml:space="preserve"> </w:t>
      </w:r>
      <w:proofErr w:type="spellStart"/>
      <w:r w:rsidRPr="00DA5062">
        <w:rPr>
          <w:rFonts w:ascii="Times New Roman" w:hAnsi="Times New Roman"/>
          <w:sz w:val="20"/>
          <w:szCs w:val="20"/>
          <w:lang w:val="ro-RO" w:bidi="pa-IN"/>
        </w:rPr>
        <w:t>prevazute</w:t>
      </w:r>
      <w:proofErr w:type="spellEnd"/>
      <w:r w:rsidRPr="00DA5062">
        <w:rPr>
          <w:rFonts w:ascii="Times New Roman" w:hAnsi="Times New Roman"/>
          <w:sz w:val="20"/>
          <w:szCs w:val="20"/>
          <w:lang w:val="ro-RO" w:bidi="pa-IN"/>
        </w:rPr>
        <w:t xml:space="preserve"> de prezentul regulament, de Regulamentul de </w:t>
      </w:r>
      <w:r w:rsidR="000E5DB2" w:rsidRPr="00DA5062">
        <w:rPr>
          <w:rFonts w:ascii="Times New Roman" w:hAnsi="Times New Roman"/>
          <w:sz w:val="20"/>
          <w:szCs w:val="20"/>
          <w:lang w:val="ro-RO" w:bidi="pa-IN"/>
        </w:rPr>
        <w:t xml:space="preserve">Control </w:t>
      </w:r>
      <w:r w:rsidRPr="00DA5062">
        <w:rPr>
          <w:rFonts w:ascii="Times New Roman" w:hAnsi="Times New Roman"/>
          <w:sz w:val="20"/>
          <w:szCs w:val="20"/>
          <w:lang w:val="ro-RO" w:bidi="pa-IN"/>
        </w:rPr>
        <w:t xml:space="preserve">al </w:t>
      </w:r>
      <w:r w:rsidR="000E5DB2" w:rsidRPr="00DA5062">
        <w:rPr>
          <w:rFonts w:ascii="Times New Roman" w:hAnsi="Times New Roman"/>
          <w:sz w:val="20"/>
          <w:szCs w:val="20"/>
          <w:lang w:val="ro-RO" w:bidi="pa-IN"/>
        </w:rPr>
        <w:t xml:space="preserve">Cifrelor </w:t>
      </w:r>
      <w:r w:rsidRPr="00DA5062">
        <w:rPr>
          <w:rFonts w:ascii="Times New Roman" w:hAnsi="Times New Roman"/>
          <w:sz w:val="20"/>
          <w:szCs w:val="20"/>
          <w:lang w:val="ro-RO" w:bidi="pa-IN"/>
        </w:rPr>
        <w:t xml:space="preserve">de </w:t>
      </w:r>
      <w:r w:rsidR="000E5DB2" w:rsidRPr="00DA5062">
        <w:rPr>
          <w:rFonts w:ascii="Times New Roman" w:hAnsi="Times New Roman"/>
          <w:sz w:val="20"/>
          <w:szCs w:val="20"/>
          <w:lang w:val="ro-RO" w:bidi="pa-IN"/>
        </w:rPr>
        <w:t xml:space="preserve">Difuzare </w:t>
      </w:r>
      <w:r w:rsidRPr="00DA5062">
        <w:rPr>
          <w:rFonts w:ascii="Times New Roman" w:hAnsi="Times New Roman"/>
          <w:sz w:val="20"/>
          <w:szCs w:val="20"/>
          <w:lang w:val="ro-RO" w:bidi="pa-IN"/>
        </w:rPr>
        <w:t xml:space="preserve">si orice alta </w:t>
      </w:r>
      <w:proofErr w:type="spellStart"/>
      <w:r w:rsidRPr="00DA5062">
        <w:rPr>
          <w:rFonts w:ascii="Times New Roman" w:hAnsi="Times New Roman"/>
          <w:sz w:val="20"/>
          <w:szCs w:val="20"/>
          <w:lang w:val="ro-RO" w:bidi="pa-IN"/>
        </w:rPr>
        <w:t>dispozitie</w:t>
      </w:r>
      <w:proofErr w:type="spellEnd"/>
      <w:r w:rsidRPr="00DA5062">
        <w:rPr>
          <w:rFonts w:ascii="Times New Roman" w:hAnsi="Times New Roman"/>
          <w:sz w:val="20"/>
          <w:szCs w:val="20"/>
          <w:lang w:val="ro-RO" w:bidi="pa-IN"/>
        </w:rPr>
        <w:t xml:space="preserve"> incidenta.</w:t>
      </w:r>
    </w:p>
    <w:p w14:paraId="3BC41C6B" w14:textId="569A40D7" w:rsidR="00B352A1" w:rsidRPr="00DA5062" w:rsidRDefault="00B352A1" w:rsidP="00A141DF">
      <w:pPr>
        <w:jc w:val="both"/>
        <w:rPr>
          <w:sz w:val="20"/>
          <w:lang w:val="ro-RO"/>
        </w:rPr>
      </w:pPr>
      <w:r w:rsidRPr="00DA5062">
        <w:rPr>
          <w:b/>
          <w:sz w:val="20"/>
          <w:lang w:val="ro-RO" w:bidi="pa-IN"/>
        </w:rPr>
        <w:t>Art.</w:t>
      </w:r>
      <w:r w:rsidR="001D3016" w:rsidRPr="00DA5062">
        <w:rPr>
          <w:b/>
          <w:sz w:val="20"/>
          <w:lang w:val="ro-RO" w:bidi="pa-IN"/>
        </w:rPr>
        <w:t xml:space="preserve">57 </w:t>
      </w:r>
      <w:r w:rsidRPr="00DA5062">
        <w:rPr>
          <w:sz w:val="20"/>
          <w:lang w:val="ro-RO"/>
        </w:rPr>
        <w:t xml:space="preserve">In cazul in care un membru </w:t>
      </w:r>
      <w:r w:rsidR="00120C43" w:rsidRPr="00DA5062">
        <w:rPr>
          <w:sz w:val="20"/>
          <w:lang w:val="ro-RO"/>
        </w:rPr>
        <w:t xml:space="preserve">GDAT </w:t>
      </w:r>
      <w:r w:rsidRPr="00DA5062">
        <w:rPr>
          <w:sz w:val="20"/>
          <w:lang w:val="ro-RO"/>
        </w:rPr>
        <w:t xml:space="preserve">face publice date de difuzare ale </w:t>
      </w:r>
      <w:proofErr w:type="spellStart"/>
      <w:r w:rsidRPr="00DA5062">
        <w:rPr>
          <w:sz w:val="20"/>
          <w:lang w:val="ro-RO"/>
        </w:rPr>
        <w:t>publicatiilor</w:t>
      </w:r>
      <w:proofErr w:type="spellEnd"/>
      <w:r w:rsidRPr="00DA5062">
        <w:rPr>
          <w:sz w:val="20"/>
          <w:lang w:val="ro-RO"/>
        </w:rPr>
        <w:t xml:space="preserve"> </w:t>
      </w:r>
      <w:proofErr w:type="spellStart"/>
      <w:r w:rsidRPr="00DA5062">
        <w:rPr>
          <w:sz w:val="20"/>
          <w:lang w:val="ro-RO"/>
        </w:rPr>
        <w:t>detinute</w:t>
      </w:r>
      <w:proofErr w:type="spellEnd"/>
      <w:r w:rsidRPr="00DA5062">
        <w:rPr>
          <w:sz w:val="20"/>
          <w:lang w:val="ro-RO"/>
        </w:rPr>
        <w:t xml:space="preserve">, date </w:t>
      </w:r>
      <w:r w:rsidR="00120C43" w:rsidRPr="00DA5062">
        <w:rPr>
          <w:sz w:val="20"/>
          <w:lang w:val="ro-RO"/>
        </w:rPr>
        <w:t xml:space="preserve">care nu au fost incluse in </w:t>
      </w:r>
      <w:proofErr w:type="spellStart"/>
      <w:r w:rsidR="00120C43" w:rsidRPr="00DA5062">
        <w:rPr>
          <w:sz w:val="20"/>
          <w:lang w:val="ro-RO"/>
        </w:rPr>
        <w:t>declaratiile</w:t>
      </w:r>
      <w:proofErr w:type="spellEnd"/>
      <w:r w:rsidR="00120C43" w:rsidRPr="00DA5062">
        <w:rPr>
          <w:sz w:val="20"/>
          <w:lang w:val="ro-RO"/>
        </w:rPr>
        <w:t xml:space="preserve"> de difuzare publicate conform prevederilor prezentului regulament si al</w:t>
      </w:r>
      <w:r w:rsidR="00751B98">
        <w:rPr>
          <w:sz w:val="20"/>
          <w:lang w:val="ro-RO"/>
        </w:rPr>
        <w:t>e</w:t>
      </w:r>
      <w:r w:rsidR="00120C43" w:rsidRPr="00DA5062">
        <w:rPr>
          <w:sz w:val="20"/>
          <w:lang w:val="ro-RO"/>
        </w:rPr>
        <w:t xml:space="preserve"> Regulamentului de Control al </w:t>
      </w:r>
      <w:r w:rsidR="000E5DB2" w:rsidRPr="00DA5062">
        <w:rPr>
          <w:sz w:val="20"/>
          <w:lang w:val="ro-RO"/>
        </w:rPr>
        <w:t xml:space="preserve">Cifrelor </w:t>
      </w:r>
      <w:r w:rsidR="00120C43" w:rsidRPr="00DA5062">
        <w:rPr>
          <w:sz w:val="20"/>
          <w:lang w:val="ro-RO"/>
        </w:rPr>
        <w:t xml:space="preserve">de </w:t>
      </w:r>
      <w:r w:rsidR="000E5DB2" w:rsidRPr="00DA5062">
        <w:rPr>
          <w:sz w:val="20"/>
          <w:lang w:val="ro-RO"/>
        </w:rPr>
        <w:t>Difuzare</w:t>
      </w:r>
      <w:r w:rsidR="00120C43" w:rsidRPr="00DA5062">
        <w:rPr>
          <w:sz w:val="20"/>
          <w:lang w:val="ro-RO"/>
        </w:rPr>
        <w:t xml:space="preserve">, </w:t>
      </w:r>
      <w:r w:rsidRPr="00DA5062">
        <w:rPr>
          <w:sz w:val="20"/>
          <w:lang w:val="ro-RO"/>
        </w:rPr>
        <w:t xml:space="preserve">acestea vor fi considerate ca </w:t>
      </w:r>
      <w:proofErr w:type="spellStart"/>
      <w:r w:rsidRPr="00DA5062">
        <w:rPr>
          <w:sz w:val="20"/>
          <w:lang w:val="ro-RO"/>
        </w:rPr>
        <w:t>facand</w:t>
      </w:r>
      <w:proofErr w:type="spellEnd"/>
      <w:r w:rsidRPr="00DA5062">
        <w:rPr>
          <w:sz w:val="20"/>
          <w:lang w:val="ro-RO"/>
        </w:rPr>
        <w:t xml:space="preserve"> parte din </w:t>
      </w:r>
      <w:proofErr w:type="spellStart"/>
      <w:r w:rsidRPr="00DA5062">
        <w:rPr>
          <w:sz w:val="20"/>
          <w:lang w:val="ro-RO"/>
        </w:rPr>
        <w:t>declaratia</w:t>
      </w:r>
      <w:proofErr w:type="spellEnd"/>
      <w:r w:rsidRPr="00DA5062">
        <w:rPr>
          <w:sz w:val="20"/>
          <w:lang w:val="ro-RO"/>
        </w:rPr>
        <w:t xml:space="preserve"> de difuzare a </w:t>
      </w:r>
      <w:proofErr w:type="spellStart"/>
      <w:r w:rsidRPr="00DA5062">
        <w:rPr>
          <w:sz w:val="20"/>
          <w:lang w:val="ro-RO"/>
        </w:rPr>
        <w:t>publicatiei</w:t>
      </w:r>
      <w:proofErr w:type="spellEnd"/>
      <w:r w:rsidRPr="00DA5062">
        <w:rPr>
          <w:sz w:val="20"/>
          <w:lang w:val="ro-RO"/>
        </w:rPr>
        <w:t xml:space="preserve"> respective si vor fi supuse </w:t>
      </w:r>
      <w:proofErr w:type="spellStart"/>
      <w:r w:rsidRPr="00DA5062">
        <w:rPr>
          <w:sz w:val="20"/>
          <w:lang w:val="ro-RO"/>
        </w:rPr>
        <w:t>verificarilor</w:t>
      </w:r>
      <w:proofErr w:type="spellEnd"/>
      <w:r w:rsidRPr="00DA5062">
        <w:rPr>
          <w:sz w:val="20"/>
          <w:lang w:val="ro-RO"/>
        </w:rPr>
        <w:t xml:space="preserve"> </w:t>
      </w:r>
    </w:p>
    <w:p w14:paraId="6D831680" w14:textId="77777777" w:rsidR="00B352A1" w:rsidRPr="00DA5062" w:rsidRDefault="00B352A1" w:rsidP="00A141DF">
      <w:pPr>
        <w:pStyle w:val="ListParagraph"/>
        <w:ind w:left="0"/>
        <w:jc w:val="both"/>
        <w:rPr>
          <w:rFonts w:ascii="Times New Roman" w:hAnsi="Times New Roman"/>
          <w:b/>
          <w:sz w:val="20"/>
          <w:szCs w:val="20"/>
          <w:lang w:val="ro-RO"/>
        </w:rPr>
      </w:pPr>
    </w:p>
    <w:p w14:paraId="59032057" w14:textId="4858B066" w:rsidR="00B352A1" w:rsidRPr="00DA5062" w:rsidRDefault="00B352A1" w:rsidP="00A141DF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0"/>
          <w:szCs w:val="20"/>
          <w:lang w:val="ro-RO"/>
        </w:rPr>
      </w:pPr>
      <w:r w:rsidRPr="00DA5062">
        <w:rPr>
          <w:rFonts w:ascii="Times New Roman" w:hAnsi="Times New Roman"/>
          <w:b/>
          <w:sz w:val="20"/>
          <w:szCs w:val="20"/>
          <w:lang w:val="ro-RO"/>
        </w:rPr>
        <w:t>Art.</w:t>
      </w:r>
      <w:r w:rsidR="001D3016" w:rsidRPr="00DA5062">
        <w:rPr>
          <w:rFonts w:ascii="Times New Roman" w:hAnsi="Times New Roman"/>
          <w:b/>
          <w:sz w:val="20"/>
          <w:szCs w:val="20"/>
          <w:lang w:val="ro-RO"/>
        </w:rPr>
        <w:t>58</w:t>
      </w:r>
      <w:r w:rsidR="004051F1" w:rsidRPr="00DA5062">
        <w:rPr>
          <w:rFonts w:ascii="Times New Roman" w:hAnsi="Times New Roman"/>
          <w:b/>
          <w:sz w:val="20"/>
          <w:szCs w:val="20"/>
          <w:lang w:val="ro-RO"/>
        </w:rPr>
        <w:t xml:space="preserve"> </w:t>
      </w:r>
      <w:r w:rsidRPr="00DA5062">
        <w:rPr>
          <w:rFonts w:ascii="Times New Roman" w:hAnsi="Times New Roman"/>
          <w:sz w:val="20"/>
          <w:szCs w:val="20"/>
          <w:lang w:val="ro-RO"/>
        </w:rPr>
        <w:t xml:space="preserve">In cazul in care un membru </w:t>
      </w:r>
      <w:r w:rsidR="002D7242" w:rsidRPr="00DA5062">
        <w:rPr>
          <w:rFonts w:ascii="Times New Roman" w:hAnsi="Times New Roman"/>
          <w:sz w:val="20"/>
          <w:szCs w:val="20"/>
          <w:lang w:val="ro-RO"/>
        </w:rPr>
        <w:t>GDAT</w:t>
      </w:r>
      <w:r w:rsidRPr="00DA5062">
        <w:rPr>
          <w:rFonts w:ascii="Times New Roman" w:hAnsi="Times New Roman"/>
          <w:sz w:val="20"/>
          <w:szCs w:val="20"/>
          <w:lang w:val="ro-RO"/>
        </w:rPr>
        <w:t xml:space="preserve"> nu respecta prevederile articolelor </w:t>
      </w:r>
      <w:r w:rsidR="00120C43" w:rsidRPr="00DA5062">
        <w:rPr>
          <w:rFonts w:ascii="Times New Roman" w:hAnsi="Times New Roman"/>
          <w:sz w:val="20"/>
          <w:szCs w:val="20"/>
          <w:lang w:val="ro-RO"/>
        </w:rPr>
        <w:t xml:space="preserve">55 </w:t>
      </w:r>
      <w:r w:rsidR="00585983" w:rsidRPr="00DA5062">
        <w:rPr>
          <w:rFonts w:ascii="Times New Roman" w:hAnsi="Times New Roman"/>
          <w:sz w:val="20"/>
          <w:szCs w:val="20"/>
          <w:lang w:val="ro-RO"/>
        </w:rPr>
        <w:t xml:space="preserve">si </w:t>
      </w:r>
      <w:r w:rsidR="00120C43" w:rsidRPr="00DA5062">
        <w:rPr>
          <w:rFonts w:ascii="Times New Roman" w:hAnsi="Times New Roman"/>
          <w:sz w:val="20"/>
          <w:szCs w:val="20"/>
          <w:lang w:val="ro-RO"/>
        </w:rPr>
        <w:t xml:space="preserve">56 </w:t>
      </w:r>
      <w:r w:rsidR="00585983" w:rsidRPr="00DA5062">
        <w:rPr>
          <w:rFonts w:ascii="Times New Roman" w:hAnsi="Times New Roman"/>
          <w:sz w:val="20"/>
          <w:szCs w:val="20"/>
          <w:lang w:val="ro-RO"/>
        </w:rPr>
        <w:t>a</w:t>
      </w:r>
      <w:r w:rsidR="00751B98">
        <w:rPr>
          <w:rFonts w:ascii="Times New Roman" w:hAnsi="Times New Roman"/>
          <w:sz w:val="20"/>
          <w:szCs w:val="20"/>
          <w:lang w:val="ro-RO"/>
        </w:rPr>
        <w:t>le</w:t>
      </w:r>
      <w:r w:rsidR="00585983" w:rsidRPr="00DA5062">
        <w:rPr>
          <w:rFonts w:ascii="Times New Roman" w:hAnsi="Times New Roman"/>
          <w:sz w:val="20"/>
          <w:szCs w:val="20"/>
          <w:lang w:val="ro-RO"/>
        </w:rPr>
        <w:t xml:space="preserve"> prezentului regulament</w:t>
      </w:r>
      <w:r w:rsidR="00751B98">
        <w:rPr>
          <w:rFonts w:ascii="Times New Roman" w:hAnsi="Times New Roman"/>
          <w:sz w:val="20"/>
          <w:szCs w:val="20"/>
          <w:lang w:val="ro-RO"/>
        </w:rPr>
        <w:t>,</w:t>
      </w:r>
      <w:r w:rsidRPr="00DA5062">
        <w:rPr>
          <w:rFonts w:ascii="Times New Roman" w:hAnsi="Times New Roman"/>
          <w:sz w:val="20"/>
          <w:szCs w:val="20"/>
          <w:lang w:val="ro-RO"/>
        </w:rPr>
        <w:t xml:space="preserve"> </w:t>
      </w:r>
      <w:proofErr w:type="spellStart"/>
      <w:r w:rsidRPr="00DA5062">
        <w:rPr>
          <w:rFonts w:ascii="Times New Roman" w:hAnsi="Times New Roman"/>
          <w:sz w:val="20"/>
          <w:szCs w:val="20"/>
          <w:lang w:val="ro-RO"/>
        </w:rPr>
        <w:t>situatia</w:t>
      </w:r>
      <w:proofErr w:type="spellEnd"/>
      <w:r w:rsidRPr="00DA5062">
        <w:rPr>
          <w:rFonts w:ascii="Times New Roman" w:hAnsi="Times New Roman"/>
          <w:sz w:val="20"/>
          <w:szCs w:val="20"/>
          <w:lang w:val="ro-RO"/>
        </w:rPr>
        <w:t xml:space="preserve"> va fi discutata in cadrul </w:t>
      </w:r>
      <w:proofErr w:type="spellStart"/>
      <w:r w:rsidRPr="00DA5062">
        <w:rPr>
          <w:rFonts w:ascii="Times New Roman" w:hAnsi="Times New Roman"/>
          <w:sz w:val="20"/>
          <w:szCs w:val="20"/>
          <w:lang w:val="ro-RO"/>
        </w:rPr>
        <w:t>urmatoarei</w:t>
      </w:r>
      <w:proofErr w:type="spellEnd"/>
      <w:r w:rsidRPr="00DA5062">
        <w:rPr>
          <w:rFonts w:ascii="Times New Roman" w:hAnsi="Times New Roman"/>
          <w:sz w:val="20"/>
          <w:szCs w:val="20"/>
          <w:lang w:val="ro-RO"/>
        </w:rPr>
        <w:t xml:space="preserve"> </w:t>
      </w:r>
      <w:proofErr w:type="spellStart"/>
      <w:r w:rsidRPr="00DA5062">
        <w:rPr>
          <w:rFonts w:ascii="Times New Roman" w:hAnsi="Times New Roman"/>
          <w:sz w:val="20"/>
          <w:szCs w:val="20"/>
          <w:lang w:val="ro-RO"/>
        </w:rPr>
        <w:t>sedinte</w:t>
      </w:r>
      <w:proofErr w:type="spellEnd"/>
      <w:r w:rsidRPr="00DA5062">
        <w:rPr>
          <w:rFonts w:ascii="Times New Roman" w:hAnsi="Times New Roman"/>
          <w:sz w:val="20"/>
          <w:szCs w:val="20"/>
          <w:lang w:val="ro-RO"/>
        </w:rPr>
        <w:t xml:space="preserve"> a Comisiei Tehnice </w:t>
      </w:r>
      <w:r w:rsidR="002D7242" w:rsidRPr="00DA5062">
        <w:rPr>
          <w:rFonts w:ascii="Times New Roman" w:hAnsi="Times New Roman"/>
          <w:sz w:val="20"/>
          <w:szCs w:val="20"/>
          <w:lang w:val="ro-RO"/>
        </w:rPr>
        <w:t>GDAT</w:t>
      </w:r>
      <w:r w:rsidRPr="00DA5062">
        <w:rPr>
          <w:rFonts w:ascii="Times New Roman" w:hAnsi="Times New Roman"/>
          <w:sz w:val="20"/>
          <w:szCs w:val="20"/>
          <w:lang w:val="ro-RO"/>
        </w:rPr>
        <w:t xml:space="preserve"> care poate </w:t>
      </w:r>
      <w:proofErr w:type="spellStart"/>
      <w:r w:rsidRPr="00DA5062">
        <w:rPr>
          <w:rFonts w:ascii="Times New Roman" w:hAnsi="Times New Roman"/>
          <w:sz w:val="20"/>
          <w:szCs w:val="20"/>
          <w:lang w:val="ro-RO"/>
        </w:rPr>
        <w:t>hotar</w:t>
      </w:r>
      <w:r w:rsidR="000E5DB2" w:rsidRPr="00DA5062">
        <w:rPr>
          <w:rFonts w:ascii="Times New Roman" w:hAnsi="Times New Roman"/>
          <w:sz w:val="20"/>
          <w:szCs w:val="20"/>
          <w:lang w:val="ro-RO"/>
        </w:rPr>
        <w:t>i</w:t>
      </w:r>
      <w:proofErr w:type="spellEnd"/>
      <w:r w:rsidRPr="00DA5062">
        <w:rPr>
          <w:rFonts w:ascii="Times New Roman" w:hAnsi="Times New Roman"/>
          <w:sz w:val="20"/>
          <w:szCs w:val="20"/>
          <w:lang w:val="ro-RO"/>
        </w:rPr>
        <w:t xml:space="preserve"> excluderea respectivului membru din </w:t>
      </w:r>
      <w:r w:rsidR="002D7242" w:rsidRPr="00DA5062">
        <w:rPr>
          <w:rFonts w:ascii="Times New Roman" w:hAnsi="Times New Roman"/>
          <w:sz w:val="20"/>
          <w:szCs w:val="20"/>
          <w:lang w:val="ro-RO"/>
        </w:rPr>
        <w:t>GDAT</w:t>
      </w:r>
      <w:r w:rsidRPr="00DA5062">
        <w:rPr>
          <w:rFonts w:ascii="Times New Roman" w:hAnsi="Times New Roman"/>
          <w:sz w:val="20"/>
          <w:szCs w:val="20"/>
          <w:lang w:val="ro-RO"/>
        </w:rPr>
        <w:t xml:space="preserve"> pentru o perioada de maxim </w:t>
      </w:r>
      <w:r w:rsidR="00B8049A" w:rsidRPr="00DA5062">
        <w:rPr>
          <w:rFonts w:ascii="Times New Roman" w:hAnsi="Times New Roman"/>
          <w:sz w:val="20"/>
          <w:szCs w:val="20"/>
          <w:lang w:val="ro-RO"/>
        </w:rPr>
        <w:t xml:space="preserve">6 </w:t>
      </w:r>
      <w:r w:rsidRPr="00DA5062">
        <w:rPr>
          <w:rFonts w:ascii="Times New Roman" w:hAnsi="Times New Roman"/>
          <w:sz w:val="20"/>
          <w:szCs w:val="20"/>
          <w:lang w:val="ro-RO"/>
        </w:rPr>
        <w:t>luni.</w:t>
      </w:r>
    </w:p>
    <w:p w14:paraId="67FC7C8D" w14:textId="77777777" w:rsidR="00BD79F9" w:rsidRPr="00DA5062" w:rsidRDefault="009E62B1" w:rsidP="00A141DF">
      <w:pPr>
        <w:pStyle w:val="titlureg"/>
        <w:rPr>
          <w:rFonts w:ascii="Times New Roman" w:hAnsi="Times New Roman"/>
        </w:rPr>
      </w:pPr>
      <w:bookmarkStart w:id="10" w:name="_Toc94794011"/>
      <w:r w:rsidRPr="00DA5062">
        <w:rPr>
          <w:rFonts w:ascii="Times New Roman" w:hAnsi="Times New Roman"/>
        </w:rPr>
        <w:t xml:space="preserve">Capitolul </w:t>
      </w:r>
      <w:r w:rsidR="00CA5ECF" w:rsidRPr="00DA5062">
        <w:rPr>
          <w:rFonts w:ascii="Times New Roman" w:hAnsi="Times New Roman"/>
        </w:rPr>
        <w:t>10</w:t>
      </w:r>
      <w:r w:rsidR="00B352A1" w:rsidRPr="00DA5062">
        <w:rPr>
          <w:rFonts w:ascii="Times New Roman" w:hAnsi="Times New Roman"/>
        </w:rPr>
        <w:t xml:space="preserve">. </w:t>
      </w:r>
      <w:r w:rsidR="00620F53" w:rsidRPr="00DA5062">
        <w:rPr>
          <w:rFonts w:ascii="Times New Roman" w:hAnsi="Times New Roman"/>
        </w:rPr>
        <w:t>SIGLA</w:t>
      </w:r>
      <w:bookmarkEnd w:id="10"/>
    </w:p>
    <w:p w14:paraId="5C4309FC" w14:textId="77777777" w:rsidR="00F20C7F" w:rsidRPr="00DA5062" w:rsidRDefault="00F20C7F" w:rsidP="00A141DF">
      <w:pPr>
        <w:pStyle w:val="Header"/>
        <w:jc w:val="both"/>
        <w:rPr>
          <w:sz w:val="22"/>
          <w:szCs w:val="22"/>
        </w:rPr>
      </w:pPr>
    </w:p>
    <w:p w14:paraId="12E2DD72" w14:textId="639A274E" w:rsidR="00BD79F9" w:rsidRPr="00DA5062" w:rsidRDefault="005E08C4" w:rsidP="00A141DF">
      <w:pPr>
        <w:pStyle w:val="Header"/>
        <w:jc w:val="both"/>
        <w:rPr>
          <w:sz w:val="20"/>
          <w:szCs w:val="22"/>
        </w:rPr>
      </w:pPr>
      <w:r w:rsidRPr="00DA5062">
        <w:rPr>
          <w:bCs/>
          <w:sz w:val="20"/>
          <w:szCs w:val="22"/>
        </w:rPr>
        <w:t>Art.</w:t>
      </w:r>
      <w:r w:rsidR="0006624A" w:rsidRPr="00DA5062">
        <w:rPr>
          <w:bCs/>
          <w:sz w:val="20"/>
          <w:szCs w:val="22"/>
        </w:rPr>
        <w:t>5</w:t>
      </w:r>
      <w:r w:rsidR="001D3016" w:rsidRPr="00DA5062">
        <w:rPr>
          <w:bCs/>
          <w:sz w:val="20"/>
          <w:szCs w:val="22"/>
        </w:rPr>
        <w:t>9</w:t>
      </w:r>
      <w:r w:rsidR="0006624A" w:rsidRPr="00DA5062">
        <w:rPr>
          <w:b w:val="0"/>
          <w:sz w:val="20"/>
          <w:szCs w:val="22"/>
        </w:rPr>
        <w:t xml:space="preserve"> </w:t>
      </w:r>
      <w:r w:rsidR="00BD79F9" w:rsidRPr="00DA5062">
        <w:rPr>
          <w:b w:val="0"/>
          <w:bCs/>
          <w:sz w:val="20"/>
          <w:szCs w:val="22"/>
        </w:rPr>
        <w:t xml:space="preserve">Sigla </w:t>
      </w:r>
      <w:r w:rsidR="005D5504" w:rsidRPr="00DA5062">
        <w:rPr>
          <w:b w:val="0"/>
          <w:bCs/>
          <w:sz w:val="20"/>
          <w:szCs w:val="22"/>
        </w:rPr>
        <w:t>Grupului Departamental</w:t>
      </w:r>
      <w:r w:rsidR="00BD79F9" w:rsidRPr="00DA5062">
        <w:rPr>
          <w:b w:val="0"/>
          <w:bCs/>
          <w:sz w:val="20"/>
          <w:szCs w:val="22"/>
        </w:rPr>
        <w:t xml:space="preserve"> Audit al Tirajelor este </w:t>
      </w:r>
      <w:r w:rsidR="0010729D" w:rsidRPr="00DA5062">
        <w:rPr>
          <w:b w:val="0"/>
          <w:bCs/>
          <w:sz w:val="20"/>
          <w:szCs w:val="22"/>
        </w:rPr>
        <w:t>următoarea</w:t>
      </w:r>
      <w:r w:rsidR="00BD79F9" w:rsidRPr="00DA5062">
        <w:rPr>
          <w:sz w:val="20"/>
          <w:szCs w:val="22"/>
        </w:rPr>
        <w:t>:</w:t>
      </w:r>
    </w:p>
    <w:p w14:paraId="24560A2D" w14:textId="77777777" w:rsidR="00001AD0" w:rsidRPr="00DA5062" w:rsidRDefault="00001AD0" w:rsidP="00A141DF">
      <w:pPr>
        <w:pStyle w:val="Header"/>
        <w:jc w:val="both"/>
        <w:rPr>
          <w:sz w:val="20"/>
          <w:szCs w:val="22"/>
        </w:rPr>
      </w:pPr>
    </w:p>
    <w:p w14:paraId="13D116D3" w14:textId="77777777" w:rsidR="007808A2" w:rsidRPr="00DA5062" w:rsidRDefault="00A66EE1" w:rsidP="00687991">
      <w:pPr>
        <w:pStyle w:val="Header"/>
        <w:jc w:val="both"/>
        <w:rPr>
          <w:b w:val="0"/>
          <w:sz w:val="20"/>
          <w:szCs w:val="22"/>
        </w:rPr>
      </w:pPr>
      <w:r w:rsidRPr="00DA5062">
        <w:rPr>
          <w:b w:val="0"/>
          <w:noProof/>
        </w:rPr>
        <w:drawing>
          <wp:inline distT="0" distB="0" distL="0" distR="0" wp14:anchorId="06266B44" wp14:editId="0AEDCBE0">
            <wp:extent cx="1546860" cy="906780"/>
            <wp:effectExtent l="0" t="0" r="0" b="0"/>
            <wp:docPr id="1" name="Imagine 1" descr="D:\Documente Andreea\BRAT_logouri noi_jpg_png\brat_logo AUDIT TIRA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 descr="D:\Documente Andreea\BRAT_logouri noi_jpg_png\brat_logo AUDIT TIRAJ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86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655226" w14:textId="77777777" w:rsidR="007808A2" w:rsidRPr="00DA5062" w:rsidRDefault="007808A2" w:rsidP="00A141DF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jc w:val="both"/>
        <w:rPr>
          <w:b/>
          <w:sz w:val="20"/>
          <w:szCs w:val="22"/>
          <w:lang w:val="ro-RO"/>
        </w:rPr>
      </w:pPr>
    </w:p>
    <w:p w14:paraId="650D702B" w14:textId="379D1F5C" w:rsidR="00620F53" w:rsidRPr="00DA5062" w:rsidRDefault="004C453E" w:rsidP="00A141DF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jc w:val="both"/>
        <w:rPr>
          <w:sz w:val="20"/>
          <w:szCs w:val="22"/>
          <w:lang w:val="ro-RO"/>
        </w:rPr>
      </w:pPr>
      <w:r w:rsidRPr="00DA5062">
        <w:rPr>
          <w:b/>
          <w:sz w:val="20"/>
          <w:szCs w:val="22"/>
          <w:lang w:val="ro-RO"/>
        </w:rPr>
        <w:t>Art.</w:t>
      </w:r>
      <w:r w:rsidR="004F0BAA" w:rsidRPr="00DA5062">
        <w:rPr>
          <w:b/>
          <w:sz w:val="20"/>
          <w:szCs w:val="22"/>
          <w:lang w:val="ro-RO"/>
        </w:rPr>
        <w:t>60</w:t>
      </w:r>
      <w:r w:rsidR="0006624A" w:rsidRPr="00DA5062">
        <w:rPr>
          <w:b/>
          <w:sz w:val="20"/>
          <w:szCs w:val="22"/>
          <w:lang w:val="ro-RO"/>
        </w:rPr>
        <w:t xml:space="preserve"> </w:t>
      </w:r>
      <w:r w:rsidRPr="00DA5062">
        <w:rPr>
          <w:sz w:val="20"/>
          <w:szCs w:val="22"/>
          <w:lang w:val="ro-RO"/>
        </w:rPr>
        <w:t xml:space="preserve">Orice membru GDAT poate utiliza sigla Grupului Departamental pe orice document emis in legătura cu </w:t>
      </w:r>
      <w:proofErr w:type="spellStart"/>
      <w:r w:rsidRPr="00DA5062">
        <w:rPr>
          <w:sz w:val="20"/>
          <w:szCs w:val="22"/>
          <w:lang w:val="ro-RO"/>
        </w:rPr>
        <w:t>apartenenţa</w:t>
      </w:r>
      <w:proofErr w:type="spellEnd"/>
      <w:r w:rsidRPr="00DA5062">
        <w:rPr>
          <w:sz w:val="20"/>
          <w:szCs w:val="22"/>
          <w:lang w:val="ro-RO"/>
        </w:rPr>
        <w:t xml:space="preserve"> lor la </w:t>
      </w:r>
      <w:proofErr w:type="spellStart"/>
      <w:r w:rsidRPr="00DA5062">
        <w:rPr>
          <w:sz w:val="20"/>
          <w:szCs w:val="22"/>
          <w:lang w:val="ro-RO"/>
        </w:rPr>
        <w:t>asociaţie</w:t>
      </w:r>
      <w:proofErr w:type="spellEnd"/>
      <w:r w:rsidRPr="00DA5062">
        <w:rPr>
          <w:sz w:val="20"/>
          <w:szCs w:val="22"/>
          <w:lang w:val="ro-RO"/>
        </w:rPr>
        <w:t xml:space="preserve">, cu următoarele </w:t>
      </w:r>
      <w:proofErr w:type="spellStart"/>
      <w:r w:rsidRPr="00DA5062">
        <w:rPr>
          <w:sz w:val="20"/>
          <w:szCs w:val="22"/>
          <w:lang w:val="ro-RO"/>
        </w:rPr>
        <w:t>excepţii</w:t>
      </w:r>
      <w:proofErr w:type="spellEnd"/>
      <w:r w:rsidRPr="00DA5062">
        <w:rPr>
          <w:sz w:val="20"/>
          <w:szCs w:val="22"/>
          <w:lang w:val="ro-RO"/>
        </w:rPr>
        <w:t>:</w:t>
      </w:r>
    </w:p>
    <w:p w14:paraId="4F94FED5" w14:textId="77777777" w:rsidR="00120C43" w:rsidRPr="00DA5062" w:rsidRDefault="00120C43" w:rsidP="00A141DF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jc w:val="both"/>
        <w:rPr>
          <w:sz w:val="20"/>
          <w:szCs w:val="22"/>
          <w:lang w:val="ro-RO"/>
        </w:rPr>
      </w:pPr>
    </w:p>
    <w:p w14:paraId="220109B9" w14:textId="77777777" w:rsidR="00620F53" w:rsidRPr="00DA5062" w:rsidRDefault="004C453E" w:rsidP="00A141DF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jc w:val="both"/>
        <w:rPr>
          <w:sz w:val="20"/>
          <w:szCs w:val="22"/>
          <w:lang w:val="ro-RO"/>
        </w:rPr>
      </w:pPr>
      <w:r w:rsidRPr="00DA5062">
        <w:rPr>
          <w:sz w:val="20"/>
          <w:szCs w:val="22"/>
          <w:lang w:val="ro-RO"/>
        </w:rPr>
        <w:t xml:space="preserve">i) editorii nu pot publica sigla GDAT in </w:t>
      </w:r>
      <w:proofErr w:type="spellStart"/>
      <w:r w:rsidRPr="00DA5062">
        <w:rPr>
          <w:sz w:val="20"/>
          <w:szCs w:val="22"/>
          <w:lang w:val="ro-RO"/>
        </w:rPr>
        <w:t>continutul</w:t>
      </w:r>
      <w:proofErr w:type="spellEnd"/>
      <w:r w:rsidRPr="00DA5062">
        <w:rPr>
          <w:sz w:val="20"/>
          <w:szCs w:val="22"/>
          <w:lang w:val="ro-RO"/>
        </w:rPr>
        <w:t xml:space="preserve"> produselor media editate </w:t>
      </w:r>
      <w:proofErr w:type="spellStart"/>
      <w:r w:rsidRPr="00DA5062">
        <w:rPr>
          <w:sz w:val="20"/>
          <w:szCs w:val="22"/>
          <w:lang w:val="ro-RO"/>
        </w:rPr>
        <w:t>decat</w:t>
      </w:r>
      <w:proofErr w:type="spellEnd"/>
      <w:r w:rsidRPr="00DA5062">
        <w:rPr>
          <w:sz w:val="20"/>
          <w:szCs w:val="22"/>
          <w:lang w:val="ro-RO"/>
        </w:rPr>
        <w:t xml:space="preserve"> cu respectarea </w:t>
      </w:r>
      <w:proofErr w:type="spellStart"/>
      <w:r w:rsidRPr="00DA5062">
        <w:rPr>
          <w:sz w:val="20"/>
          <w:szCs w:val="22"/>
          <w:lang w:val="ro-RO"/>
        </w:rPr>
        <w:t>urmatoarelor</w:t>
      </w:r>
      <w:proofErr w:type="spellEnd"/>
      <w:r w:rsidRPr="00DA5062">
        <w:rPr>
          <w:sz w:val="20"/>
          <w:szCs w:val="22"/>
          <w:lang w:val="ro-RO"/>
        </w:rPr>
        <w:t xml:space="preserve"> </w:t>
      </w:r>
      <w:proofErr w:type="spellStart"/>
      <w:r w:rsidRPr="00DA5062">
        <w:rPr>
          <w:sz w:val="20"/>
          <w:szCs w:val="22"/>
          <w:lang w:val="ro-RO"/>
        </w:rPr>
        <w:t>conditii</w:t>
      </w:r>
      <w:proofErr w:type="spellEnd"/>
      <w:r w:rsidRPr="00DA5062">
        <w:rPr>
          <w:sz w:val="20"/>
          <w:szCs w:val="22"/>
          <w:lang w:val="ro-RO"/>
        </w:rPr>
        <w:t xml:space="preserve"> suplimentare:</w:t>
      </w:r>
    </w:p>
    <w:p w14:paraId="1CDEB79B" w14:textId="30C53A35" w:rsidR="00620F53" w:rsidRPr="00DA5062" w:rsidRDefault="004C453E" w:rsidP="00A141DF">
      <w:pPr>
        <w:numPr>
          <w:ilvl w:val="0"/>
          <w:numId w:val="19"/>
        </w:numPr>
        <w:tabs>
          <w:tab w:val="left" w:pos="567"/>
          <w:tab w:val="left" w:pos="1134"/>
          <w:tab w:val="left" w:pos="1701"/>
          <w:tab w:val="left" w:pos="2268"/>
          <w:tab w:val="left" w:pos="2835"/>
        </w:tabs>
        <w:jc w:val="both"/>
        <w:rPr>
          <w:iCs/>
          <w:sz w:val="20"/>
          <w:szCs w:val="22"/>
          <w:lang w:val="ro-RO"/>
        </w:rPr>
      </w:pPr>
      <w:r w:rsidRPr="00DA5062">
        <w:rPr>
          <w:iCs/>
          <w:sz w:val="20"/>
          <w:szCs w:val="22"/>
          <w:lang w:val="ro-RO"/>
        </w:rPr>
        <w:t xml:space="preserve">pentru </w:t>
      </w:r>
      <w:proofErr w:type="spellStart"/>
      <w:r w:rsidRPr="00DA5062">
        <w:rPr>
          <w:iCs/>
          <w:sz w:val="20"/>
          <w:szCs w:val="22"/>
          <w:lang w:val="ro-RO"/>
        </w:rPr>
        <w:t>publicatiile</w:t>
      </w:r>
      <w:proofErr w:type="spellEnd"/>
      <w:r w:rsidRPr="00DA5062">
        <w:rPr>
          <w:iCs/>
          <w:sz w:val="20"/>
          <w:szCs w:val="22"/>
          <w:lang w:val="ro-RO"/>
        </w:rPr>
        <w:t xml:space="preserve"> ce sunt </w:t>
      </w:r>
      <w:proofErr w:type="spellStart"/>
      <w:r w:rsidRPr="00DA5062">
        <w:rPr>
          <w:iCs/>
          <w:sz w:val="20"/>
          <w:szCs w:val="22"/>
          <w:lang w:val="ro-RO"/>
        </w:rPr>
        <w:t>inscrise</w:t>
      </w:r>
      <w:proofErr w:type="spellEnd"/>
      <w:r w:rsidRPr="00DA5062">
        <w:rPr>
          <w:iCs/>
          <w:sz w:val="20"/>
          <w:szCs w:val="22"/>
          <w:lang w:val="ro-RO"/>
        </w:rPr>
        <w:t xml:space="preserve"> pe lista de audit si care au </w:t>
      </w:r>
      <w:r w:rsidR="00120C43" w:rsidRPr="00DA5062">
        <w:rPr>
          <w:iCs/>
          <w:sz w:val="20"/>
          <w:szCs w:val="22"/>
          <w:lang w:val="ro-RO"/>
        </w:rPr>
        <w:t>cifre de difuzare</w:t>
      </w:r>
      <w:r w:rsidR="00453AEE" w:rsidRPr="00DA5062">
        <w:rPr>
          <w:iCs/>
          <w:sz w:val="20"/>
          <w:szCs w:val="22"/>
          <w:lang w:val="ro-RO"/>
        </w:rPr>
        <w:t xml:space="preserve"> publicate pentru</w:t>
      </w:r>
      <w:r w:rsidR="00120C43" w:rsidRPr="00DA5062">
        <w:rPr>
          <w:iCs/>
          <w:sz w:val="20"/>
          <w:szCs w:val="22"/>
          <w:lang w:val="ro-RO"/>
        </w:rPr>
        <w:t xml:space="preserve"> cel </w:t>
      </w:r>
      <w:proofErr w:type="spellStart"/>
      <w:r w:rsidR="00120C43" w:rsidRPr="00DA5062">
        <w:rPr>
          <w:iCs/>
          <w:sz w:val="20"/>
          <w:szCs w:val="22"/>
          <w:lang w:val="ro-RO"/>
        </w:rPr>
        <w:t>putin</w:t>
      </w:r>
      <w:proofErr w:type="spellEnd"/>
      <w:r w:rsidR="00120C43" w:rsidRPr="00DA5062">
        <w:rPr>
          <w:iCs/>
          <w:sz w:val="20"/>
          <w:szCs w:val="22"/>
          <w:lang w:val="ro-RO"/>
        </w:rPr>
        <w:t xml:space="preserve"> un trimestru</w:t>
      </w:r>
      <w:r w:rsidR="00453AEE" w:rsidRPr="00DA5062">
        <w:rPr>
          <w:iCs/>
          <w:sz w:val="20"/>
          <w:szCs w:val="22"/>
          <w:lang w:val="ro-RO"/>
        </w:rPr>
        <w:t xml:space="preserve"> in ultimele 12 luni</w:t>
      </w:r>
      <w:r w:rsidRPr="00DA5062">
        <w:rPr>
          <w:iCs/>
          <w:sz w:val="20"/>
          <w:szCs w:val="22"/>
          <w:lang w:val="ro-RO"/>
        </w:rPr>
        <w:t xml:space="preserve">, sigla GDAT trebuie </w:t>
      </w:r>
      <w:proofErr w:type="spellStart"/>
      <w:r w:rsidRPr="00DA5062">
        <w:rPr>
          <w:iCs/>
          <w:sz w:val="20"/>
          <w:szCs w:val="22"/>
          <w:lang w:val="ro-RO"/>
        </w:rPr>
        <w:t>insotita</w:t>
      </w:r>
      <w:proofErr w:type="spellEnd"/>
      <w:r w:rsidRPr="00DA5062">
        <w:rPr>
          <w:iCs/>
          <w:sz w:val="20"/>
          <w:szCs w:val="22"/>
          <w:lang w:val="ro-RO"/>
        </w:rPr>
        <w:t xml:space="preserve"> de sintagma ‘‘</w:t>
      </w:r>
      <w:proofErr w:type="spellStart"/>
      <w:r w:rsidRPr="00DA5062">
        <w:rPr>
          <w:iCs/>
          <w:sz w:val="20"/>
          <w:szCs w:val="22"/>
          <w:lang w:val="ro-RO"/>
        </w:rPr>
        <w:t>Publicaţie</w:t>
      </w:r>
      <w:proofErr w:type="spellEnd"/>
      <w:r w:rsidRPr="00DA5062">
        <w:rPr>
          <w:iCs/>
          <w:sz w:val="20"/>
          <w:szCs w:val="22"/>
          <w:lang w:val="ro-RO"/>
        </w:rPr>
        <w:t xml:space="preserve"> </w:t>
      </w:r>
      <w:r w:rsidR="000E5DB2" w:rsidRPr="00DA5062">
        <w:rPr>
          <w:iCs/>
          <w:sz w:val="20"/>
          <w:szCs w:val="22"/>
          <w:lang w:val="ro-RO"/>
        </w:rPr>
        <w:t xml:space="preserve">cu cifre de difuzare verificate </w:t>
      </w:r>
      <w:r w:rsidRPr="00DA5062">
        <w:rPr>
          <w:iCs/>
          <w:sz w:val="20"/>
          <w:szCs w:val="22"/>
          <w:lang w:val="ro-RO"/>
        </w:rPr>
        <w:t xml:space="preserve">pe perioada _____’’, </w:t>
      </w:r>
      <w:proofErr w:type="spellStart"/>
      <w:r w:rsidRPr="00DA5062">
        <w:rPr>
          <w:iCs/>
          <w:sz w:val="20"/>
          <w:szCs w:val="22"/>
          <w:lang w:val="ro-RO"/>
        </w:rPr>
        <w:t>menţionându</w:t>
      </w:r>
      <w:proofErr w:type="spellEnd"/>
      <w:r w:rsidRPr="00DA5062">
        <w:rPr>
          <w:iCs/>
          <w:sz w:val="20"/>
          <w:szCs w:val="22"/>
          <w:lang w:val="ro-RO"/>
        </w:rPr>
        <w:t xml:space="preserve">-se </w:t>
      </w:r>
      <w:r w:rsidR="00120C43" w:rsidRPr="00DA5062">
        <w:rPr>
          <w:iCs/>
          <w:sz w:val="20"/>
          <w:szCs w:val="22"/>
          <w:lang w:val="ro-RO"/>
        </w:rPr>
        <w:t>ultimul trimestru pentru care a avut cifre de difuzare publicate.</w:t>
      </w:r>
    </w:p>
    <w:p w14:paraId="27366E08" w14:textId="25A60480" w:rsidR="00620F53" w:rsidRPr="00DA5062" w:rsidRDefault="004C453E" w:rsidP="00A141DF">
      <w:pPr>
        <w:numPr>
          <w:ilvl w:val="0"/>
          <w:numId w:val="19"/>
        </w:numPr>
        <w:tabs>
          <w:tab w:val="left" w:pos="567"/>
          <w:tab w:val="left" w:pos="1134"/>
          <w:tab w:val="left" w:pos="1701"/>
          <w:tab w:val="left" w:pos="2268"/>
          <w:tab w:val="left" w:pos="2835"/>
        </w:tabs>
        <w:jc w:val="both"/>
        <w:rPr>
          <w:iCs/>
          <w:sz w:val="20"/>
          <w:szCs w:val="22"/>
          <w:lang w:val="ro-RO"/>
        </w:rPr>
      </w:pPr>
      <w:r w:rsidRPr="00DA5062">
        <w:rPr>
          <w:iCs/>
          <w:sz w:val="20"/>
          <w:szCs w:val="22"/>
          <w:lang w:val="ro-RO"/>
        </w:rPr>
        <w:t xml:space="preserve">pentru </w:t>
      </w:r>
      <w:proofErr w:type="spellStart"/>
      <w:r w:rsidRPr="00DA5062">
        <w:rPr>
          <w:iCs/>
          <w:sz w:val="20"/>
          <w:szCs w:val="22"/>
          <w:lang w:val="ro-RO"/>
        </w:rPr>
        <w:t>publicatiile</w:t>
      </w:r>
      <w:proofErr w:type="spellEnd"/>
      <w:r w:rsidRPr="00DA5062">
        <w:rPr>
          <w:iCs/>
          <w:sz w:val="20"/>
          <w:szCs w:val="22"/>
          <w:lang w:val="ro-RO"/>
        </w:rPr>
        <w:t xml:space="preserve"> locale si regionale care au un tiraj brut mediu pe </w:t>
      </w:r>
      <w:proofErr w:type="spellStart"/>
      <w:r w:rsidRPr="00DA5062">
        <w:rPr>
          <w:iCs/>
          <w:sz w:val="20"/>
          <w:szCs w:val="22"/>
          <w:lang w:val="ro-RO"/>
        </w:rPr>
        <w:t>aparitie</w:t>
      </w:r>
      <w:proofErr w:type="spellEnd"/>
      <w:r w:rsidRPr="00DA5062">
        <w:rPr>
          <w:iCs/>
          <w:sz w:val="20"/>
          <w:szCs w:val="22"/>
          <w:lang w:val="ro-RO"/>
        </w:rPr>
        <w:t xml:space="preserve"> mai mic </w:t>
      </w:r>
      <w:proofErr w:type="spellStart"/>
      <w:r w:rsidRPr="00DA5062">
        <w:rPr>
          <w:iCs/>
          <w:sz w:val="20"/>
          <w:szCs w:val="22"/>
          <w:lang w:val="ro-RO"/>
        </w:rPr>
        <w:t>decat</w:t>
      </w:r>
      <w:proofErr w:type="spellEnd"/>
      <w:r w:rsidRPr="00DA5062">
        <w:rPr>
          <w:iCs/>
          <w:sz w:val="20"/>
          <w:szCs w:val="22"/>
          <w:lang w:val="ro-RO"/>
        </w:rPr>
        <w:t xml:space="preserve"> </w:t>
      </w:r>
      <w:r w:rsidR="000514E2" w:rsidRPr="00DA5062">
        <w:rPr>
          <w:iCs/>
          <w:sz w:val="20"/>
          <w:szCs w:val="22"/>
          <w:lang w:val="ro-RO"/>
        </w:rPr>
        <w:t>10</w:t>
      </w:r>
      <w:r w:rsidRPr="00DA5062">
        <w:rPr>
          <w:iCs/>
          <w:sz w:val="20"/>
          <w:szCs w:val="22"/>
          <w:lang w:val="ro-RO"/>
        </w:rPr>
        <w:t>0</w:t>
      </w:r>
      <w:r w:rsidR="00120C43" w:rsidRPr="00DA5062">
        <w:rPr>
          <w:iCs/>
          <w:sz w:val="20"/>
          <w:szCs w:val="22"/>
          <w:lang w:val="ro-RO"/>
        </w:rPr>
        <w:t xml:space="preserve">0 </w:t>
      </w:r>
      <w:r w:rsidR="00120C43" w:rsidRPr="00DA5062">
        <w:rPr>
          <w:iCs/>
          <w:sz w:val="20"/>
          <w:szCs w:val="22"/>
          <w:lang w:val="ro-RO"/>
        </w:rPr>
        <w:lastRenderedPageBreak/>
        <w:t xml:space="preserve">de exemplare si nu s-au </w:t>
      </w:r>
      <w:proofErr w:type="spellStart"/>
      <w:r w:rsidR="00120C43" w:rsidRPr="00DA5062">
        <w:rPr>
          <w:iCs/>
          <w:sz w:val="20"/>
          <w:szCs w:val="22"/>
          <w:lang w:val="ro-RO"/>
        </w:rPr>
        <w:t>inscris</w:t>
      </w:r>
      <w:proofErr w:type="spellEnd"/>
      <w:r w:rsidR="00120C43" w:rsidRPr="00DA5062">
        <w:rPr>
          <w:iCs/>
          <w:sz w:val="20"/>
          <w:szCs w:val="22"/>
          <w:lang w:val="ro-RO"/>
        </w:rPr>
        <w:t xml:space="preserve"> in cadrul procesului de verificare a cifrelor de difuzare,</w:t>
      </w:r>
      <w:r w:rsidRPr="00DA5062">
        <w:rPr>
          <w:iCs/>
          <w:sz w:val="20"/>
          <w:szCs w:val="22"/>
          <w:lang w:val="ro-RO"/>
        </w:rPr>
        <w:t xml:space="preserve"> sigla GDAT trebuie </w:t>
      </w:r>
      <w:proofErr w:type="spellStart"/>
      <w:r w:rsidRPr="00DA5062">
        <w:rPr>
          <w:iCs/>
          <w:sz w:val="20"/>
          <w:szCs w:val="22"/>
          <w:lang w:val="ro-RO"/>
        </w:rPr>
        <w:t>insotita</w:t>
      </w:r>
      <w:proofErr w:type="spellEnd"/>
      <w:r w:rsidRPr="00DA5062">
        <w:rPr>
          <w:iCs/>
          <w:sz w:val="20"/>
          <w:szCs w:val="22"/>
          <w:lang w:val="ro-RO"/>
        </w:rPr>
        <w:t xml:space="preserve"> de sintagma ‘‘</w:t>
      </w:r>
      <w:proofErr w:type="spellStart"/>
      <w:r w:rsidRPr="00DA5062">
        <w:rPr>
          <w:iCs/>
          <w:sz w:val="20"/>
          <w:szCs w:val="22"/>
          <w:lang w:val="ro-RO"/>
        </w:rPr>
        <w:t>Publicaţie</w:t>
      </w:r>
      <w:proofErr w:type="spellEnd"/>
      <w:r w:rsidRPr="00DA5062">
        <w:rPr>
          <w:iCs/>
          <w:sz w:val="20"/>
          <w:szCs w:val="22"/>
          <w:lang w:val="ro-RO"/>
        </w:rPr>
        <w:t xml:space="preserve"> cu tiraj brut mediu pe </w:t>
      </w:r>
      <w:proofErr w:type="spellStart"/>
      <w:r w:rsidRPr="00DA5062">
        <w:rPr>
          <w:iCs/>
          <w:sz w:val="20"/>
          <w:szCs w:val="22"/>
          <w:lang w:val="ro-RO"/>
        </w:rPr>
        <w:t>aparitie</w:t>
      </w:r>
      <w:proofErr w:type="spellEnd"/>
      <w:r w:rsidRPr="00DA5062">
        <w:rPr>
          <w:iCs/>
          <w:sz w:val="20"/>
          <w:szCs w:val="22"/>
          <w:lang w:val="ro-RO"/>
        </w:rPr>
        <w:t xml:space="preserve"> mai mic </w:t>
      </w:r>
      <w:proofErr w:type="spellStart"/>
      <w:r w:rsidRPr="00DA5062">
        <w:rPr>
          <w:iCs/>
          <w:sz w:val="20"/>
          <w:szCs w:val="22"/>
          <w:lang w:val="ro-RO"/>
        </w:rPr>
        <w:t>decat</w:t>
      </w:r>
      <w:proofErr w:type="spellEnd"/>
      <w:r w:rsidRPr="00DA5062">
        <w:rPr>
          <w:iCs/>
          <w:sz w:val="20"/>
          <w:szCs w:val="22"/>
          <w:lang w:val="ro-RO"/>
        </w:rPr>
        <w:t xml:space="preserve"> </w:t>
      </w:r>
      <w:r w:rsidR="000514E2" w:rsidRPr="00DA5062">
        <w:rPr>
          <w:iCs/>
          <w:sz w:val="20"/>
          <w:szCs w:val="22"/>
          <w:lang w:val="ro-RO"/>
        </w:rPr>
        <w:t>10</w:t>
      </w:r>
      <w:r w:rsidRPr="00DA5062">
        <w:rPr>
          <w:iCs/>
          <w:sz w:val="20"/>
          <w:szCs w:val="22"/>
          <w:lang w:val="ro-RO"/>
        </w:rPr>
        <w:t>0</w:t>
      </w:r>
      <w:r w:rsidR="00120C43" w:rsidRPr="00DA5062">
        <w:rPr>
          <w:iCs/>
          <w:sz w:val="20"/>
          <w:szCs w:val="22"/>
          <w:lang w:val="ro-RO"/>
        </w:rPr>
        <w:t>0 exemplare”</w:t>
      </w:r>
      <w:r w:rsidRPr="00DA5062">
        <w:rPr>
          <w:iCs/>
          <w:sz w:val="20"/>
          <w:szCs w:val="22"/>
          <w:lang w:val="ro-RO"/>
        </w:rPr>
        <w:t>.</w:t>
      </w:r>
    </w:p>
    <w:p w14:paraId="6E27EFA3" w14:textId="6CDC6BB5" w:rsidR="00620F53" w:rsidRPr="00DA5062" w:rsidRDefault="004C453E" w:rsidP="00A141DF">
      <w:pPr>
        <w:numPr>
          <w:ilvl w:val="0"/>
          <w:numId w:val="19"/>
        </w:numPr>
        <w:tabs>
          <w:tab w:val="left" w:pos="567"/>
          <w:tab w:val="left" w:pos="1134"/>
          <w:tab w:val="left" w:pos="1701"/>
          <w:tab w:val="left" w:pos="2268"/>
          <w:tab w:val="left" w:pos="2835"/>
        </w:tabs>
        <w:jc w:val="both"/>
        <w:rPr>
          <w:iCs/>
          <w:sz w:val="20"/>
          <w:szCs w:val="22"/>
          <w:lang w:val="ro-RO"/>
        </w:rPr>
      </w:pPr>
      <w:r w:rsidRPr="00DA5062">
        <w:rPr>
          <w:iCs/>
          <w:sz w:val="20"/>
          <w:szCs w:val="22"/>
          <w:lang w:val="ro-RO"/>
        </w:rPr>
        <w:t xml:space="preserve">pentru </w:t>
      </w:r>
      <w:proofErr w:type="spellStart"/>
      <w:r w:rsidRPr="00DA5062">
        <w:rPr>
          <w:iCs/>
          <w:sz w:val="20"/>
          <w:szCs w:val="22"/>
          <w:lang w:val="ro-RO"/>
        </w:rPr>
        <w:t>publicatiile</w:t>
      </w:r>
      <w:proofErr w:type="spellEnd"/>
      <w:r w:rsidRPr="00DA5062">
        <w:rPr>
          <w:iCs/>
          <w:sz w:val="20"/>
          <w:szCs w:val="22"/>
          <w:lang w:val="ro-RO"/>
        </w:rPr>
        <w:t xml:space="preserve"> </w:t>
      </w:r>
      <w:proofErr w:type="spellStart"/>
      <w:r w:rsidRPr="00DA5062">
        <w:rPr>
          <w:iCs/>
          <w:sz w:val="20"/>
          <w:szCs w:val="22"/>
          <w:lang w:val="ro-RO"/>
        </w:rPr>
        <w:t>nationale</w:t>
      </w:r>
      <w:proofErr w:type="spellEnd"/>
      <w:r w:rsidRPr="00DA5062">
        <w:rPr>
          <w:iCs/>
          <w:sz w:val="20"/>
          <w:szCs w:val="22"/>
          <w:lang w:val="ro-RO"/>
        </w:rPr>
        <w:t xml:space="preserve"> care au un tiraj brut mediu pe </w:t>
      </w:r>
      <w:proofErr w:type="spellStart"/>
      <w:r w:rsidRPr="00DA5062">
        <w:rPr>
          <w:iCs/>
          <w:sz w:val="20"/>
          <w:szCs w:val="22"/>
          <w:lang w:val="ro-RO"/>
        </w:rPr>
        <w:t>aparitie</w:t>
      </w:r>
      <w:proofErr w:type="spellEnd"/>
      <w:r w:rsidRPr="00DA5062">
        <w:rPr>
          <w:iCs/>
          <w:sz w:val="20"/>
          <w:szCs w:val="22"/>
          <w:lang w:val="ro-RO"/>
        </w:rPr>
        <w:t xml:space="preserve"> mai mic </w:t>
      </w:r>
      <w:proofErr w:type="spellStart"/>
      <w:r w:rsidRPr="00DA5062">
        <w:rPr>
          <w:iCs/>
          <w:sz w:val="20"/>
          <w:szCs w:val="22"/>
          <w:lang w:val="ro-RO"/>
        </w:rPr>
        <w:t>decat</w:t>
      </w:r>
      <w:proofErr w:type="spellEnd"/>
      <w:r w:rsidRPr="00DA5062">
        <w:rPr>
          <w:iCs/>
          <w:sz w:val="20"/>
          <w:szCs w:val="22"/>
          <w:lang w:val="ro-RO"/>
        </w:rPr>
        <w:t xml:space="preserve"> </w:t>
      </w:r>
      <w:r w:rsidR="00120C43" w:rsidRPr="00DA5062">
        <w:rPr>
          <w:iCs/>
          <w:sz w:val="20"/>
          <w:szCs w:val="22"/>
          <w:lang w:val="ro-RO"/>
        </w:rPr>
        <w:t>2.</w:t>
      </w:r>
      <w:r w:rsidR="000514E2" w:rsidRPr="00DA5062">
        <w:rPr>
          <w:iCs/>
          <w:sz w:val="20"/>
          <w:szCs w:val="22"/>
          <w:lang w:val="ro-RO"/>
        </w:rPr>
        <w:t>5</w:t>
      </w:r>
      <w:r w:rsidR="00120C43" w:rsidRPr="00DA5062">
        <w:rPr>
          <w:iCs/>
          <w:sz w:val="20"/>
          <w:szCs w:val="22"/>
          <w:lang w:val="ro-RO"/>
        </w:rPr>
        <w:t>00</w:t>
      </w:r>
      <w:r w:rsidRPr="00DA5062">
        <w:rPr>
          <w:iCs/>
          <w:sz w:val="20"/>
          <w:szCs w:val="22"/>
          <w:lang w:val="ro-RO"/>
        </w:rPr>
        <w:t xml:space="preserve"> </w:t>
      </w:r>
      <w:r w:rsidR="00120C43" w:rsidRPr="00DA5062">
        <w:rPr>
          <w:iCs/>
          <w:sz w:val="20"/>
          <w:szCs w:val="22"/>
          <w:lang w:val="ro-RO"/>
        </w:rPr>
        <w:t xml:space="preserve">exemplare </w:t>
      </w:r>
      <w:r w:rsidR="0006624A" w:rsidRPr="00DA5062">
        <w:rPr>
          <w:iCs/>
          <w:sz w:val="20"/>
          <w:szCs w:val="22"/>
          <w:lang w:val="ro-RO"/>
        </w:rPr>
        <w:t xml:space="preserve">si nu s-au </w:t>
      </w:r>
      <w:proofErr w:type="spellStart"/>
      <w:r w:rsidR="0006624A" w:rsidRPr="00DA5062">
        <w:rPr>
          <w:iCs/>
          <w:sz w:val="20"/>
          <w:szCs w:val="22"/>
          <w:lang w:val="ro-RO"/>
        </w:rPr>
        <w:t>inscris</w:t>
      </w:r>
      <w:proofErr w:type="spellEnd"/>
      <w:r w:rsidR="0006624A" w:rsidRPr="00DA5062">
        <w:rPr>
          <w:iCs/>
          <w:sz w:val="20"/>
          <w:szCs w:val="22"/>
          <w:lang w:val="ro-RO"/>
        </w:rPr>
        <w:t xml:space="preserve"> in cadrul procesului de verificare a cifrelor de difuzare</w:t>
      </w:r>
      <w:r w:rsidRPr="00DA5062">
        <w:rPr>
          <w:iCs/>
          <w:sz w:val="20"/>
          <w:szCs w:val="22"/>
          <w:lang w:val="ro-RO"/>
        </w:rPr>
        <w:t xml:space="preserve">, sigla GDAT trebuie </w:t>
      </w:r>
      <w:proofErr w:type="spellStart"/>
      <w:r w:rsidRPr="00DA5062">
        <w:rPr>
          <w:iCs/>
          <w:sz w:val="20"/>
          <w:szCs w:val="22"/>
          <w:lang w:val="ro-RO"/>
        </w:rPr>
        <w:t>insotita</w:t>
      </w:r>
      <w:proofErr w:type="spellEnd"/>
      <w:r w:rsidRPr="00DA5062">
        <w:rPr>
          <w:iCs/>
          <w:sz w:val="20"/>
          <w:szCs w:val="22"/>
          <w:lang w:val="ro-RO"/>
        </w:rPr>
        <w:t xml:space="preserve"> de sintagma ‘‘</w:t>
      </w:r>
      <w:proofErr w:type="spellStart"/>
      <w:r w:rsidRPr="00DA5062">
        <w:rPr>
          <w:iCs/>
          <w:sz w:val="20"/>
          <w:szCs w:val="22"/>
          <w:lang w:val="ro-RO"/>
        </w:rPr>
        <w:t>Publicaţie</w:t>
      </w:r>
      <w:proofErr w:type="spellEnd"/>
      <w:r w:rsidRPr="00DA5062">
        <w:rPr>
          <w:iCs/>
          <w:sz w:val="20"/>
          <w:szCs w:val="22"/>
          <w:lang w:val="ro-RO"/>
        </w:rPr>
        <w:t xml:space="preserve"> cu tiraj brut mediu pe </w:t>
      </w:r>
      <w:proofErr w:type="spellStart"/>
      <w:r w:rsidRPr="00DA5062">
        <w:rPr>
          <w:iCs/>
          <w:sz w:val="20"/>
          <w:szCs w:val="22"/>
          <w:lang w:val="ro-RO"/>
        </w:rPr>
        <w:t>aparitie</w:t>
      </w:r>
      <w:proofErr w:type="spellEnd"/>
      <w:r w:rsidRPr="00DA5062">
        <w:rPr>
          <w:iCs/>
          <w:sz w:val="20"/>
          <w:szCs w:val="22"/>
          <w:lang w:val="ro-RO"/>
        </w:rPr>
        <w:t xml:space="preserve"> mai mic </w:t>
      </w:r>
      <w:proofErr w:type="spellStart"/>
      <w:r w:rsidRPr="00DA5062">
        <w:rPr>
          <w:iCs/>
          <w:sz w:val="20"/>
          <w:szCs w:val="22"/>
          <w:lang w:val="ro-RO"/>
        </w:rPr>
        <w:t>decat</w:t>
      </w:r>
      <w:proofErr w:type="spellEnd"/>
      <w:r w:rsidRPr="00DA5062">
        <w:rPr>
          <w:iCs/>
          <w:sz w:val="20"/>
          <w:szCs w:val="22"/>
          <w:lang w:val="ro-RO"/>
        </w:rPr>
        <w:t xml:space="preserve"> </w:t>
      </w:r>
      <w:r w:rsidR="0006624A" w:rsidRPr="00DA5062">
        <w:rPr>
          <w:iCs/>
          <w:sz w:val="20"/>
          <w:szCs w:val="22"/>
          <w:lang w:val="ro-RO"/>
        </w:rPr>
        <w:t>2.</w:t>
      </w:r>
      <w:r w:rsidR="000514E2" w:rsidRPr="00DA5062">
        <w:rPr>
          <w:iCs/>
          <w:sz w:val="20"/>
          <w:szCs w:val="22"/>
          <w:lang w:val="ro-RO"/>
        </w:rPr>
        <w:t>5</w:t>
      </w:r>
      <w:r w:rsidR="0006624A" w:rsidRPr="00DA5062">
        <w:rPr>
          <w:iCs/>
          <w:sz w:val="20"/>
          <w:szCs w:val="22"/>
          <w:lang w:val="ro-RO"/>
        </w:rPr>
        <w:t>00</w:t>
      </w:r>
      <w:r w:rsidRPr="00DA5062">
        <w:rPr>
          <w:iCs/>
          <w:sz w:val="20"/>
          <w:szCs w:val="22"/>
          <w:lang w:val="ro-RO"/>
        </w:rPr>
        <w:t xml:space="preserve"> </w:t>
      </w:r>
      <w:r w:rsidR="0006624A" w:rsidRPr="00DA5062">
        <w:rPr>
          <w:iCs/>
          <w:sz w:val="20"/>
          <w:szCs w:val="22"/>
          <w:lang w:val="ro-RO"/>
        </w:rPr>
        <w:t>exemplare</w:t>
      </w:r>
      <w:r w:rsidRPr="00DA5062">
        <w:rPr>
          <w:iCs/>
          <w:sz w:val="20"/>
          <w:szCs w:val="22"/>
          <w:lang w:val="ro-RO"/>
        </w:rPr>
        <w:t>’’.</w:t>
      </w:r>
    </w:p>
    <w:p w14:paraId="0D212C0A" w14:textId="03C46BE2" w:rsidR="009E6EF3" w:rsidRPr="00DA5062" w:rsidRDefault="004C453E" w:rsidP="00A141DF">
      <w:pPr>
        <w:numPr>
          <w:ilvl w:val="0"/>
          <w:numId w:val="19"/>
        </w:numPr>
        <w:tabs>
          <w:tab w:val="left" w:pos="567"/>
          <w:tab w:val="left" w:pos="1134"/>
          <w:tab w:val="left" w:pos="1701"/>
          <w:tab w:val="left" w:pos="2268"/>
          <w:tab w:val="left" w:pos="2835"/>
        </w:tabs>
        <w:jc w:val="both"/>
        <w:rPr>
          <w:iCs/>
          <w:sz w:val="20"/>
          <w:szCs w:val="22"/>
          <w:lang w:val="ro-RO"/>
        </w:rPr>
      </w:pPr>
      <w:r w:rsidRPr="00DA5062">
        <w:rPr>
          <w:iCs/>
          <w:sz w:val="20"/>
          <w:szCs w:val="22"/>
          <w:lang w:val="ro-RO"/>
        </w:rPr>
        <w:t xml:space="preserve">pentru </w:t>
      </w:r>
      <w:proofErr w:type="spellStart"/>
      <w:r w:rsidRPr="00DA5062">
        <w:rPr>
          <w:iCs/>
          <w:sz w:val="20"/>
          <w:szCs w:val="22"/>
          <w:lang w:val="ro-RO"/>
        </w:rPr>
        <w:t>publicatiile</w:t>
      </w:r>
      <w:proofErr w:type="spellEnd"/>
      <w:r w:rsidRPr="00DA5062">
        <w:rPr>
          <w:iCs/>
          <w:sz w:val="20"/>
          <w:szCs w:val="22"/>
          <w:lang w:val="ro-RO"/>
        </w:rPr>
        <w:t xml:space="preserve"> care au declarat ca nu au ca obiectiv realizarea de </w:t>
      </w:r>
      <w:proofErr w:type="spellStart"/>
      <w:r w:rsidRPr="00DA5062">
        <w:rPr>
          <w:iCs/>
          <w:sz w:val="20"/>
          <w:szCs w:val="22"/>
          <w:lang w:val="ro-RO"/>
        </w:rPr>
        <w:t>incasari</w:t>
      </w:r>
      <w:proofErr w:type="spellEnd"/>
      <w:r w:rsidRPr="00DA5062">
        <w:rPr>
          <w:iCs/>
          <w:sz w:val="20"/>
          <w:szCs w:val="22"/>
          <w:lang w:val="ro-RO"/>
        </w:rPr>
        <w:t xml:space="preserve"> din </w:t>
      </w:r>
      <w:proofErr w:type="spellStart"/>
      <w:r w:rsidRPr="00DA5062">
        <w:rPr>
          <w:iCs/>
          <w:sz w:val="20"/>
          <w:szCs w:val="22"/>
          <w:lang w:val="ro-RO"/>
        </w:rPr>
        <w:t>vanzarea</w:t>
      </w:r>
      <w:proofErr w:type="spellEnd"/>
      <w:r w:rsidRPr="00DA5062">
        <w:rPr>
          <w:iCs/>
          <w:sz w:val="20"/>
          <w:szCs w:val="22"/>
          <w:lang w:val="ro-RO"/>
        </w:rPr>
        <w:t xml:space="preserve"> de </w:t>
      </w:r>
      <w:proofErr w:type="spellStart"/>
      <w:r w:rsidRPr="00DA5062">
        <w:rPr>
          <w:iCs/>
          <w:sz w:val="20"/>
          <w:szCs w:val="22"/>
          <w:lang w:val="ro-RO"/>
        </w:rPr>
        <w:t>spatiu</w:t>
      </w:r>
      <w:proofErr w:type="spellEnd"/>
      <w:r w:rsidRPr="00DA5062">
        <w:rPr>
          <w:iCs/>
          <w:sz w:val="20"/>
          <w:szCs w:val="22"/>
          <w:lang w:val="ro-RO"/>
        </w:rPr>
        <w:t xml:space="preserve"> publicitar si </w:t>
      </w:r>
      <w:r w:rsidR="0006624A" w:rsidRPr="00DA5062">
        <w:rPr>
          <w:iCs/>
          <w:sz w:val="20"/>
          <w:szCs w:val="22"/>
          <w:lang w:val="ro-RO"/>
        </w:rPr>
        <w:t xml:space="preserve">nu s-au </w:t>
      </w:r>
      <w:proofErr w:type="spellStart"/>
      <w:r w:rsidR="0006624A" w:rsidRPr="00DA5062">
        <w:rPr>
          <w:iCs/>
          <w:sz w:val="20"/>
          <w:szCs w:val="22"/>
          <w:lang w:val="ro-RO"/>
        </w:rPr>
        <w:t>inscris</w:t>
      </w:r>
      <w:proofErr w:type="spellEnd"/>
      <w:r w:rsidR="0006624A" w:rsidRPr="00DA5062">
        <w:rPr>
          <w:iCs/>
          <w:sz w:val="20"/>
          <w:szCs w:val="22"/>
          <w:lang w:val="ro-RO"/>
        </w:rPr>
        <w:t xml:space="preserve"> in cadrul procesului de verificare a cifrelor de difuzare</w:t>
      </w:r>
      <w:r w:rsidRPr="00DA5062">
        <w:rPr>
          <w:iCs/>
          <w:sz w:val="20"/>
          <w:szCs w:val="22"/>
          <w:lang w:val="ro-RO"/>
        </w:rPr>
        <w:t xml:space="preserve">, sigla GDAT trebuie </w:t>
      </w:r>
      <w:proofErr w:type="spellStart"/>
      <w:r w:rsidRPr="00DA5062">
        <w:rPr>
          <w:iCs/>
          <w:sz w:val="20"/>
          <w:szCs w:val="22"/>
          <w:lang w:val="ro-RO"/>
        </w:rPr>
        <w:t>insotita</w:t>
      </w:r>
      <w:proofErr w:type="spellEnd"/>
      <w:r w:rsidRPr="00DA5062">
        <w:rPr>
          <w:iCs/>
          <w:sz w:val="20"/>
          <w:szCs w:val="22"/>
          <w:lang w:val="ro-RO"/>
        </w:rPr>
        <w:t xml:space="preserve"> de sintagma ‘‘</w:t>
      </w:r>
      <w:proofErr w:type="spellStart"/>
      <w:r w:rsidRPr="00DA5062">
        <w:rPr>
          <w:iCs/>
          <w:sz w:val="20"/>
          <w:szCs w:val="22"/>
          <w:lang w:val="ro-RO"/>
        </w:rPr>
        <w:t>Publicaţia</w:t>
      </w:r>
      <w:proofErr w:type="spellEnd"/>
      <w:r w:rsidRPr="00DA5062">
        <w:rPr>
          <w:iCs/>
          <w:sz w:val="20"/>
          <w:szCs w:val="22"/>
          <w:lang w:val="ro-RO"/>
        </w:rPr>
        <w:t xml:space="preserve"> nu are ca obiectiv realizarea de </w:t>
      </w:r>
      <w:proofErr w:type="spellStart"/>
      <w:r w:rsidRPr="00DA5062">
        <w:rPr>
          <w:iCs/>
          <w:sz w:val="20"/>
          <w:szCs w:val="22"/>
          <w:lang w:val="ro-RO"/>
        </w:rPr>
        <w:t>incasari</w:t>
      </w:r>
      <w:proofErr w:type="spellEnd"/>
      <w:r w:rsidRPr="00DA5062">
        <w:rPr>
          <w:iCs/>
          <w:sz w:val="20"/>
          <w:szCs w:val="22"/>
          <w:lang w:val="ro-RO"/>
        </w:rPr>
        <w:t xml:space="preserve"> din </w:t>
      </w:r>
      <w:proofErr w:type="spellStart"/>
      <w:r w:rsidRPr="00DA5062">
        <w:rPr>
          <w:iCs/>
          <w:sz w:val="20"/>
          <w:szCs w:val="22"/>
          <w:lang w:val="ro-RO"/>
        </w:rPr>
        <w:t>vanzarea</w:t>
      </w:r>
      <w:proofErr w:type="spellEnd"/>
      <w:r w:rsidRPr="00DA5062">
        <w:rPr>
          <w:iCs/>
          <w:sz w:val="20"/>
          <w:szCs w:val="22"/>
          <w:lang w:val="ro-RO"/>
        </w:rPr>
        <w:t xml:space="preserve"> de </w:t>
      </w:r>
      <w:proofErr w:type="spellStart"/>
      <w:r w:rsidRPr="00DA5062">
        <w:rPr>
          <w:iCs/>
          <w:sz w:val="20"/>
          <w:szCs w:val="22"/>
          <w:lang w:val="ro-RO"/>
        </w:rPr>
        <w:t>spatiu</w:t>
      </w:r>
      <w:proofErr w:type="spellEnd"/>
      <w:r w:rsidRPr="00DA5062">
        <w:rPr>
          <w:iCs/>
          <w:sz w:val="20"/>
          <w:szCs w:val="22"/>
          <w:lang w:val="ro-RO"/>
        </w:rPr>
        <w:t xml:space="preserve"> publicitar’’.</w:t>
      </w:r>
    </w:p>
    <w:p w14:paraId="2D867D7F" w14:textId="5FE799D8" w:rsidR="002D123A" w:rsidRPr="00DA5062" w:rsidRDefault="004C453E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ind w:left="360"/>
        <w:jc w:val="both"/>
        <w:rPr>
          <w:iCs/>
          <w:sz w:val="20"/>
          <w:szCs w:val="22"/>
          <w:lang w:val="ro-RO"/>
        </w:rPr>
      </w:pPr>
      <w:r w:rsidRPr="00DA5062">
        <w:rPr>
          <w:iCs/>
          <w:sz w:val="20"/>
          <w:szCs w:val="22"/>
          <w:lang w:val="ro-RO"/>
        </w:rPr>
        <w:t xml:space="preserve">Alte </w:t>
      </w:r>
      <w:proofErr w:type="spellStart"/>
      <w:r w:rsidRPr="00DA5062">
        <w:rPr>
          <w:iCs/>
          <w:sz w:val="20"/>
          <w:szCs w:val="22"/>
          <w:lang w:val="ro-RO"/>
        </w:rPr>
        <w:t>publicatii</w:t>
      </w:r>
      <w:proofErr w:type="spellEnd"/>
      <w:r w:rsidRPr="00DA5062">
        <w:rPr>
          <w:iCs/>
          <w:sz w:val="20"/>
          <w:szCs w:val="22"/>
          <w:lang w:val="ro-RO"/>
        </w:rPr>
        <w:t xml:space="preserve"> </w:t>
      </w:r>
      <w:proofErr w:type="spellStart"/>
      <w:r w:rsidRPr="00DA5062">
        <w:rPr>
          <w:iCs/>
          <w:sz w:val="20"/>
          <w:szCs w:val="22"/>
          <w:lang w:val="ro-RO"/>
        </w:rPr>
        <w:t>decat</w:t>
      </w:r>
      <w:proofErr w:type="spellEnd"/>
      <w:r w:rsidRPr="00DA5062">
        <w:rPr>
          <w:iCs/>
          <w:sz w:val="20"/>
          <w:szCs w:val="22"/>
          <w:lang w:val="ro-RO"/>
        </w:rPr>
        <w:t xml:space="preserve"> cele de mai sus nu pot utiliza sigla </w:t>
      </w:r>
      <w:r w:rsidR="0006624A" w:rsidRPr="00DA5062">
        <w:rPr>
          <w:iCs/>
          <w:sz w:val="20"/>
          <w:szCs w:val="22"/>
          <w:lang w:val="ro-RO"/>
        </w:rPr>
        <w:t>GDAT.</w:t>
      </w:r>
    </w:p>
    <w:p w14:paraId="1B89486E" w14:textId="77777777" w:rsidR="002D123A" w:rsidRPr="00DA5062" w:rsidRDefault="002D123A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ind w:left="360"/>
        <w:jc w:val="both"/>
        <w:rPr>
          <w:iCs/>
          <w:sz w:val="20"/>
          <w:szCs w:val="22"/>
          <w:lang w:val="ro-RO"/>
        </w:rPr>
      </w:pPr>
    </w:p>
    <w:p w14:paraId="7CAC6EE3" w14:textId="5305E030" w:rsidR="00620F53" w:rsidRPr="00DA5062" w:rsidRDefault="004C453E" w:rsidP="00A141DF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jc w:val="both"/>
        <w:rPr>
          <w:sz w:val="20"/>
          <w:szCs w:val="22"/>
          <w:lang w:val="ro-RO"/>
        </w:rPr>
      </w:pPr>
      <w:r w:rsidRPr="00DA5062">
        <w:rPr>
          <w:iCs/>
          <w:sz w:val="20"/>
          <w:szCs w:val="22"/>
          <w:lang w:val="ro-RO"/>
        </w:rPr>
        <w:t>ii)</w:t>
      </w:r>
      <w:r w:rsidRPr="00DA5062">
        <w:rPr>
          <w:i/>
          <w:sz w:val="20"/>
          <w:szCs w:val="22"/>
          <w:lang w:val="ro-RO"/>
        </w:rPr>
        <w:t xml:space="preserve"> </w:t>
      </w:r>
      <w:r w:rsidRPr="00DA5062">
        <w:rPr>
          <w:sz w:val="20"/>
          <w:szCs w:val="22"/>
          <w:lang w:val="ro-RO"/>
        </w:rPr>
        <w:t xml:space="preserve">Editorii nu pot publica alte </w:t>
      </w:r>
      <w:proofErr w:type="spellStart"/>
      <w:r w:rsidRPr="00DA5062">
        <w:rPr>
          <w:sz w:val="20"/>
          <w:szCs w:val="22"/>
          <w:lang w:val="ro-RO"/>
        </w:rPr>
        <w:t>informaţii</w:t>
      </w:r>
      <w:proofErr w:type="spellEnd"/>
      <w:r w:rsidRPr="00DA5062">
        <w:rPr>
          <w:sz w:val="20"/>
          <w:szCs w:val="22"/>
          <w:lang w:val="ro-RO"/>
        </w:rPr>
        <w:t xml:space="preserve"> asupra cifrelor de tiraj </w:t>
      </w:r>
      <w:r w:rsidR="0006624A" w:rsidRPr="00DA5062">
        <w:rPr>
          <w:sz w:val="20"/>
          <w:szCs w:val="22"/>
          <w:lang w:val="ro-RO"/>
        </w:rPr>
        <w:t>neveri</w:t>
      </w:r>
      <w:r w:rsidR="00DC2E6D" w:rsidRPr="00DA5062">
        <w:rPr>
          <w:sz w:val="20"/>
          <w:szCs w:val="22"/>
          <w:lang w:val="ro-RO"/>
        </w:rPr>
        <w:t>f</w:t>
      </w:r>
      <w:r w:rsidR="0006624A" w:rsidRPr="00DA5062">
        <w:rPr>
          <w:sz w:val="20"/>
          <w:szCs w:val="22"/>
          <w:lang w:val="ro-RO"/>
        </w:rPr>
        <w:t xml:space="preserve">icate </w:t>
      </w:r>
      <w:r w:rsidRPr="00DA5062">
        <w:rPr>
          <w:sz w:val="20"/>
          <w:szCs w:val="22"/>
          <w:lang w:val="ro-RO"/>
        </w:rPr>
        <w:t xml:space="preserve">pe </w:t>
      </w:r>
      <w:proofErr w:type="spellStart"/>
      <w:r w:rsidRPr="00DA5062">
        <w:rPr>
          <w:sz w:val="20"/>
          <w:szCs w:val="22"/>
          <w:lang w:val="ro-RO"/>
        </w:rPr>
        <w:t>aceeaşi</w:t>
      </w:r>
      <w:proofErr w:type="spellEnd"/>
      <w:r w:rsidRPr="00DA5062">
        <w:rPr>
          <w:sz w:val="20"/>
          <w:szCs w:val="22"/>
          <w:lang w:val="ro-RO"/>
        </w:rPr>
        <w:t xml:space="preserve"> pagină unde este publicata sigla GDAT.</w:t>
      </w:r>
    </w:p>
    <w:p w14:paraId="7E26ECE0" w14:textId="77777777" w:rsidR="0006624A" w:rsidRPr="00DA5062" w:rsidRDefault="0006624A" w:rsidP="00A141DF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jc w:val="both"/>
        <w:rPr>
          <w:sz w:val="20"/>
          <w:szCs w:val="22"/>
          <w:lang w:val="ro-RO"/>
        </w:rPr>
      </w:pPr>
    </w:p>
    <w:p w14:paraId="365A5BAA" w14:textId="77777777" w:rsidR="00620F53" w:rsidRPr="00DA5062" w:rsidRDefault="004C453E" w:rsidP="00A141DF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jc w:val="both"/>
        <w:rPr>
          <w:sz w:val="20"/>
          <w:szCs w:val="22"/>
          <w:lang w:val="ro-RO"/>
        </w:rPr>
      </w:pPr>
      <w:r w:rsidRPr="00DA5062">
        <w:rPr>
          <w:sz w:val="20"/>
          <w:szCs w:val="22"/>
          <w:lang w:val="ro-RO"/>
        </w:rPr>
        <w:t>iii) membrii nu vor integra/incorpora/utiliza sigla GDAT in/ca parte componenta a niciunei alte sigle/</w:t>
      </w:r>
      <w:proofErr w:type="spellStart"/>
      <w:r w:rsidRPr="00DA5062">
        <w:rPr>
          <w:sz w:val="20"/>
          <w:szCs w:val="22"/>
          <w:lang w:val="ro-RO"/>
        </w:rPr>
        <w:t>marci</w:t>
      </w:r>
      <w:proofErr w:type="spellEnd"/>
      <w:r w:rsidRPr="00DA5062">
        <w:rPr>
          <w:sz w:val="20"/>
          <w:szCs w:val="22"/>
          <w:lang w:val="ro-RO"/>
        </w:rPr>
        <w:t>.</w:t>
      </w:r>
    </w:p>
    <w:p w14:paraId="437B6033" w14:textId="77777777" w:rsidR="00B352A1" w:rsidRPr="00DA5062" w:rsidRDefault="00B352A1" w:rsidP="00A141DF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jc w:val="both"/>
        <w:rPr>
          <w:sz w:val="20"/>
          <w:szCs w:val="22"/>
          <w:lang w:val="ro-RO"/>
        </w:rPr>
      </w:pPr>
    </w:p>
    <w:p w14:paraId="6F265D64" w14:textId="5BDCE790" w:rsidR="00B352A1" w:rsidRPr="00DA5062" w:rsidRDefault="004C453E" w:rsidP="00A141DF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jc w:val="both"/>
        <w:rPr>
          <w:sz w:val="20"/>
          <w:szCs w:val="22"/>
          <w:lang w:val="ro-RO"/>
        </w:rPr>
      </w:pPr>
      <w:r w:rsidRPr="00DA5062">
        <w:rPr>
          <w:b/>
          <w:sz w:val="20"/>
          <w:szCs w:val="22"/>
          <w:lang w:val="ro-RO"/>
        </w:rPr>
        <w:t>Art</w:t>
      </w:r>
      <w:r w:rsidR="0006624A" w:rsidRPr="00DA5062">
        <w:rPr>
          <w:b/>
          <w:sz w:val="20"/>
          <w:szCs w:val="22"/>
          <w:lang w:val="ro-RO"/>
        </w:rPr>
        <w:t>.</w:t>
      </w:r>
      <w:r w:rsidR="004F0BAA" w:rsidRPr="00DA5062">
        <w:rPr>
          <w:b/>
          <w:sz w:val="20"/>
          <w:szCs w:val="22"/>
          <w:lang w:val="ro-RO"/>
        </w:rPr>
        <w:t>61</w:t>
      </w:r>
      <w:r w:rsidRPr="00DA5062">
        <w:rPr>
          <w:sz w:val="20"/>
          <w:szCs w:val="22"/>
          <w:lang w:val="ro-RO"/>
        </w:rPr>
        <w:t xml:space="preserve">. In cazul in care un membru BRAT nu respecta prevederile acestui capitol, </w:t>
      </w:r>
      <w:proofErr w:type="spellStart"/>
      <w:r w:rsidRPr="00DA5062">
        <w:rPr>
          <w:sz w:val="20"/>
          <w:szCs w:val="22"/>
          <w:lang w:val="ro-RO"/>
        </w:rPr>
        <w:t>situatia</w:t>
      </w:r>
      <w:proofErr w:type="spellEnd"/>
      <w:r w:rsidRPr="00DA5062">
        <w:rPr>
          <w:sz w:val="20"/>
          <w:szCs w:val="22"/>
          <w:lang w:val="ro-RO"/>
        </w:rPr>
        <w:t xml:space="preserve"> va fi discutata in cadrul </w:t>
      </w:r>
      <w:proofErr w:type="spellStart"/>
      <w:r w:rsidRPr="00DA5062">
        <w:rPr>
          <w:sz w:val="20"/>
          <w:szCs w:val="22"/>
          <w:lang w:val="ro-RO"/>
        </w:rPr>
        <w:t>urmatoarei</w:t>
      </w:r>
      <w:proofErr w:type="spellEnd"/>
      <w:r w:rsidRPr="00DA5062">
        <w:rPr>
          <w:sz w:val="20"/>
          <w:szCs w:val="22"/>
          <w:lang w:val="ro-RO"/>
        </w:rPr>
        <w:t xml:space="preserve"> </w:t>
      </w:r>
      <w:proofErr w:type="spellStart"/>
      <w:r w:rsidRPr="00DA5062">
        <w:rPr>
          <w:sz w:val="20"/>
          <w:szCs w:val="22"/>
          <w:lang w:val="ro-RO"/>
        </w:rPr>
        <w:t>sedinte</w:t>
      </w:r>
      <w:proofErr w:type="spellEnd"/>
      <w:r w:rsidRPr="00DA5062">
        <w:rPr>
          <w:sz w:val="20"/>
          <w:szCs w:val="22"/>
          <w:lang w:val="ro-RO"/>
        </w:rPr>
        <w:t xml:space="preserve"> a CD BRAT care poate </w:t>
      </w:r>
      <w:proofErr w:type="spellStart"/>
      <w:r w:rsidRPr="00DA5062">
        <w:rPr>
          <w:sz w:val="20"/>
          <w:szCs w:val="22"/>
          <w:lang w:val="ro-RO"/>
        </w:rPr>
        <w:t>hotar</w:t>
      </w:r>
      <w:r w:rsidR="00DC2E6D" w:rsidRPr="00DA5062">
        <w:rPr>
          <w:sz w:val="20"/>
          <w:szCs w:val="22"/>
          <w:lang w:val="ro-RO"/>
        </w:rPr>
        <w:t>i</w:t>
      </w:r>
      <w:proofErr w:type="spellEnd"/>
      <w:r w:rsidRPr="00DA5062">
        <w:rPr>
          <w:sz w:val="20"/>
          <w:szCs w:val="22"/>
          <w:lang w:val="ro-RO"/>
        </w:rPr>
        <w:t xml:space="preserve"> excluderea respectivului membru din BRAT pentru o perioada de maxim </w:t>
      </w:r>
      <w:r w:rsidR="000514E2" w:rsidRPr="00DA5062">
        <w:rPr>
          <w:sz w:val="20"/>
          <w:szCs w:val="22"/>
          <w:lang w:val="ro-RO"/>
        </w:rPr>
        <w:t xml:space="preserve">6 </w:t>
      </w:r>
      <w:r w:rsidRPr="00DA5062">
        <w:rPr>
          <w:sz w:val="20"/>
          <w:szCs w:val="22"/>
          <w:lang w:val="ro-RO"/>
        </w:rPr>
        <w:t>luni.</w:t>
      </w:r>
    </w:p>
    <w:p w14:paraId="2DD9AF81" w14:textId="77777777" w:rsidR="00955DF0" w:rsidRPr="00DA5062" w:rsidRDefault="00955DF0" w:rsidP="00A141DF">
      <w:pPr>
        <w:pStyle w:val="Header"/>
        <w:jc w:val="both"/>
        <w:rPr>
          <w:sz w:val="22"/>
          <w:szCs w:val="22"/>
        </w:rPr>
      </w:pPr>
    </w:p>
    <w:p w14:paraId="132EAA2E" w14:textId="77777777" w:rsidR="00955DF0" w:rsidRPr="00DA5062" w:rsidRDefault="004C453E" w:rsidP="00A141DF">
      <w:pPr>
        <w:pStyle w:val="titlureg"/>
        <w:rPr>
          <w:rFonts w:ascii="Times New Roman" w:hAnsi="Times New Roman"/>
        </w:rPr>
      </w:pPr>
      <w:bookmarkStart w:id="11" w:name="_Toc94794012"/>
      <w:r w:rsidRPr="00DA5062">
        <w:rPr>
          <w:rFonts w:ascii="Times New Roman" w:hAnsi="Times New Roman"/>
        </w:rPr>
        <w:t>Capitolul 11. DISPOZIŢII FINALE</w:t>
      </w:r>
      <w:bookmarkEnd w:id="11"/>
    </w:p>
    <w:p w14:paraId="004350AD" w14:textId="77777777" w:rsidR="00F4404C" w:rsidRPr="00DA5062" w:rsidRDefault="00F4404C" w:rsidP="00A141DF">
      <w:pPr>
        <w:pStyle w:val="PlainText"/>
        <w:tabs>
          <w:tab w:val="left" w:pos="560"/>
          <w:tab w:val="left" w:pos="1120"/>
          <w:tab w:val="left" w:pos="1700"/>
          <w:tab w:val="left" w:pos="2260"/>
          <w:tab w:val="left" w:pos="2820"/>
        </w:tabs>
        <w:jc w:val="both"/>
        <w:rPr>
          <w:sz w:val="22"/>
          <w:szCs w:val="22"/>
          <w:lang w:val="ro-RO"/>
        </w:rPr>
      </w:pPr>
    </w:p>
    <w:p w14:paraId="317AA589" w14:textId="6F9BC986" w:rsidR="00F4404C" w:rsidRPr="00DA5062" w:rsidRDefault="004C453E" w:rsidP="00A141DF">
      <w:pPr>
        <w:pStyle w:val="PlainText"/>
        <w:tabs>
          <w:tab w:val="left" w:pos="560"/>
          <w:tab w:val="left" w:pos="1120"/>
          <w:tab w:val="left" w:pos="1700"/>
          <w:tab w:val="left" w:pos="2260"/>
          <w:tab w:val="left" w:pos="2820"/>
        </w:tabs>
        <w:jc w:val="both"/>
        <w:rPr>
          <w:szCs w:val="22"/>
          <w:lang w:val="ro-RO"/>
        </w:rPr>
      </w:pPr>
      <w:r w:rsidRPr="00DA5062">
        <w:rPr>
          <w:b/>
          <w:szCs w:val="22"/>
          <w:lang w:val="ro-RO"/>
        </w:rPr>
        <w:t>Art.</w:t>
      </w:r>
      <w:r w:rsidR="0054114B" w:rsidRPr="00DA5062">
        <w:rPr>
          <w:b/>
          <w:szCs w:val="22"/>
          <w:lang w:val="ro-RO"/>
        </w:rPr>
        <w:t>62</w:t>
      </w:r>
      <w:r w:rsidRPr="00DA5062">
        <w:rPr>
          <w:b/>
          <w:szCs w:val="22"/>
          <w:lang w:val="ro-RO"/>
        </w:rPr>
        <w:t xml:space="preserve">. </w:t>
      </w:r>
      <w:r w:rsidRPr="00DA5062">
        <w:rPr>
          <w:szCs w:val="22"/>
          <w:lang w:val="ro-RO"/>
        </w:rPr>
        <w:t xml:space="preserve">În cazul în care un editor aduce la </w:t>
      </w:r>
      <w:proofErr w:type="spellStart"/>
      <w:r w:rsidRPr="00DA5062">
        <w:rPr>
          <w:szCs w:val="22"/>
          <w:lang w:val="ro-RO"/>
        </w:rPr>
        <w:t>cunoştinţă</w:t>
      </w:r>
      <w:proofErr w:type="spellEnd"/>
      <w:r w:rsidRPr="00DA5062">
        <w:rPr>
          <w:szCs w:val="22"/>
          <w:lang w:val="ro-RO"/>
        </w:rPr>
        <w:t xml:space="preserve"> publică date eronate în legătură cu </w:t>
      </w:r>
      <w:r w:rsidR="0006624A" w:rsidRPr="00DA5062">
        <w:rPr>
          <w:szCs w:val="22"/>
          <w:lang w:val="ro-RO"/>
        </w:rPr>
        <w:t xml:space="preserve">cifrele </w:t>
      </w:r>
      <w:r w:rsidRPr="00DA5062">
        <w:rPr>
          <w:szCs w:val="22"/>
          <w:lang w:val="ro-RO"/>
        </w:rPr>
        <w:t xml:space="preserve">de difuzare </w:t>
      </w:r>
      <w:r w:rsidR="0006624A" w:rsidRPr="00DA5062">
        <w:rPr>
          <w:szCs w:val="22"/>
          <w:lang w:val="ro-RO"/>
        </w:rPr>
        <w:t>publicate</w:t>
      </w:r>
      <w:r w:rsidRPr="00DA5062">
        <w:rPr>
          <w:szCs w:val="22"/>
          <w:lang w:val="ro-RO"/>
        </w:rPr>
        <w:t xml:space="preserve"> a unuia din produsele media ale unui membru BRAT,</w:t>
      </w:r>
      <w:r w:rsidRPr="00DA5062">
        <w:rPr>
          <w:b/>
          <w:bCs/>
          <w:szCs w:val="22"/>
          <w:lang w:val="ro-RO"/>
        </w:rPr>
        <w:t xml:space="preserve"> </w:t>
      </w:r>
      <w:r w:rsidRPr="00DA5062">
        <w:rPr>
          <w:szCs w:val="22"/>
          <w:lang w:val="ro-RO"/>
        </w:rPr>
        <w:t xml:space="preserve">acesta trebuie să facă publice datele corecte folosind </w:t>
      </w:r>
      <w:proofErr w:type="spellStart"/>
      <w:r w:rsidRPr="00DA5062">
        <w:rPr>
          <w:szCs w:val="22"/>
          <w:lang w:val="ro-RO"/>
        </w:rPr>
        <w:t>aceleaşi</w:t>
      </w:r>
      <w:proofErr w:type="spellEnd"/>
      <w:r w:rsidRPr="00DA5062">
        <w:rPr>
          <w:szCs w:val="22"/>
          <w:lang w:val="ro-RO"/>
        </w:rPr>
        <w:t xml:space="preserve"> canale de comunicare </w:t>
      </w:r>
      <w:proofErr w:type="spellStart"/>
      <w:r w:rsidRPr="00DA5062">
        <w:rPr>
          <w:szCs w:val="22"/>
          <w:lang w:val="ro-RO"/>
        </w:rPr>
        <w:t>şi</w:t>
      </w:r>
      <w:proofErr w:type="spellEnd"/>
      <w:r w:rsidRPr="00DA5062">
        <w:rPr>
          <w:szCs w:val="22"/>
          <w:lang w:val="ro-RO"/>
        </w:rPr>
        <w:t xml:space="preserve"> </w:t>
      </w:r>
      <w:proofErr w:type="spellStart"/>
      <w:r w:rsidRPr="00DA5062">
        <w:rPr>
          <w:szCs w:val="22"/>
          <w:lang w:val="ro-RO"/>
        </w:rPr>
        <w:t>aceleaşi</w:t>
      </w:r>
      <w:proofErr w:type="spellEnd"/>
      <w:r w:rsidRPr="00DA5062">
        <w:rPr>
          <w:szCs w:val="22"/>
          <w:lang w:val="ro-RO"/>
        </w:rPr>
        <w:t xml:space="preserve"> </w:t>
      </w:r>
      <w:proofErr w:type="spellStart"/>
      <w:r w:rsidRPr="00DA5062">
        <w:rPr>
          <w:szCs w:val="22"/>
          <w:lang w:val="ro-RO"/>
        </w:rPr>
        <w:t>condiţii</w:t>
      </w:r>
      <w:proofErr w:type="spellEnd"/>
      <w:r w:rsidRPr="00DA5062">
        <w:rPr>
          <w:szCs w:val="22"/>
          <w:lang w:val="ro-RO"/>
        </w:rPr>
        <w:t xml:space="preserve"> de vizibilitate (pagină, </w:t>
      </w:r>
      <w:proofErr w:type="spellStart"/>
      <w:r w:rsidRPr="00DA5062">
        <w:rPr>
          <w:szCs w:val="22"/>
          <w:lang w:val="ro-RO"/>
        </w:rPr>
        <w:t>spaţiu</w:t>
      </w:r>
      <w:proofErr w:type="spellEnd"/>
      <w:r w:rsidRPr="00DA5062">
        <w:rPr>
          <w:szCs w:val="22"/>
          <w:lang w:val="ro-RO"/>
        </w:rPr>
        <w:t xml:space="preserve"> alocat, corp de literă) ca </w:t>
      </w:r>
      <w:proofErr w:type="spellStart"/>
      <w:r w:rsidRPr="00DA5062">
        <w:rPr>
          <w:szCs w:val="22"/>
          <w:lang w:val="ro-RO"/>
        </w:rPr>
        <w:t>şi</w:t>
      </w:r>
      <w:proofErr w:type="spellEnd"/>
      <w:r w:rsidRPr="00DA5062">
        <w:rPr>
          <w:szCs w:val="22"/>
          <w:lang w:val="ro-RO"/>
        </w:rPr>
        <w:t xml:space="preserve"> pentru comunicarea </w:t>
      </w:r>
      <w:proofErr w:type="spellStart"/>
      <w:r w:rsidRPr="00DA5062">
        <w:rPr>
          <w:szCs w:val="22"/>
          <w:lang w:val="ro-RO"/>
        </w:rPr>
        <w:t>iniţială</w:t>
      </w:r>
      <w:proofErr w:type="spellEnd"/>
      <w:r w:rsidRPr="00DA5062">
        <w:rPr>
          <w:szCs w:val="22"/>
          <w:lang w:val="ro-RO"/>
        </w:rPr>
        <w:t>.</w:t>
      </w:r>
    </w:p>
    <w:p w14:paraId="492D4473" w14:textId="77777777" w:rsidR="00F4404C" w:rsidRPr="00DA5062" w:rsidRDefault="004C453E" w:rsidP="00A141DF">
      <w:pPr>
        <w:pStyle w:val="PlainText"/>
        <w:tabs>
          <w:tab w:val="left" w:pos="560"/>
          <w:tab w:val="left" w:pos="1120"/>
          <w:tab w:val="left" w:pos="1700"/>
          <w:tab w:val="left" w:pos="2260"/>
          <w:tab w:val="left" w:pos="2820"/>
        </w:tabs>
        <w:jc w:val="both"/>
        <w:rPr>
          <w:szCs w:val="22"/>
          <w:lang w:val="ro-RO"/>
        </w:rPr>
      </w:pPr>
      <w:r w:rsidRPr="00DA5062">
        <w:rPr>
          <w:szCs w:val="22"/>
          <w:lang w:val="ro-RO"/>
        </w:rPr>
        <w:t xml:space="preserve">Corectarea publică a datelor eronate prezentate public se va face imediat după autosesizarea editorului sau în termen de 3 zile de la sesizarea scrisă a BRAT. Refuzul se </w:t>
      </w:r>
      <w:proofErr w:type="spellStart"/>
      <w:r w:rsidRPr="00DA5062">
        <w:rPr>
          <w:szCs w:val="22"/>
          <w:lang w:val="ro-RO"/>
        </w:rPr>
        <w:t>sancţionează</w:t>
      </w:r>
      <w:proofErr w:type="spellEnd"/>
      <w:r w:rsidRPr="00DA5062">
        <w:rPr>
          <w:szCs w:val="22"/>
          <w:lang w:val="ro-RO"/>
        </w:rPr>
        <w:t xml:space="preserve"> cu excluderea din GDAT.</w:t>
      </w:r>
    </w:p>
    <w:p w14:paraId="68A7C32C" w14:textId="77777777" w:rsidR="00955DF0" w:rsidRPr="00DA5062" w:rsidRDefault="00955DF0" w:rsidP="00A141DF">
      <w:pPr>
        <w:pStyle w:val="Header"/>
        <w:jc w:val="both"/>
        <w:rPr>
          <w:bCs/>
          <w:sz w:val="20"/>
          <w:szCs w:val="22"/>
        </w:rPr>
      </w:pPr>
    </w:p>
    <w:p w14:paraId="06F74F32" w14:textId="618A7EF7" w:rsidR="002F15EA" w:rsidRPr="00DA5062" w:rsidRDefault="004C453E" w:rsidP="00A141DF">
      <w:pPr>
        <w:jc w:val="both"/>
        <w:rPr>
          <w:sz w:val="20"/>
          <w:szCs w:val="22"/>
          <w:lang w:val="ro-RO"/>
        </w:rPr>
      </w:pPr>
      <w:r w:rsidRPr="00DA5062">
        <w:rPr>
          <w:b/>
          <w:sz w:val="20"/>
          <w:szCs w:val="22"/>
          <w:lang w:val="ro-RO"/>
        </w:rPr>
        <w:t>Art.</w:t>
      </w:r>
      <w:r w:rsidR="0054114B" w:rsidRPr="00DA5062">
        <w:rPr>
          <w:b/>
          <w:sz w:val="20"/>
          <w:szCs w:val="22"/>
          <w:lang w:val="ro-RO"/>
        </w:rPr>
        <w:t>63</w:t>
      </w:r>
      <w:r w:rsidRPr="00DA5062">
        <w:rPr>
          <w:b/>
          <w:sz w:val="20"/>
          <w:szCs w:val="22"/>
          <w:lang w:val="ro-RO"/>
        </w:rPr>
        <w:t xml:space="preserve">. </w:t>
      </w:r>
      <w:r w:rsidRPr="00DA5062">
        <w:rPr>
          <w:sz w:val="20"/>
          <w:szCs w:val="22"/>
          <w:lang w:val="ro-RO"/>
        </w:rPr>
        <w:t xml:space="preserve">Orice membru al Grupului Departamental poate </w:t>
      </w:r>
      <w:proofErr w:type="spellStart"/>
      <w:r w:rsidRPr="00DA5062">
        <w:rPr>
          <w:sz w:val="20"/>
          <w:szCs w:val="22"/>
          <w:lang w:val="ro-RO"/>
        </w:rPr>
        <w:t>renunţa</w:t>
      </w:r>
      <w:proofErr w:type="spellEnd"/>
      <w:r w:rsidRPr="00DA5062">
        <w:rPr>
          <w:sz w:val="20"/>
          <w:szCs w:val="22"/>
          <w:lang w:val="ro-RO"/>
        </w:rPr>
        <w:t xml:space="preserve"> la calitatea de membru GDAT în </w:t>
      </w:r>
      <w:proofErr w:type="spellStart"/>
      <w:r w:rsidRPr="00DA5062">
        <w:rPr>
          <w:sz w:val="20"/>
          <w:szCs w:val="22"/>
          <w:lang w:val="ro-RO"/>
        </w:rPr>
        <w:t>condiţiile</w:t>
      </w:r>
      <w:proofErr w:type="spellEnd"/>
      <w:r w:rsidRPr="00DA5062">
        <w:rPr>
          <w:sz w:val="20"/>
          <w:szCs w:val="22"/>
          <w:lang w:val="ro-RO"/>
        </w:rPr>
        <w:t xml:space="preserve"> transmiterii unei cereri in scris de </w:t>
      </w:r>
      <w:proofErr w:type="spellStart"/>
      <w:r w:rsidRPr="00DA5062">
        <w:rPr>
          <w:sz w:val="20"/>
          <w:szCs w:val="22"/>
          <w:lang w:val="ro-RO"/>
        </w:rPr>
        <w:t>renunţare</w:t>
      </w:r>
      <w:proofErr w:type="spellEnd"/>
      <w:r w:rsidRPr="00DA5062">
        <w:rPr>
          <w:sz w:val="20"/>
          <w:szCs w:val="22"/>
          <w:lang w:val="ro-RO"/>
        </w:rPr>
        <w:t xml:space="preserve"> la respectiva calitate.</w:t>
      </w:r>
    </w:p>
    <w:p w14:paraId="58A5ED55" w14:textId="77777777" w:rsidR="00620F53" w:rsidRPr="00DA5062" w:rsidRDefault="00620F53" w:rsidP="00A141DF">
      <w:pPr>
        <w:jc w:val="both"/>
        <w:rPr>
          <w:sz w:val="20"/>
          <w:szCs w:val="22"/>
          <w:lang w:val="ro-RO"/>
        </w:rPr>
      </w:pPr>
    </w:p>
    <w:p w14:paraId="708EAA3F" w14:textId="707600E6" w:rsidR="00620F53" w:rsidRPr="00DA5062" w:rsidRDefault="004C453E" w:rsidP="00A141DF">
      <w:pPr>
        <w:jc w:val="both"/>
        <w:rPr>
          <w:sz w:val="20"/>
          <w:szCs w:val="22"/>
          <w:lang w:val="ro-RO"/>
        </w:rPr>
      </w:pPr>
      <w:r w:rsidRPr="00DA5062">
        <w:rPr>
          <w:b/>
          <w:sz w:val="20"/>
          <w:szCs w:val="22"/>
          <w:lang w:val="ro-RO"/>
        </w:rPr>
        <w:t>Art.</w:t>
      </w:r>
      <w:r w:rsidR="0054114B" w:rsidRPr="00DA5062">
        <w:rPr>
          <w:b/>
          <w:sz w:val="20"/>
          <w:szCs w:val="22"/>
          <w:lang w:val="ro-RO"/>
        </w:rPr>
        <w:t>64</w:t>
      </w:r>
      <w:r w:rsidRPr="00DA5062">
        <w:rPr>
          <w:b/>
          <w:sz w:val="20"/>
          <w:szCs w:val="22"/>
          <w:lang w:val="ro-RO"/>
        </w:rPr>
        <w:t xml:space="preserve">. </w:t>
      </w:r>
      <w:r w:rsidRPr="00DA5062">
        <w:rPr>
          <w:bCs/>
          <w:sz w:val="20"/>
          <w:szCs w:val="22"/>
          <w:lang w:val="ro-RO"/>
        </w:rPr>
        <w:t>Înc</w:t>
      </w:r>
      <w:r w:rsidRPr="00DA5062">
        <w:rPr>
          <w:sz w:val="20"/>
          <w:szCs w:val="22"/>
          <w:lang w:val="ro-RO"/>
        </w:rPr>
        <w:t xml:space="preserve">etarea </w:t>
      </w:r>
      <w:proofErr w:type="spellStart"/>
      <w:r w:rsidRPr="00DA5062">
        <w:rPr>
          <w:sz w:val="20"/>
          <w:szCs w:val="22"/>
          <w:lang w:val="ro-RO"/>
        </w:rPr>
        <w:t>calitatii</w:t>
      </w:r>
      <w:proofErr w:type="spellEnd"/>
      <w:r w:rsidRPr="00DA5062">
        <w:rPr>
          <w:sz w:val="20"/>
          <w:szCs w:val="22"/>
          <w:lang w:val="ro-RO"/>
        </w:rPr>
        <w:t xml:space="preserve"> de membru va opera in termen de 10 zile de la data transmiterii cererii către GDAT, </w:t>
      </w:r>
      <w:proofErr w:type="spellStart"/>
      <w:r w:rsidRPr="00DA5062">
        <w:rPr>
          <w:sz w:val="20"/>
          <w:szCs w:val="22"/>
          <w:lang w:val="ro-RO"/>
        </w:rPr>
        <w:t>obligaţiile</w:t>
      </w:r>
      <w:proofErr w:type="spellEnd"/>
      <w:r w:rsidRPr="00DA5062">
        <w:rPr>
          <w:sz w:val="20"/>
          <w:szCs w:val="22"/>
          <w:lang w:val="ro-RO"/>
        </w:rPr>
        <w:t xml:space="preserve"> asumate pana la data încetării </w:t>
      </w:r>
      <w:proofErr w:type="spellStart"/>
      <w:r w:rsidRPr="00DA5062">
        <w:rPr>
          <w:sz w:val="20"/>
          <w:szCs w:val="22"/>
          <w:lang w:val="ro-RO"/>
        </w:rPr>
        <w:t>calitatii</w:t>
      </w:r>
      <w:proofErr w:type="spellEnd"/>
      <w:r w:rsidRPr="00DA5062">
        <w:rPr>
          <w:sz w:val="20"/>
          <w:szCs w:val="22"/>
          <w:lang w:val="ro-RO"/>
        </w:rPr>
        <w:t xml:space="preserve"> de membru GDAT urmând a fi aduse la îndeplinire pana la finalizarea acestora.</w:t>
      </w:r>
    </w:p>
    <w:p w14:paraId="2C2620F5" w14:textId="77777777" w:rsidR="00EC4E70" w:rsidRPr="00DA5062" w:rsidRDefault="00EC4E70" w:rsidP="00A141DF">
      <w:pPr>
        <w:jc w:val="both"/>
        <w:rPr>
          <w:sz w:val="20"/>
          <w:szCs w:val="22"/>
          <w:lang w:val="ro-RO"/>
        </w:rPr>
      </w:pPr>
    </w:p>
    <w:p w14:paraId="4DCB2A66" w14:textId="7815CA5A" w:rsidR="00EC4E70" w:rsidRPr="00DA5062" w:rsidRDefault="004C453E" w:rsidP="00A141DF">
      <w:pPr>
        <w:jc w:val="both"/>
        <w:rPr>
          <w:bCs/>
          <w:sz w:val="20"/>
          <w:szCs w:val="22"/>
          <w:lang w:val="ro-RO"/>
        </w:rPr>
      </w:pPr>
      <w:r w:rsidRPr="00DA5062">
        <w:rPr>
          <w:b/>
          <w:sz w:val="20"/>
          <w:szCs w:val="22"/>
          <w:lang w:val="ro-RO"/>
        </w:rPr>
        <w:t>Art.</w:t>
      </w:r>
      <w:r w:rsidR="0054114B" w:rsidRPr="00DA5062">
        <w:rPr>
          <w:b/>
          <w:sz w:val="20"/>
          <w:szCs w:val="22"/>
          <w:lang w:val="ro-RO"/>
        </w:rPr>
        <w:t>65</w:t>
      </w:r>
      <w:r w:rsidRPr="00DA5062">
        <w:rPr>
          <w:b/>
          <w:sz w:val="20"/>
          <w:szCs w:val="22"/>
          <w:lang w:val="ro-RO"/>
        </w:rPr>
        <w:t xml:space="preserve"> </w:t>
      </w:r>
      <w:r w:rsidRPr="00DA5062">
        <w:rPr>
          <w:bCs/>
          <w:sz w:val="20"/>
          <w:szCs w:val="22"/>
          <w:lang w:val="ro-RO"/>
        </w:rPr>
        <w:t xml:space="preserve">In cazul in care un membru GDAT </w:t>
      </w:r>
      <w:proofErr w:type="spellStart"/>
      <w:r w:rsidRPr="00DA5062">
        <w:rPr>
          <w:bCs/>
          <w:sz w:val="20"/>
          <w:szCs w:val="22"/>
          <w:lang w:val="ro-RO"/>
        </w:rPr>
        <w:t>isi</w:t>
      </w:r>
      <w:proofErr w:type="spellEnd"/>
      <w:r w:rsidRPr="00DA5062">
        <w:rPr>
          <w:bCs/>
          <w:sz w:val="20"/>
          <w:szCs w:val="22"/>
          <w:lang w:val="ro-RO"/>
        </w:rPr>
        <w:t xml:space="preserve"> pierde calitatea de membru, indiferent din ce cauza, Directorul GDAT va transmite Consiliului Director BRAT o informare in acest sens, care va conţine si cauzele ce au dus la acest fapt.</w:t>
      </w:r>
    </w:p>
    <w:sectPr w:rsidR="00EC4E70" w:rsidRPr="00DA5062" w:rsidSect="00F20C7F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33669" w14:textId="77777777" w:rsidR="0052222D" w:rsidRDefault="0052222D" w:rsidP="007001E8">
      <w:r>
        <w:separator/>
      </w:r>
    </w:p>
  </w:endnote>
  <w:endnote w:type="continuationSeparator" w:id="0">
    <w:p w14:paraId="07241A27" w14:textId="77777777" w:rsidR="0052222D" w:rsidRDefault="0052222D" w:rsidP="00700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2BD35" w14:textId="77777777" w:rsidR="0052222D" w:rsidRDefault="0052222D" w:rsidP="007001E8">
      <w:r>
        <w:separator/>
      </w:r>
    </w:p>
  </w:footnote>
  <w:footnote w:type="continuationSeparator" w:id="0">
    <w:p w14:paraId="28A1EBBC" w14:textId="77777777" w:rsidR="0052222D" w:rsidRDefault="0052222D" w:rsidP="007001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B22C4" w14:textId="77777777" w:rsidR="00DA5062" w:rsidRPr="00DA5062" w:rsidRDefault="00DA5062" w:rsidP="007001E8">
    <w:pPr>
      <w:jc w:val="both"/>
      <w:rPr>
        <w:sz w:val="14"/>
        <w:szCs w:val="14"/>
        <w:lang w:val="fr-FR"/>
      </w:rPr>
    </w:pPr>
    <w:r w:rsidRPr="007001E8">
      <w:rPr>
        <w:sz w:val="14"/>
        <w:szCs w:val="14"/>
      </w:rPr>
      <w:t xml:space="preserve">© </w:t>
    </w:r>
    <w:proofErr w:type="spellStart"/>
    <w:r w:rsidRPr="007001E8">
      <w:rPr>
        <w:sz w:val="14"/>
        <w:szCs w:val="14"/>
      </w:rPr>
      <w:t>Informatiile</w:t>
    </w:r>
    <w:proofErr w:type="spellEnd"/>
    <w:r w:rsidRPr="007001E8">
      <w:rPr>
        <w:sz w:val="14"/>
        <w:szCs w:val="14"/>
      </w:rPr>
      <w:t xml:space="preserve"> din </w:t>
    </w:r>
    <w:proofErr w:type="spellStart"/>
    <w:r w:rsidRPr="007001E8">
      <w:rPr>
        <w:sz w:val="14"/>
        <w:szCs w:val="14"/>
      </w:rPr>
      <w:t>acest</w:t>
    </w:r>
    <w:proofErr w:type="spellEnd"/>
    <w:r w:rsidRPr="007001E8">
      <w:rPr>
        <w:sz w:val="14"/>
        <w:szCs w:val="14"/>
      </w:rPr>
      <w:t xml:space="preserve"> document </w:t>
    </w:r>
    <w:proofErr w:type="spellStart"/>
    <w:r w:rsidRPr="007001E8">
      <w:rPr>
        <w:sz w:val="14"/>
        <w:szCs w:val="14"/>
      </w:rPr>
      <w:t>apartin</w:t>
    </w:r>
    <w:proofErr w:type="spellEnd"/>
    <w:r w:rsidRPr="007001E8">
      <w:rPr>
        <w:sz w:val="14"/>
        <w:szCs w:val="14"/>
      </w:rPr>
      <w:t xml:space="preserve"> in </w:t>
    </w:r>
    <w:proofErr w:type="spellStart"/>
    <w:r w:rsidRPr="007001E8">
      <w:rPr>
        <w:sz w:val="14"/>
        <w:szCs w:val="14"/>
      </w:rPr>
      <w:t>exclusivitate</w:t>
    </w:r>
    <w:proofErr w:type="spellEnd"/>
    <w:r w:rsidRPr="007001E8">
      <w:rPr>
        <w:sz w:val="14"/>
        <w:szCs w:val="14"/>
      </w:rPr>
      <w:t xml:space="preserve"> </w:t>
    </w:r>
    <w:proofErr w:type="spellStart"/>
    <w:r w:rsidRPr="007001E8">
      <w:rPr>
        <w:sz w:val="14"/>
        <w:szCs w:val="14"/>
      </w:rPr>
      <w:t>Biroului</w:t>
    </w:r>
    <w:proofErr w:type="spellEnd"/>
    <w:r w:rsidRPr="007001E8">
      <w:rPr>
        <w:sz w:val="14"/>
        <w:szCs w:val="14"/>
      </w:rPr>
      <w:t xml:space="preserve"> Roman de Audit </w:t>
    </w:r>
    <w:r>
      <w:rPr>
        <w:sz w:val="14"/>
        <w:szCs w:val="14"/>
      </w:rPr>
      <w:t>Transmedia</w:t>
    </w:r>
    <w:r w:rsidRPr="007001E8">
      <w:rPr>
        <w:sz w:val="14"/>
        <w:szCs w:val="14"/>
      </w:rPr>
      <w:t xml:space="preserve"> (BRAT), </w:t>
    </w:r>
    <w:proofErr w:type="spellStart"/>
    <w:r w:rsidRPr="007001E8">
      <w:rPr>
        <w:sz w:val="14"/>
        <w:szCs w:val="14"/>
      </w:rPr>
      <w:t>ele</w:t>
    </w:r>
    <w:proofErr w:type="spellEnd"/>
    <w:r w:rsidRPr="007001E8">
      <w:rPr>
        <w:sz w:val="14"/>
        <w:szCs w:val="14"/>
      </w:rPr>
      <w:t xml:space="preserve"> </w:t>
    </w:r>
    <w:proofErr w:type="spellStart"/>
    <w:r w:rsidRPr="007001E8">
      <w:rPr>
        <w:sz w:val="14"/>
        <w:szCs w:val="14"/>
      </w:rPr>
      <w:t>neputand</w:t>
    </w:r>
    <w:proofErr w:type="spellEnd"/>
    <w:r w:rsidRPr="007001E8">
      <w:rPr>
        <w:sz w:val="14"/>
        <w:szCs w:val="14"/>
      </w:rPr>
      <w:t xml:space="preserve"> </w:t>
    </w:r>
    <w:proofErr w:type="spellStart"/>
    <w:r w:rsidRPr="007001E8">
      <w:rPr>
        <w:sz w:val="14"/>
        <w:szCs w:val="14"/>
      </w:rPr>
      <w:t>fii</w:t>
    </w:r>
    <w:proofErr w:type="spellEnd"/>
    <w:r w:rsidRPr="007001E8">
      <w:rPr>
        <w:sz w:val="14"/>
        <w:szCs w:val="14"/>
      </w:rPr>
      <w:t xml:space="preserve"> </w:t>
    </w:r>
    <w:proofErr w:type="spellStart"/>
    <w:r w:rsidRPr="007001E8">
      <w:rPr>
        <w:sz w:val="14"/>
        <w:szCs w:val="14"/>
      </w:rPr>
      <w:t>copiate</w:t>
    </w:r>
    <w:proofErr w:type="spellEnd"/>
    <w:r w:rsidRPr="007001E8">
      <w:rPr>
        <w:sz w:val="14"/>
        <w:szCs w:val="14"/>
      </w:rPr>
      <w:t xml:space="preserve">, </w:t>
    </w:r>
    <w:proofErr w:type="spellStart"/>
    <w:r w:rsidRPr="007001E8">
      <w:rPr>
        <w:sz w:val="14"/>
        <w:szCs w:val="14"/>
      </w:rPr>
      <w:t>transmise</w:t>
    </w:r>
    <w:proofErr w:type="spellEnd"/>
    <w:r w:rsidRPr="007001E8">
      <w:rPr>
        <w:sz w:val="14"/>
        <w:szCs w:val="14"/>
      </w:rPr>
      <w:t xml:space="preserve">, </w:t>
    </w:r>
    <w:proofErr w:type="spellStart"/>
    <w:r w:rsidRPr="007001E8">
      <w:rPr>
        <w:sz w:val="14"/>
        <w:szCs w:val="14"/>
      </w:rPr>
      <w:t>publicate</w:t>
    </w:r>
    <w:proofErr w:type="spellEnd"/>
    <w:r w:rsidRPr="007001E8">
      <w:rPr>
        <w:sz w:val="14"/>
        <w:szCs w:val="14"/>
      </w:rPr>
      <w:t xml:space="preserve">, </w:t>
    </w:r>
    <w:proofErr w:type="spellStart"/>
    <w:r w:rsidRPr="007001E8">
      <w:rPr>
        <w:sz w:val="14"/>
        <w:szCs w:val="14"/>
      </w:rPr>
      <w:t>reproduse</w:t>
    </w:r>
    <w:proofErr w:type="spellEnd"/>
    <w:r w:rsidRPr="007001E8">
      <w:rPr>
        <w:sz w:val="14"/>
        <w:szCs w:val="14"/>
      </w:rPr>
      <w:t xml:space="preserve">, </w:t>
    </w:r>
    <w:proofErr w:type="spellStart"/>
    <w:r w:rsidRPr="007001E8">
      <w:rPr>
        <w:sz w:val="14"/>
        <w:szCs w:val="14"/>
      </w:rPr>
      <w:t>modificate</w:t>
    </w:r>
    <w:proofErr w:type="spellEnd"/>
    <w:r w:rsidRPr="007001E8">
      <w:rPr>
        <w:sz w:val="14"/>
        <w:szCs w:val="14"/>
      </w:rPr>
      <w:t xml:space="preserve">, </w:t>
    </w:r>
    <w:proofErr w:type="spellStart"/>
    <w:r w:rsidRPr="007001E8">
      <w:rPr>
        <w:sz w:val="14"/>
        <w:szCs w:val="14"/>
      </w:rPr>
      <w:t>distribuite</w:t>
    </w:r>
    <w:proofErr w:type="spellEnd"/>
    <w:r w:rsidRPr="007001E8">
      <w:rPr>
        <w:sz w:val="14"/>
        <w:szCs w:val="14"/>
      </w:rPr>
      <w:t xml:space="preserve">, </w:t>
    </w:r>
    <w:proofErr w:type="spellStart"/>
    <w:r w:rsidRPr="007001E8">
      <w:rPr>
        <w:sz w:val="14"/>
        <w:szCs w:val="14"/>
      </w:rPr>
      <w:t>afisate</w:t>
    </w:r>
    <w:proofErr w:type="spellEnd"/>
    <w:r w:rsidRPr="007001E8">
      <w:rPr>
        <w:sz w:val="14"/>
        <w:szCs w:val="14"/>
      </w:rPr>
      <w:t xml:space="preserve">, </w:t>
    </w:r>
    <w:proofErr w:type="spellStart"/>
    <w:r w:rsidRPr="007001E8">
      <w:rPr>
        <w:sz w:val="14"/>
        <w:szCs w:val="14"/>
      </w:rPr>
      <w:t>comercializate</w:t>
    </w:r>
    <w:proofErr w:type="spellEnd"/>
    <w:r w:rsidRPr="007001E8">
      <w:rPr>
        <w:sz w:val="14"/>
        <w:szCs w:val="14"/>
      </w:rPr>
      <w:t xml:space="preserve">, partial </w:t>
    </w:r>
    <w:proofErr w:type="spellStart"/>
    <w:r w:rsidRPr="007001E8">
      <w:rPr>
        <w:sz w:val="14"/>
        <w:szCs w:val="14"/>
      </w:rPr>
      <w:t>sau</w:t>
    </w:r>
    <w:proofErr w:type="spellEnd"/>
    <w:r w:rsidRPr="007001E8">
      <w:rPr>
        <w:sz w:val="14"/>
        <w:szCs w:val="14"/>
      </w:rPr>
      <w:t xml:space="preserve"> total </w:t>
    </w:r>
    <w:proofErr w:type="spellStart"/>
    <w:r w:rsidRPr="007001E8">
      <w:rPr>
        <w:sz w:val="14"/>
        <w:szCs w:val="14"/>
      </w:rPr>
      <w:t>fara</w:t>
    </w:r>
    <w:proofErr w:type="spellEnd"/>
    <w:r w:rsidRPr="007001E8">
      <w:rPr>
        <w:sz w:val="14"/>
        <w:szCs w:val="14"/>
      </w:rPr>
      <w:t xml:space="preserve"> </w:t>
    </w:r>
    <w:proofErr w:type="spellStart"/>
    <w:r w:rsidRPr="007001E8">
      <w:rPr>
        <w:sz w:val="14"/>
        <w:szCs w:val="14"/>
      </w:rPr>
      <w:t>acordul</w:t>
    </w:r>
    <w:proofErr w:type="spellEnd"/>
    <w:r w:rsidRPr="007001E8">
      <w:rPr>
        <w:sz w:val="14"/>
        <w:szCs w:val="14"/>
      </w:rPr>
      <w:t xml:space="preserve"> </w:t>
    </w:r>
    <w:proofErr w:type="spellStart"/>
    <w:r w:rsidRPr="007001E8">
      <w:rPr>
        <w:sz w:val="14"/>
        <w:szCs w:val="14"/>
      </w:rPr>
      <w:t>scris</w:t>
    </w:r>
    <w:proofErr w:type="spellEnd"/>
    <w:r w:rsidRPr="007001E8">
      <w:rPr>
        <w:sz w:val="14"/>
        <w:szCs w:val="14"/>
      </w:rPr>
      <w:t xml:space="preserve"> al BRAT.</w:t>
    </w:r>
    <w:r w:rsidRPr="007001E8">
      <w:rPr>
        <w:sz w:val="14"/>
        <w:szCs w:val="14"/>
      </w:rPr>
      <w:cr/>
    </w:r>
    <w:r w:rsidRPr="00DA5062">
      <w:rPr>
        <w:sz w:val="14"/>
        <w:szCs w:val="14"/>
        <w:lang w:val="fr-FR"/>
      </w:rPr>
      <w:t>Logo si siglele prezentate sunt marci inregistrate si intra sub incidenta cadrului legal.</w:t>
    </w:r>
  </w:p>
  <w:p w14:paraId="69919955" w14:textId="77777777" w:rsidR="00DA5062" w:rsidRDefault="00DA50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5739D"/>
    <w:multiLevelType w:val="hybridMultilevel"/>
    <w:tmpl w:val="348C52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E2D31"/>
    <w:multiLevelType w:val="hybridMultilevel"/>
    <w:tmpl w:val="2DDCBD70"/>
    <w:lvl w:ilvl="0" w:tplc="D15E87F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74A4C52"/>
    <w:multiLevelType w:val="hybridMultilevel"/>
    <w:tmpl w:val="30A6DB9C"/>
    <w:lvl w:ilvl="0" w:tplc="89B0AB32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3078E"/>
    <w:multiLevelType w:val="hybridMultilevel"/>
    <w:tmpl w:val="270A0F8A"/>
    <w:lvl w:ilvl="0" w:tplc="44F00DCE">
      <w:start w:val="1"/>
      <w:numFmt w:val="bullet"/>
      <w:lvlText w:val=""/>
      <w:lvlJc w:val="left"/>
      <w:pPr>
        <w:tabs>
          <w:tab w:val="num" w:pos="-12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3F34FA"/>
    <w:multiLevelType w:val="hybridMultilevel"/>
    <w:tmpl w:val="1D0A5B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8871CE"/>
    <w:multiLevelType w:val="multilevel"/>
    <w:tmpl w:val="91F60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7F3879"/>
    <w:multiLevelType w:val="hybridMultilevel"/>
    <w:tmpl w:val="47C826A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7E7035"/>
    <w:multiLevelType w:val="multilevel"/>
    <w:tmpl w:val="684ED60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17AC441B"/>
    <w:multiLevelType w:val="hybridMultilevel"/>
    <w:tmpl w:val="F26A7258"/>
    <w:lvl w:ilvl="0" w:tplc="F2A8A942">
      <w:start w:val="1"/>
      <w:numFmt w:val="lowerLetter"/>
      <w:lvlText w:val="%1)"/>
      <w:lvlJc w:val="left"/>
      <w:pPr>
        <w:tabs>
          <w:tab w:val="num" w:pos="914"/>
        </w:tabs>
        <w:ind w:left="914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26F1174F"/>
    <w:multiLevelType w:val="multilevel"/>
    <w:tmpl w:val="684ED60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289F1B9C"/>
    <w:multiLevelType w:val="hybridMultilevel"/>
    <w:tmpl w:val="C0FE4078"/>
    <w:lvl w:ilvl="0" w:tplc="44F00DCE">
      <w:start w:val="1"/>
      <w:numFmt w:val="bullet"/>
      <w:lvlText w:val=""/>
      <w:lvlJc w:val="left"/>
      <w:pPr>
        <w:tabs>
          <w:tab w:val="num" w:pos="-12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4509D4"/>
    <w:multiLevelType w:val="hybridMultilevel"/>
    <w:tmpl w:val="719AB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602DFA"/>
    <w:multiLevelType w:val="multilevel"/>
    <w:tmpl w:val="9196B260"/>
    <w:lvl w:ilvl="0">
      <w:start w:val="1"/>
      <w:numFmt w:val="none"/>
      <w:lvlText w:val="a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2BAF08A8"/>
    <w:multiLevelType w:val="singleLevel"/>
    <w:tmpl w:val="89B0AB32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4" w15:restartNumberingAfterBreak="0">
    <w:nsid w:val="2D2943A9"/>
    <w:multiLevelType w:val="multilevel"/>
    <w:tmpl w:val="684ED60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308E7A04"/>
    <w:multiLevelType w:val="hybridMultilevel"/>
    <w:tmpl w:val="7C3ED78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4F56C17"/>
    <w:multiLevelType w:val="hybridMultilevel"/>
    <w:tmpl w:val="1BF4CC2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F24D18"/>
    <w:multiLevelType w:val="multilevel"/>
    <w:tmpl w:val="9196B260"/>
    <w:lvl w:ilvl="0">
      <w:start w:val="1"/>
      <w:numFmt w:val="none"/>
      <w:lvlText w:val="a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367D0A3B"/>
    <w:multiLevelType w:val="multilevel"/>
    <w:tmpl w:val="684ED60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3A673B14"/>
    <w:multiLevelType w:val="hybridMultilevel"/>
    <w:tmpl w:val="CB4E25CC"/>
    <w:lvl w:ilvl="0" w:tplc="79009272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0" w15:restartNumberingAfterBreak="0">
    <w:nsid w:val="3B450189"/>
    <w:multiLevelType w:val="multilevel"/>
    <w:tmpl w:val="08504BB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bCs/>
      </w:rPr>
    </w:lvl>
    <w:lvl w:ilvl="1">
      <w:start w:val="1"/>
      <w:numFmt w:val="none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3BF30705"/>
    <w:multiLevelType w:val="hybridMultilevel"/>
    <w:tmpl w:val="CB309F50"/>
    <w:lvl w:ilvl="0" w:tplc="44F00DCE">
      <w:start w:val="1"/>
      <w:numFmt w:val="bullet"/>
      <w:lvlText w:val=""/>
      <w:lvlJc w:val="left"/>
      <w:pPr>
        <w:tabs>
          <w:tab w:val="num" w:pos="-90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7D7210"/>
    <w:multiLevelType w:val="hybridMultilevel"/>
    <w:tmpl w:val="283E3F0C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102307C"/>
    <w:multiLevelType w:val="hybridMultilevel"/>
    <w:tmpl w:val="85BE6A82"/>
    <w:lvl w:ilvl="0" w:tplc="89B0AB32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C54CD8"/>
    <w:multiLevelType w:val="hybridMultilevel"/>
    <w:tmpl w:val="6FF6B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CF4F3C"/>
    <w:multiLevelType w:val="hybridMultilevel"/>
    <w:tmpl w:val="EC94A3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7D61D0B"/>
    <w:multiLevelType w:val="multilevel"/>
    <w:tmpl w:val="684ED60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4C324C40"/>
    <w:multiLevelType w:val="hybridMultilevel"/>
    <w:tmpl w:val="085AE716"/>
    <w:lvl w:ilvl="0" w:tplc="44F00DCE">
      <w:start w:val="1"/>
      <w:numFmt w:val="bullet"/>
      <w:lvlText w:val=""/>
      <w:lvlJc w:val="left"/>
      <w:pPr>
        <w:tabs>
          <w:tab w:val="num" w:pos="-90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B55555"/>
    <w:multiLevelType w:val="hybridMultilevel"/>
    <w:tmpl w:val="AA368C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E1436D"/>
    <w:multiLevelType w:val="multilevel"/>
    <w:tmpl w:val="83FA9880"/>
    <w:lvl w:ilvl="0">
      <w:start w:val="1"/>
      <w:numFmt w:val="none"/>
      <w:lvlText w:val="a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none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51CB1896"/>
    <w:multiLevelType w:val="hybridMultilevel"/>
    <w:tmpl w:val="01BCE386"/>
    <w:lvl w:ilvl="0" w:tplc="FB2C84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D9313F"/>
    <w:multiLevelType w:val="hybridMultilevel"/>
    <w:tmpl w:val="63D67932"/>
    <w:lvl w:ilvl="0" w:tplc="D56083B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543F12"/>
    <w:multiLevelType w:val="hybridMultilevel"/>
    <w:tmpl w:val="A07C641E"/>
    <w:lvl w:ilvl="0" w:tplc="89B0AB32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2722F8"/>
    <w:multiLevelType w:val="multilevel"/>
    <w:tmpl w:val="9A10DF8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none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 w15:restartNumberingAfterBreak="0">
    <w:nsid w:val="5FAE53A6"/>
    <w:multiLevelType w:val="hybridMultilevel"/>
    <w:tmpl w:val="84F8B2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805A65"/>
    <w:multiLevelType w:val="hybridMultilevel"/>
    <w:tmpl w:val="27507822"/>
    <w:lvl w:ilvl="0" w:tplc="5318491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36" w15:restartNumberingAfterBreak="0">
    <w:nsid w:val="68F54BBE"/>
    <w:multiLevelType w:val="hybridMultilevel"/>
    <w:tmpl w:val="EAA2119E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A702330"/>
    <w:multiLevelType w:val="multilevel"/>
    <w:tmpl w:val="9A10DF8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none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8" w15:restartNumberingAfterBreak="0">
    <w:nsid w:val="6EED4397"/>
    <w:multiLevelType w:val="hybridMultilevel"/>
    <w:tmpl w:val="522A7242"/>
    <w:lvl w:ilvl="0" w:tplc="44F00DCE">
      <w:start w:val="1"/>
      <w:numFmt w:val="bullet"/>
      <w:lvlText w:val=""/>
      <w:lvlJc w:val="left"/>
      <w:pPr>
        <w:tabs>
          <w:tab w:val="num" w:pos="-12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FBF4244"/>
    <w:multiLevelType w:val="multilevel"/>
    <w:tmpl w:val="684ED60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 w15:restartNumberingAfterBreak="0">
    <w:nsid w:val="72B44391"/>
    <w:multiLevelType w:val="hybridMultilevel"/>
    <w:tmpl w:val="9F7CF3C2"/>
    <w:lvl w:ilvl="0" w:tplc="44F00DCE">
      <w:start w:val="1"/>
      <w:numFmt w:val="bullet"/>
      <w:lvlText w:val=""/>
      <w:lvlJc w:val="left"/>
      <w:pPr>
        <w:tabs>
          <w:tab w:val="num" w:pos="-90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B23F54"/>
    <w:multiLevelType w:val="hybridMultilevel"/>
    <w:tmpl w:val="7B365CFE"/>
    <w:lvl w:ilvl="0" w:tplc="44F00DCE">
      <w:start w:val="1"/>
      <w:numFmt w:val="bullet"/>
      <w:lvlText w:val=""/>
      <w:lvlJc w:val="left"/>
      <w:pPr>
        <w:tabs>
          <w:tab w:val="num" w:pos="-900"/>
        </w:tabs>
        <w:ind w:left="720" w:hanging="360"/>
      </w:pPr>
      <w:rPr>
        <w:rFonts w:ascii="Symbol" w:hAnsi="Symbol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42" w15:restartNumberingAfterBreak="0">
    <w:nsid w:val="76877CCF"/>
    <w:multiLevelType w:val="hybridMultilevel"/>
    <w:tmpl w:val="F8BCE42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D3F201B"/>
    <w:multiLevelType w:val="multilevel"/>
    <w:tmpl w:val="888AA30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4" w15:restartNumberingAfterBreak="0">
    <w:nsid w:val="7DC377ED"/>
    <w:multiLevelType w:val="hybridMultilevel"/>
    <w:tmpl w:val="27EAA588"/>
    <w:lvl w:ilvl="0" w:tplc="C6DA23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E3800ED"/>
    <w:multiLevelType w:val="hybridMultilevel"/>
    <w:tmpl w:val="710C7D04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6" w15:restartNumberingAfterBreak="0">
    <w:nsid w:val="7E775C4E"/>
    <w:multiLevelType w:val="multilevel"/>
    <w:tmpl w:val="F638519E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47" w15:restartNumberingAfterBreak="0">
    <w:nsid w:val="7F541F0D"/>
    <w:multiLevelType w:val="multilevel"/>
    <w:tmpl w:val="74DCBE00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5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5" w:hanging="1440"/>
      </w:pPr>
      <w:rPr>
        <w:rFonts w:hint="default"/>
      </w:rPr>
    </w:lvl>
  </w:abstractNum>
  <w:abstractNum w:abstractNumId="48" w15:restartNumberingAfterBreak="0">
    <w:nsid w:val="7F5D5C21"/>
    <w:multiLevelType w:val="hybridMultilevel"/>
    <w:tmpl w:val="552041D6"/>
    <w:lvl w:ilvl="0" w:tplc="89B0AB32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7E62E0"/>
    <w:multiLevelType w:val="multilevel"/>
    <w:tmpl w:val="1D0A5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21"/>
  </w:num>
  <w:num w:numId="3">
    <w:abstractNumId w:val="22"/>
  </w:num>
  <w:num w:numId="4">
    <w:abstractNumId w:val="40"/>
  </w:num>
  <w:num w:numId="5">
    <w:abstractNumId w:val="0"/>
  </w:num>
  <w:num w:numId="6">
    <w:abstractNumId w:val="19"/>
  </w:num>
  <w:num w:numId="7">
    <w:abstractNumId w:val="27"/>
  </w:num>
  <w:num w:numId="8">
    <w:abstractNumId w:val="41"/>
  </w:num>
  <w:num w:numId="9">
    <w:abstractNumId w:val="35"/>
  </w:num>
  <w:num w:numId="10">
    <w:abstractNumId w:val="28"/>
  </w:num>
  <w:num w:numId="11">
    <w:abstractNumId w:val="34"/>
  </w:num>
  <w:num w:numId="12">
    <w:abstractNumId w:val="45"/>
  </w:num>
  <w:num w:numId="13">
    <w:abstractNumId w:val="25"/>
  </w:num>
  <w:num w:numId="14">
    <w:abstractNumId w:val="4"/>
  </w:num>
  <w:num w:numId="15">
    <w:abstractNumId w:val="46"/>
  </w:num>
  <w:num w:numId="16">
    <w:abstractNumId w:val="49"/>
  </w:num>
  <w:num w:numId="17">
    <w:abstractNumId w:val="44"/>
  </w:num>
  <w:num w:numId="18">
    <w:abstractNumId w:val="1"/>
  </w:num>
  <w:num w:numId="19">
    <w:abstractNumId w:val="36"/>
  </w:num>
  <w:num w:numId="20">
    <w:abstractNumId w:val="14"/>
  </w:num>
  <w:num w:numId="21">
    <w:abstractNumId w:val="42"/>
  </w:num>
  <w:num w:numId="22">
    <w:abstractNumId w:val="43"/>
  </w:num>
  <w:num w:numId="23">
    <w:abstractNumId w:val="29"/>
  </w:num>
  <w:num w:numId="24">
    <w:abstractNumId w:val="12"/>
  </w:num>
  <w:num w:numId="25">
    <w:abstractNumId w:val="7"/>
  </w:num>
  <w:num w:numId="26">
    <w:abstractNumId w:val="17"/>
  </w:num>
  <w:num w:numId="27">
    <w:abstractNumId w:val="26"/>
  </w:num>
  <w:num w:numId="28">
    <w:abstractNumId w:val="39"/>
  </w:num>
  <w:num w:numId="29">
    <w:abstractNumId w:val="37"/>
  </w:num>
  <w:num w:numId="30">
    <w:abstractNumId w:val="8"/>
  </w:num>
  <w:num w:numId="31">
    <w:abstractNumId w:val="33"/>
  </w:num>
  <w:num w:numId="32">
    <w:abstractNumId w:val="20"/>
  </w:num>
  <w:num w:numId="33">
    <w:abstractNumId w:val="3"/>
  </w:num>
  <w:num w:numId="34">
    <w:abstractNumId w:val="10"/>
  </w:num>
  <w:num w:numId="35">
    <w:abstractNumId w:val="6"/>
  </w:num>
  <w:num w:numId="36">
    <w:abstractNumId w:val="38"/>
  </w:num>
  <w:num w:numId="37">
    <w:abstractNumId w:val="18"/>
  </w:num>
  <w:num w:numId="38">
    <w:abstractNumId w:val="9"/>
  </w:num>
  <w:num w:numId="39">
    <w:abstractNumId w:val="5"/>
  </w:num>
  <w:num w:numId="40">
    <w:abstractNumId w:val="30"/>
  </w:num>
  <w:num w:numId="41">
    <w:abstractNumId w:val="24"/>
  </w:num>
  <w:num w:numId="42">
    <w:abstractNumId w:val="48"/>
  </w:num>
  <w:num w:numId="43">
    <w:abstractNumId w:val="11"/>
  </w:num>
  <w:num w:numId="44">
    <w:abstractNumId w:val="32"/>
  </w:num>
  <w:num w:numId="45">
    <w:abstractNumId w:val="23"/>
  </w:num>
  <w:num w:numId="46">
    <w:abstractNumId w:val="2"/>
  </w:num>
  <w:num w:numId="47">
    <w:abstractNumId w:val="31"/>
  </w:num>
  <w:num w:numId="48">
    <w:abstractNumId w:val="47"/>
  </w:num>
  <w:num w:numId="49">
    <w:abstractNumId w:val="15"/>
  </w:num>
  <w:num w:numId="5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DF0"/>
    <w:rsid w:val="000006E3"/>
    <w:rsid w:val="00001AD0"/>
    <w:rsid w:val="000115BD"/>
    <w:rsid w:val="000413C1"/>
    <w:rsid w:val="00044934"/>
    <w:rsid w:val="000514E2"/>
    <w:rsid w:val="00051553"/>
    <w:rsid w:val="00052A86"/>
    <w:rsid w:val="00060135"/>
    <w:rsid w:val="00060DAA"/>
    <w:rsid w:val="0006624A"/>
    <w:rsid w:val="000745C8"/>
    <w:rsid w:val="00077A2F"/>
    <w:rsid w:val="00094504"/>
    <w:rsid w:val="0009522B"/>
    <w:rsid w:val="000A269B"/>
    <w:rsid w:val="000A6BB6"/>
    <w:rsid w:val="000B65E0"/>
    <w:rsid w:val="000C5091"/>
    <w:rsid w:val="000D34A5"/>
    <w:rsid w:val="000E5204"/>
    <w:rsid w:val="000E5DB2"/>
    <w:rsid w:val="000F289C"/>
    <w:rsid w:val="000F60B2"/>
    <w:rsid w:val="000F68C0"/>
    <w:rsid w:val="001001D2"/>
    <w:rsid w:val="0010729D"/>
    <w:rsid w:val="00120C43"/>
    <w:rsid w:val="001221A3"/>
    <w:rsid w:val="00134466"/>
    <w:rsid w:val="0014284B"/>
    <w:rsid w:val="00146668"/>
    <w:rsid w:val="001473B5"/>
    <w:rsid w:val="00156312"/>
    <w:rsid w:val="00160C3E"/>
    <w:rsid w:val="0016401F"/>
    <w:rsid w:val="0016693F"/>
    <w:rsid w:val="001766E0"/>
    <w:rsid w:val="00192741"/>
    <w:rsid w:val="001935B3"/>
    <w:rsid w:val="00195442"/>
    <w:rsid w:val="001A692F"/>
    <w:rsid w:val="001B190F"/>
    <w:rsid w:val="001B3A06"/>
    <w:rsid w:val="001C7156"/>
    <w:rsid w:val="001D3016"/>
    <w:rsid w:val="001D360F"/>
    <w:rsid w:val="001E0CC2"/>
    <w:rsid w:val="001E4095"/>
    <w:rsid w:val="001E5F77"/>
    <w:rsid w:val="001F71D8"/>
    <w:rsid w:val="0020342F"/>
    <w:rsid w:val="00203D1F"/>
    <w:rsid w:val="0020663A"/>
    <w:rsid w:val="00211D3A"/>
    <w:rsid w:val="00235CA3"/>
    <w:rsid w:val="00244CD5"/>
    <w:rsid w:val="0025451A"/>
    <w:rsid w:val="00260BE3"/>
    <w:rsid w:val="0026771F"/>
    <w:rsid w:val="002779AF"/>
    <w:rsid w:val="00277D97"/>
    <w:rsid w:val="00281840"/>
    <w:rsid w:val="00294CAD"/>
    <w:rsid w:val="0029726B"/>
    <w:rsid w:val="00297BD7"/>
    <w:rsid w:val="002A048B"/>
    <w:rsid w:val="002B4CC2"/>
    <w:rsid w:val="002B56CB"/>
    <w:rsid w:val="002D01B5"/>
    <w:rsid w:val="002D123A"/>
    <w:rsid w:val="002D2CE6"/>
    <w:rsid w:val="002D7242"/>
    <w:rsid w:val="002E6E29"/>
    <w:rsid w:val="002F0FC2"/>
    <w:rsid w:val="002F15EA"/>
    <w:rsid w:val="002F4BEC"/>
    <w:rsid w:val="002F5B77"/>
    <w:rsid w:val="002F69B7"/>
    <w:rsid w:val="002F69F3"/>
    <w:rsid w:val="002F731E"/>
    <w:rsid w:val="00303987"/>
    <w:rsid w:val="00307012"/>
    <w:rsid w:val="00311B25"/>
    <w:rsid w:val="0031226C"/>
    <w:rsid w:val="00316E18"/>
    <w:rsid w:val="0033120A"/>
    <w:rsid w:val="00331589"/>
    <w:rsid w:val="0033509D"/>
    <w:rsid w:val="003404CE"/>
    <w:rsid w:val="00342D4A"/>
    <w:rsid w:val="00344D58"/>
    <w:rsid w:val="00346E14"/>
    <w:rsid w:val="00351130"/>
    <w:rsid w:val="00360524"/>
    <w:rsid w:val="00366E73"/>
    <w:rsid w:val="00382C48"/>
    <w:rsid w:val="003835CB"/>
    <w:rsid w:val="00392116"/>
    <w:rsid w:val="003958C1"/>
    <w:rsid w:val="0039776E"/>
    <w:rsid w:val="003A0E3F"/>
    <w:rsid w:val="003A22F0"/>
    <w:rsid w:val="003A4201"/>
    <w:rsid w:val="003B5B7E"/>
    <w:rsid w:val="003C6A42"/>
    <w:rsid w:val="003C6B7A"/>
    <w:rsid w:val="003C6E3C"/>
    <w:rsid w:val="003E7C22"/>
    <w:rsid w:val="003F5A13"/>
    <w:rsid w:val="00404FF6"/>
    <w:rsid w:val="004051F1"/>
    <w:rsid w:val="004266E1"/>
    <w:rsid w:val="0044081C"/>
    <w:rsid w:val="004517E1"/>
    <w:rsid w:val="004526A9"/>
    <w:rsid w:val="00453AEE"/>
    <w:rsid w:val="00454137"/>
    <w:rsid w:val="00465F8A"/>
    <w:rsid w:val="0046606C"/>
    <w:rsid w:val="0047163F"/>
    <w:rsid w:val="004803DB"/>
    <w:rsid w:val="004902D5"/>
    <w:rsid w:val="00491A2C"/>
    <w:rsid w:val="004C453E"/>
    <w:rsid w:val="004C4EBB"/>
    <w:rsid w:val="004C77EC"/>
    <w:rsid w:val="004D201E"/>
    <w:rsid w:val="004E3280"/>
    <w:rsid w:val="004E7D3C"/>
    <w:rsid w:val="004F0BAA"/>
    <w:rsid w:val="004F727F"/>
    <w:rsid w:val="00500ACB"/>
    <w:rsid w:val="0050237C"/>
    <w:rsid w:val="0050256D"/>
    <w:rsid w:val="0050621B"/>
    <w:rsid w:val="00517C0C"/>
    <w:rsid w:val="0052222D"/>
    <w:rsid w:val="00524B04"/>
    <w:rsid w:val="00530D3D"/>
    <w:rsid w:val="00531136"/>
    <w:rsid w:val="00532705"/>
    <w:rsid w:val="00533EDE"/>
    <w:rsid w:val="005363EF"/>
    <w:rsid w:val="0054114B"/>
    <w:rsid w:val="00545B09"/>
    <w:rsid w:val="0055202B"/>
    <w:rsid w:val="0055742E"/>
    <w:rsid w:val="00566A67"/>
    <w:rsid w:val="00567D1A"/>
    <w:rsid w:val="005713F8"/>
    <w:rsid w:val="005802C8"/>
    <w:rsid w:val="005853A7"/>
    <w:rsid w:val="00585983"/>
    <w:rsid w:val="00586AC5"/>
    <w:rsid w:val="00595FC3"/>
    <w:rsid w:val="005A03D3"/>
    <w:rsid w:val="005A1D0E"/>
    <w:rsid w:val="005A5E1F"/>
    <w:rsid w:val="005B2A06"/>
    <w:rsid w:val="005C2141"/>
    <w:rsid w:val="005C5068"/>
    <w:rsid w:val="005D474A"/>
    <w:rsid w:val="005D5504"/>
    <w:rsid w:val="005D606A"/>
    <w:rsid w:val="005D76E6"/>
    <w:rsid w:val="005E08C4"/>
    <w:rsid w:val="005E27A6"/>
    <w:rsid w:val="00601677"/>
    <w:rsid w:val="00611610"/>
    <w:rsid w:val="00615B99"/>
    <w:rsid w:val="00620EE8"/>
    <w:rsid w:val="00620F53"/>
    <w:rsid w:val="00622F58"/>
    <w:rsid w:val="00623674"/>
    <w:rsid w:val="00624B5A"/>
    <w:rsid w:val="00627A68"/>
    <w:rsid w:val="00631BBF"/>
    <w:rsid w:val="00635A48"/>
    <w:rsid w:val="0063715E"/>
    <w:rsid w:val="0064439C"/>
    <w:rsid w:val="00645F2E"/>
    <w:rsid w:val="006471A1"/>
    <w:rsid w:val="00650DDF"/>
    <w:rsid w:val="00651CA3"/>
    <w:rsid w:val="00655AA1"/>
    <w:rsid w:val="006615F4"/>
    <w:rsid w:val="0066206C"/>
    <w:rsid w:val="00663F0D"/>
    <w:rsid w:val="006709C2"/>
    <w:rsid w:val="00671433"/>
    <w:rsid w:val="00672F03"/>
    <w:rsid w:val="00674EEF"/>
    <w:rsid w:val="00676AE5"/>
    <w:rsid w:val="00685D11"/>
    <w:rsid w:val="00687991"/>
    <w:rsid w:val="006949FF"/>
    <w:rsid w:val="006B4534"/>
    <w:rsid w:val="006B68E5"/>
    <w:rsid w:val="006E03BC"/>
    <w:rsid w:val="006E1C5C"/>
    <w:rsid w:val="006E3D4B"/>
    <w:rsid w:val="006F360C"/>
    <w:rsid w:val="006F6A57"/>
    <w:rsid w:val="007001E8"/>
    <w:rsid w:val="0070264C"/>
    <w:rsid w:val="007123BB"/>
    <w:rsid w:val="007124A8"/>
    <w:rsid w:val="007402E0"/>
    <w:rsid w:val="00740C40"/>
    <w:rsid w:val="00751B98"/>
    <w:rsid w:val="00753C55"/>
    <w:rsid w:val="00764F50"/>
    <w:rsid w:val="00767545"/>
    <w:rsid w:val="00770A63"/>
    <w:rsid w:val="00771178"/>
    <w:rsid w:val="007741A8"/>
    <w:rsid w:val="00774B5E"/>
    <w:rsid w:val="00776CCC"/>
    <w:rsid w:val="007808A2"/>
    <w:rsid w:val="0079739C"/>
    <w:rsid w:val="007A0306"/>
    <w:rsid w:val="007A216E"/>
    <w:rsid w:val="007A2A9F"/>
    <w:rsid w:val="007A4549"/>
    <w:rsid w:val="007A7F82"/>
    <w:rsid w:val="007B5D8D"/>
    <w:rsid w:val="007B7648"/>
    <w:rsid w:val="007C7D11"/>
    <w:rsid w:val="007D0C3D"/>
    <w:rsid w:val="007E5199"/>
    <w:rsid w:val="007F5514"/>
    <w:rsid w:val="007F61FA"/>
    <w:rsid w:val="00800933"/>
    <w:rsid w:val="008166A9"/>
    <w:rsid w:val="00817216"/>
    <w:rsid w:val="00835D66"/>
    <w:rsid w:val="00844679"/>
    <w:rsid w:val="008459BA"/>
    <w:rsid w:val="00851DDD"/>
    <w:rsid w:val="008525F9"/>
    <w:rsid w:val="008545A5"/>
    <w:rsid w:val="00857E70"/>
    <w:rsid w:val="00860334"/>
    <w:rsid w:val="008657B8"/>
    <w:rsid w:val="008765D2"/>
    <w:rsid w:val="00892340"/>
    <w:rsid w:val="008A1C77"/>
    <w:rsid w:val="008A64EB"/>
    <w:rsid w:val="008B10F8"/>
    <w:rsid w:val="008B4882"/>
    <w:rsid w:val="008B6A53"/>
    <w:rsid w:val="008C0611"/>
    <w:rsid w:val="008C616A"/>
    <w:rsid w:val="008D2B77"/>
    <w:rsid w:val="008D7113"/>
    <w:rsid w:val="00902F42"/>
    <w:rsid w:val="009043A4"/>
    <w:rsid w:val="0093108A"/>
    <w:rsid w:val="00932AF3"/>
    <w:rsid w:val="00933FAF"/>
    <w:rsid w:val="0093444B"/>
    <w:rsid w:val="00955DF0"/>
    <w:rsid w:val="009563F5"/>
    <w:rsid w:val="009616DC"/>
    <w:rsid w:val="00963CAC"/>
    <w:rsid w:val="00970DF3"/>
    <w:rsid w:val="00970F04"/>
    <w:rsid w:val="00973CA7"/>
    <w:rsid w:val="00975222"/>
    <w:rsid w:val="009755D1"/>
    <w:rsid w:val="0098479F"/>
    <w:rsid w:val="00985B94"/>
    <w:rsid w:val="0098679B"/>
    <w:rsid w:val="00987121"/>
    <w:rsid w:val="00991CB7"/>
    <w:rsid w:val="009A162D"/>
    <w:rsid w:val="009A1B90"/>
    <w:rsid w:val="009B25BA"/>
    <w:rsid w:val="009B412A"/>
    <w:rsid w:val="009D188E"/>
    <w:rsid w:val="009D7370"/>
    <w:rsid w:val="009E1C9A"/>
    <w:rsid w:val="009E3DBB"/>
    <w:rsid w:val="009E60CC"/>
    <w:rsid w:val="009E627B"/>
    <w:rsid w:val="009E62B1"/>
    <w:rsid w:val="009E6BE5"/>
    <w:rsid w:val="009E6EF3"/>
    <w:rsid w:val="00A1390D"/>
    <w:rsid w:val="00A141DF"/>
    <w:rsid w:val="00A23B6F"/>
    <w:rsid w:val="00A2561D"/>
    <w:rsid w:val="00A25C3D"/>
    <w:rsid w:val="00A307D1"/>
    <w:rsid w:val="00A348A7"/>
    <w:rsid w:val="00A4160E"/>
    <w:rsid w:val="00A43C8B"/>
    <w:rsid w:val="00A476BB"/>
    <w:rsid w:val="00A57DFD"/>
    <w:rsid w:val="00A60003"/>
    <w:rsid w:val="00A66EE1"/>
    <w:rsid w:val="00A74199"/>
    <w:rsid w:val="00A76A64"/>
    <w:rsid w:val="00A8309A"/>
    <w:rsid w:val="00A83D90"/>
    <w:rsid w:val="00A87D89"/>
    <w:rsid w:val="00A943D7"/>
    <w:rsid w:val="00A95274"/>
    <w:rsid w:val="00AA02F2"/>
    <w:rsid w:val="00AA1211"/>
    <w:rsid w:val="00AA5795"/>
    <w:rsid w:val="00AA5979"/>
    <w:rsid w:val="00AB6D21"/>
    <w:rsid w:val="00AC14B9"/>
    <w:rsid w:val="00AC54E0"/>
    <w:rsid w:val="00AD30AC"/>
    <w:rsid w:val="00AD6CDB"/>
    <w:rsid w:val="00AE1A58"/>
    <w:rsid w:val="00AE2343"/>
    <w:rsid w:val="00AE454E"/>
    <w:rsid w:val="00AF7E41"/>
    <w:rsid w:val="00B008B6"/>
    <w:rsid w:val="00B02EA4"/>
    <w:rsid w:val="00B04825"/>
    <w:rsid w:val="00B053DD"/>
    <w:rsid w:val="00B141CA"/>
    <w:rsid w:val="00B1431C"/>
    <w:rsid w:val="00B160DD"/>
    <w:rsid w:val="00B208F0"/>
    <w:rsid w:val="00B27607"/>
    <w:rsid w:val="00B352A1"/>
    <w:rsid w:val="00B51590"/>
    <w:rsid w:val="00B661C7"/>
    <w:rsid w:val="00B749DE"/>
    <w:rsid w:val="00B8049A"/>
    <w:rsid w:val="00B847C9"/>
    <w:rsid w:val="00BA1E46"/>
    <w:rsid w:val="00BA3713"/>
    <w:rsid w:val="00BB4047"/>
    <w:rsid w:val="00BC0B6E"/>
    <w:rsid w:val="00BC1B54"/>
    <w:rsid w:val="00BC53E2"/>
    <w:rsid w:val="00BD260D"/>
    <w:rsid w:val="00BD79F9"/>
    <w:rsid w:val="00BF7B29"/>
    <w:rsid w:val="00C10787"/>
    <w:rsid w:val="00C13E15"/>
    <w:rsid w:val="00C143BA"/>
    <w:rsid w:val="00C221CC"/>
    <w:rsid w:val="00C22848"/>
    <w:rsid w:val="00C2372F"/>
    <w:rsid w:val="00C24EED"/>
    <w:rsid w:val="00C255A8"/>
    <w:rsid w:val="00C267CD"/>
    <w:rsid w:val="00C41E24"/>
    <w:rsid w:val="00C50EB0"/>
    <w:rsid w:val="00C557B6"/>
    <w:rsid w:val="00C629A9"/>
    <w:rsid w:val="00C67427"/>
    <w:rsid w:val="00C76670"/>
    <w:rsid w:val="00C81762"/>
    <w:rsid w:val="00C836D8"/>
    <w:rsid w:val="00C968C4"/>
    <w:rsid w:val="00CA3184"/>
    <w:rsid w:val="00CA5C59"/>
    <w:rsid w:val="00CA5ECF"/>
    <w:rsid w:val="00CA66A3"/>
    <w:rsid w:val="00CB19C9"/>
    <w:rsid w:val="00CB1AD2"/>
    <w:rsid w:val="00CB3632"/>
    <w:rsid w:val="00CB6439"/>
    <w:rsid w:val="00CC7E05"/>
    <w:rsid w:val="00CD2107"/>
    <w:rsid w:val="00CD5EC2"/>
    <w:rsid w:val="00CD6578"/>
    <w:rsid w:val="00CE135B"/>
    <w:rsid w:val="00D04448"/>
    <w:rsid w:val="00D07B9D"/>
    <w:rsid w:val="00D16EEF"/>
    <w:rsid w:val="00D2526F"/>
    <w:rsid w:val="00D27754"/>
    <w:rsid w:val="00D35570"/>
    <w:rsid w:val="00D458FA"/>
    <w:rsid w:val="00D559CC"/>
    <w:rsid w:val="00D56385"/>
    <w:rsid w:val="00D613E1"/>
    <w:rsid w:val="00D6351A"/>
    <w:rsid w:val="00D65406"/>
    <w:rsid w:val="00D70E05"/>
    <w:rsid w:val="00D7590C"/>
    <w:rsid w:val="00D92F20"/>
    <w:rsid w:val="00D97195"/>
    <w:rsid w:val="00D97BE2"/>
    <w:rsid w:val="00DA5062"/>
    <w:rsid w:val="00DB3EF2"/>
    <w:rsid w:val="00DC2B7A"/>
    <w:rsid w:val="00DC2E6D"/>
    <w:rsid w:val="00DE6687"/>
    <w:rsid w:val="00DE7E59"/>
    <w:rsid w:val="00DF0B48"/>
    <w:rsid w:val="00DF1F2E"/>
    <w:rsid w:val="00DF5C2F"/>
    <w:rsid w:val="00E020C2"/>
    <w:rsid w:val="00E05CE2"/>
    <w:rsid w:val="00E063A5"/>
    <w:rsid w:val="00E152FD"/>
    <w:rsid w:val="00E5111F"/>
    <w:rsid w:val="00E53716"/>
    <w:rsid w:val="00E54363"/>
    <w:rsid w:val="00E744CB"/>
    <w:rsid w:val="00E9062C"/>
    <w:rsid w:val="00EA5E48"/>
    <w:rsid w:val="00EA7476"/>
    <w:rsid w:val="00EB6B3B"/>
    <w:rsid w:val="00EC2351"/>
    <w:rsid w:val="00EC293E"/>
    <w:rsid w:val="00EC4E70"/>
    <w:rsid w:val="00ED066A"/>
    <w:rsid w:val="00ED0CB5"/>
    <w:rsid w:val="00ED3DA4"/>
    <w:rsid w:val="00ED4744"/>
    <w:rsid w:val="00ED4ACE"/>
    <w:rsid w:val="00ED53AD"/>
    <w:rsid w:val="00EE661E"/>
    <w:rsid w:val="00EF3DB0"/>
    <w:rsid w:val="00F07206"/>
    <w:rsid w:val="00F13590"/>
    <w:rsid w:val="00F17029"/>
    <w:rsid w:val="00F17E5B"/>
    <w:rsid w:val="00F20C7F"/>
    <w:rsid w:val="00F212D1"/>
    <w:rsid w:val="00F23BA0"/>
    <w:rsid w:val="00F35E4C"/>
    <w:rsid w:val="00F36374"/>
    <w:rsid w:val="00F4404C"/>
    <w:rsid w:val="00F47A28"/>
    <w:rsid w:val="00F53B96"/>
    <w:rsid w:val="00F72D99"/>
    <w:rsid w:val="00F732D6"/>
    <w:rsid w:val="00F73FFC"/>
    <w:rsid w:val="00F81659"/>
    <w:rsid w:val="00F90DB4"/>
    <w:rsid w:val="00FA1772"/>
    <w:rsid w:val="00FA1A48"/>
    <w:rsid w:val="00FB2CDE"/>
    <w:rsid w:val="00FD1783"/>
    <w:rsid w:val="00FD3B41"/>
    <w:rsid w:val="00FF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DFD72AC"/>
  <w15:docId w15:val="{5F063312-8632-4EC9-87B3-7DD6E5963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5DF0"/>
    <w:rPr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9E62B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955DF0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6">
    <w:name w:val="heading 6"/>
    <w:basedOn w:val="Normal"/>
    <w:next w:val="Normal"/>
    <w:qFormat/>
    <w:rsid w:val="00955DF0"/>
    <w:pPr>
      <w:keepNext/>
      <w:spacing w:line="360" w:lineRule="auto"/>
      <w:jc w:val="center"/>
      <w:outlineLvl w:val="5"/>
    </w:pPr>
    <w:rPr>
      <w:b/>
      <w:noProof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55DF0"/>
    <w:rPr>
      <w:b/>
      <w:sz w:val="28"/>
      <w:lang w:val="ro-RO"/>
    </w:rPr>
  </w:style>
  <w:style w:type="paragraph" w:styleId="BodyText">
    <w:name w:val="Body Text"/>
    <w:basedOn w:val="Normal"/>
    <w:rsid w:val="00955DF0"/>
    <w:pPr>
      <w:jc w:val="both"/>
    </w:pPr>
  </w:style>
  <w:style w:type="paragraph" w:styleId="BodyText2">
    <w:name w:val="Body Text 2"/>
    <w:basedOn w:val="Normal"/>
    <w:rsid w:val="00955DF0"/>
    <w:pPr>
      <w:spacing w:line="360" w:lineRule="auto"/>
      <w:jc w:val="both"/>
    </w:pPr>
    <w:rPr>
      <w:u w:val="single"/>
      <w:lang w:val="ro-RO"/>
    </w:rPr>
  </w:style>
  <w:style w:type="paragraph" w:styleId="Footer">
    <w:name w:val="footer"/>
    <w:basedOn w:val="Normal"/>
    <w:rsid w:val="00156312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rsid w:val="00631BBF"/>
    <w:rPr>
      <w:color w:val="0000FF"/>
      <w:u w:val="single"/>
    </w:rPr>
  </w:style>
  <w:style w:type="paragraph" w:customStyle="1" w:styleId="Normal11pt">
    <w:name w:val="Normal + 11 pt"/>
    <w:basedOn w:val="Normal"/>
    <w:rsid w:val="00382C48"/>
    <w:pPr>
      <w:jc w:val="both"/>
    </w:pPr>
    <w:rPr>
      <w:b/>
      <w:lang w:val="ro-RO"/>
    </w:rPr>
  </w:style>
  <w:style w:type="paragraph" w:styleId="BodyTextIndent2">
    <w:name w:val="Body Text Indent 2"/>
    <w:basedOn w:val="Normal"/>
    <w:rsid w:val="00AC14B9"/>
    <w:pPr>
      <w:spacing w:after="120" w:line="480" w:lineRule="auto"/>
      <w:ind w:left="283"/>
    </w:pPr>
    <w:rPr>
      <w:sz w:val="20"/>
      <w:lang w:val="en-AU"/>
    </w:rPr>
  </w:style>
  <w:style w:type="paragraph" w:styleId="PlainText">
    <w:name w:val="Plain Text"/>
    <w:basedOn w:val="Normal"/>
    <w:rsid w:val="005B2A06"/>
    <w:rPr>
      <w:snapToGrid w:val="0"/>
      <w:sz w:val="20"/>
      <w:lang w:val="en-AU"/>
    </w:rPr>
  </w:style>
  <w:style w:type="character" w:styleId="Emphasis">
    <w:name w:val="Emphasis"/>
    <w:qFormat/>
    <w:rsid w:val="00E5111F"/>
    <w:rPr>
      <w:i/>
      <w:iCs/>
    </w:rPr>
  </w:style>
  <w:style w:type="paragraph" w:styleId="ListParagraph">
    <w:name w:val="List Paragraph"/>
    <w:basedOn w:val="Normal"/>
    <w:uiPriority w:val="34"/>
    <w:qFormat/>
    <w:rsid w:val="00B352A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itle">
    <w:name w:val="Title"/>
    <w:basedOn w:val="Normal"/>
    <w:next w:val="Normal"/>
    <w:link w:val="TitleChar"/>
    <w:qFormat/>
    <w:rsid w:val="000F68C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0F68C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titlureg">
    <w:name w:val="titlu_reg"/>
    <w:basedOn w:val="Title"/>
    <w:link w:val="titluregCaracter"/>
    <w:qFormat/>
    <w:rsid w:val="000F68C0"/>
    <w:pPr>
      <w:jc w:val="left"/>
    </w:pPr>
    <w:rPr>
      <w:rFonts w:ascii="Arial" w:hAnsi="Arial"/>
      <w:sz w:val="22"/>
      <w:lang w:val="ro-RO"/>
    </w:rPr>
  </w:style>
  <w:style w:type="character" w:customStyle="1" w:styleId="Heading1Char">
    <w:name w:val="Heading 1 Char"/>
    <w:link w:val="Heading1"/>
    <w:rsid w:val="009E62B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luregCaracter">
    <w:name w:val="titlu_reg Caracter"/>
    <w:link w:val="titlureg"/>
    <w:rsid w:val="000F68C0"/>
    <w:rPr>
      <w:rFonts w:ascii="Arial" w:eastAsia="Times New Roman" w:hAnsi="Arial" w:cs="Arial"/>
      <w:b/>
      <w:bCs/>
      <w:kern w:val="28"/>
      <w:sz w:val="22"/>
      <w:szCs w:val="32"/>
      <w:lang w:val="ro-R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E62B1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val="ro-RO"/>
    </w:rPr>
  </w:style>
  <w:style w:type="paragraph" w:styleId="TOC1">
    <w:name w:val="toc 1"/>
    <w:basedOn w:val="Normal"/>
    <w:next w:val="Normal"/>
    <w:autoRedefine/>
    <w:uiPriority w:val="39"/>
    <w:rsid w:val="00BF7B29"/>
    <w:pPr>
      <w:tabs>
        <w:tab w:val="right" w:leader="dot" w:pos="9350"/>
      </w:tabs>
    </w:pPr>
  </w:style>
  <w:style w:type="paragraph" w:styleId="TOC3">
    <w:name w:val="toc 3"/>
    <w:basedOn w:val="Normal"/>
    <w:next w:val="Normal"/>
    <w:autoRedefine/>
    <w:uiPriority w:val="39"/>
    <w:rsid w:val="009E62B1"/>
    <w:pPr>
      <w:ind w:left="480"/>
    </w:pPr>
  </w:style>
  <w:style w:type="paragraph" w:styleId="BalloonText">
    <w:name w:val="Balloon Text"/>
    <w:basedOn w:val="Normal"/>
    <w:link w:val="BalloonTextChar"/>
    <w:rsid w:val="00B008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008B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627A68"/>
    <w:rPr>
      <w:sz w:val="16"/>
      <w:szCs w:val="16"/>
    </w:rPr>
  </w:style>
  <w:style w:type="paragraph" w:styleId="CommentText">
    <w:name w:val="annotation text"/>
    <w:basedOn w:val="Normal"/>
    <w:link w:val="CommentTextChar"/>
    <w:rsid w:val="00627A6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27A68"/>
  </w:style>
  <w:style w:type="paragraph" w:styleId="CommentSubject">
    <w:name w:val="annotation subject"/>
    <w:basedOn w:val="CommentText"/>
    <w:next w:val="CommentText"/>
    <w:link w:val="CommentSubjectChar"/>
    <w:rsid w:val="00627A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27A68"/>
    <w:rPr>
      <w:b/>
      <w:bCs/>
    </w:rPr>
  </w:style>
  <w:style w:type="paragraph" w:styleId="Revision">
    <w:name w:val="Revision"/>
    <w:hidden/>
    <w:uiPriority w:val="99"/>
    <w:semiHidden/>
    <w:rsid w:val="0055742E"/>
    <w:rPr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10945-AF28-4861-A360-3DC06AE63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5187</Words>
  <Characters>30091</Characters>
  <Application>Microsoft Office Word</Application>
  <DocSecurity>0</DocSecurity>
  <Lines>250</Lines>
  <Paragraphs>70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BIROUL ROMÂN DE AUDIT AL TIRAJELOR</vt:lpstr>
      <vt:lpstr>BIROUL ROMÂN DE AUDIT AL TIRAJELOR</vt:lpstr>
    </vt:vector>
  </TitlesOfParts>
  <Company>BRAT</Company>
  <LinksUpToDate>false</LinksUpToDate>
  <CharactersWithSpaces>35208</CharactersWithSpaces>
  <SharedDoc>false</SharedDoc>
  <HLinks>
    <vt:vector size="72" baseType="variant">
      <vt:variant>
        <vt:i4>1048634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_Toc94023908</vt:lpwstr>
      </vt:variant>
      <vt:variant>
        <vt:i4>2031674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_Toc94023907</vt:lpwstr>
      </vt:variant>
      <vt:variant>
        <vt:i4>1966138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_Toc94023906</vt:lpwstr>
      </vt:variant>
      <vt:variant>
        <vt:i4>1900602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_Toc94023905</vt:lpwstr>
      </vt:variant>
      <vt:variant>
        <vt:i4>1835066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_Toc94023904</vt:lpwstr>
      </vt:variant>
      <vt:variant>
        <vt:i4>1769530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_Toc94023903</vt:lpwstr>
      </vt:variant>
      <vt:variant>
        <vt:i4>1703994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_Toc94023902</vt:lpwstr>
      </vt:variant>
      <vt:variant>
        <vt:i4>1638458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_Toc94023901</vt:lpwstr>
      </vt:variant>
      <vt:variant>
        <vt:i4>1572922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_Toc94023900</vt:lpwstr>
      </vt:variant>
      <vt:variant>
        <vt:i4>1048627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_Toc94023899</vt:lpwstr>
      </vt:variant>
      <vt:variant>
        <vt:i4>1114163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_Toc94023898</vt:lpwstr>
      </vt:variant>
      <vt:variant>
        <vt:i4>1966131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_Toc94023897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BIROUL ROMÂN DE AUDIT AL TIRAJELOR</dc:title>
  <dc:subject/>
  <dc:creator>Dan Firez</dc:creator>
  <cp:keywords/>
  <cp:lastModifiedBy>Costi</cp:lastModifiedBy>
  <cp:revision>2</cp:revision>
  <cp:lastPrinted>2018-11-27T17:50:00Z</cp:lastPrinted>
  <dcterms:created xsi:type="dcterms:W3CDTF">2022-02-08T09:14:00Z</dcterms:created>
  <dcterms:modified xsi:type="dcterms:W3CDTF">2022-02-08T09:14:00Z</dcterms:modified>
</cp:coreProperties>
</file>